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68" w:type="dxa"/>
        <w:tblBorders>
          <w:top w:val="nil"/>
          <w:left w:val="nil"/>
          <w:bottom w:val="nil"/>
          <w:right w:val="nil"/>
          <w:insideH w:val="nil"/>
          <w:insideV w:val="nil"/>
        </w:tblBorders>
        <w:tblLayout w:type="fixed"/>
        <w:tblLook w:val="04A0" w:firstRow="1" w:lastRow="0" w:firstColumn="1" w:lastColumn="0" w:noHBand="0" w:noVBand="1"/>
      </w:tblPr>
      <w:tblGrid>
        <w:gridCol w:w="1560"/>
        <w:gridCol w:w="680"/>
        <w:gridCol w:w="2128"/>
      </w:tblGrid>
      <w:tr w:rsidR="003401BD" w:rsidRPr="002F6E67" w14:paraId="65C964AD" w14:textId="77777777" w:rsidTr="003401BD">
        <w:trPr>
          <w:trHeight w:hRule="exact" w:val="252"/>
        </w:trPr>
        <w:tc>
          <w:tcPr>
            <w:tcW w:w="1560" w:type="dxa"/>
            <w:shd w:val="clear" w:color="auto" w:fill="auto"/>
          </w:tcPr>
          <w:p w14:paraId="48D092B0" w14:textId="77777777" w:rsidR="003401BD" w:rsidRPr="002F6E67" w:rsidRDefault="003401BD" w:rsidP="003401BD">
            <w:pPr>
              <w:spacing w:line="240" w:lineRule="auto"/>
              <w:ind w:left="-108"/>
              <w:rPr>
                <w:rFonts w:cs="Arial"/>
                <w:color w:val="002E6C"/>
                <w:szCs w:val="20"/>
              </w:rPr>
            </w:pPr>
            <w:r w:rsidRPr="002F6E67">
              <w:rPr>
                <w:rFonts w:cs="Arial"/>
                <w:color w:val="002E6C"/>
                <w:szCs w:val="20"/>
              </w:rPr>
              <w:t>Besluit van</w:t>
            </w:r>
          </w:p>
        </w:tc>
        <w:tc>
          <w:tcPr>
            <w:tcW w:w="680" w:type="dxa"/>
            <w:shd w:val="clear" w:color="auto" w:fill="auto"/>
          </w:tcPr>
          <w:p w14:paraId="04983A7D" w14:textId="77777777" w:rsidR="003401BD" w:rsidRPr="002F6E67" w:rsidRDefault="003401BD" w:rsidP="003401BD">
            <w:pPr>
              <w:spacing w:line="240" w:lineRule="auto"/>
              <w:rPr>
                <w:rFonts w:cs="Arial"/>
                <w:szCs w:val="20"/>
              </w:rPr>
            </w:pPr>
          </w:p>
        </w:tc>
        <w:tc>
          <w:tcPr>
            <w:tcW w:w="2128" w:type="dxa"/>
            <w:shd w:val="clear" w:color="auto" w:fill="EBF5FF"/>
          </w:tcPr>
          <w:p w14:paraId="5F088B00" w14:textId="7A3C37F5" w:rsidR="003401BD" w:rsidRPr="002F6E67" w:rsidRDefault="005E36A2" w:rsidP="003401BD">
            <w:pPr>
              <w:spacing w:line="240" w:lineRule="auto"/>
              <w:rPr>
                <w:rFonts w:cs="Arial"/>
                <w:szCs w:val="20"/>
              </w:rPr>
            </w:pPr>
            <w:r>
              <w:rPr>
                <w:rFonts w:cs="Arial"/>
                <w:szCs w:val="20"/>
              </w:rPr>
              <w:t xml:space="preserve">12 </w:t>
            </w:r>
            <w:r w:rsidR="002F6E67">
              <w:rPr>
                <w:rFonts w:cs="Arial"/>
                <w:szCs w:val="20"/>
              </w:rPr>
              <w:t xml:space="preserve">december </w:t>
            </w:r>
            <w:r w:rsidR="00FD2989" w:rsidRPr="002F6E67">
              <w:rPr>
                <w:rFonts w:cs="Arial"/>
                <w:szCs w:val="20"/>
              </w:rPr>
              <w:t>202</w:t>
            </w:r>
            <w:r w:rsidR="006B3C2A">
              <w:rPr>
                <w:rFonts w:cs="Arial"/>
                <w:szCs w:val="20"/>
              </w:rPr>
              <w:t>3</w:t>
            </w:r>
          </w:p>
        </w:tc>
      </w:tr>
      <w:tr w:rsidR="003401BD" w:rsidRPr="002F6E67" w14:paraId="021C237A" w14:textId="77777777" w:rsidTr="003401BD">
        <w:trPr>
          <w:trHeight w:hRule="exact" w:val="232"/>
        </w:trPr>
        <w:tc>
          <w:tcPr>
            <w:tcW w:w="1560" w:type="dxa"/>
            <w:shd w:val="clear" w:color="auto" w:fill="auto"/>
          </w:tcPr>
          <w:p w14:paraId="7A282D57" w14:textId="77777777" w:rsidR="003401BD" w:rsidRPr="002F6E67" w:rsidRDefault="003401BD" w:rsidP="003401BD">
            <w:pPr>
              <w:spacing w:line="240" w:lineRule="auto"/>
              <w:ind w:left="-108"/>
              <w:rPr>
                <w:rFonts w:cs="Arial"/>
                <w:color w:val="002E6C"/>
                <w:szCs w:val="20"/>
              </w:rPr>
            </w:pPr>
          </w:p>
        </w:tc>
        <w:tc>
          <w:tcPr>
            <w:tcW w:w="680" w:type="dxa"/>
            <w:shd w:val="clear" w:color="auto" w:fill="auto"/>
          </w:tcPr>
          <w:p w14:paraId="72606368" w14:textId="77777777" w:rsidR="003401BD" w:rsidRPr="002F6E67" w:rsidRDefault="003401BD" w:rsidP="003401BD">
            <w:pPr>
              <w:spacing w:line="240" w:lineRule="auto"/>
              <w:rPr>
                <w:rFonts w:cs="Arial"/>
                <w:szCs w:val="20"/>
              </w:rPr>
            </w:pPr>
          </w:p>
        </w:tc>
        <w:tc>
          <w:tcPr>
            <w:tcW w:w="2128" w:type="dxa"/>
            <w:shd w:val="clear" w:color="auto" w:fill="FFFFFF"/>
          </w:tcPr>
          <w:p w14:paraId="76D26FE9" w14:textId="77777777" w:rsidR="003401BD" w:rsidRPr="002F6E67" w:rsidRDefault="003401BD" w:rsidP="003401BD">
            <w:pPr>
              <w:spacing w:line="240" w:lineRule="auto"/>
              <w:rPr>
                <w:rFonts w:cs="Arial"/>
                <w:szCs w:val="20"/>
              </w:rPr>
            </w:pPr>
          </w:p>
        </w:tc>
      </w:tr>
      <w:tr w:rsidR="003401BD" w:rsidRPr="002F6E67" w14:paraId="1F7B6680" w14:textId="77777777" w:rsidTr="003401BD">
        <w:trPr>
          <w:trHeight w:hRule="exact" w:val="232"/>
        </w:trPr>
        <w:tc>
          <w:tcPr>
            <w:tcW w:w="1560" w:type="dxa"/>
            <w:shd w:val="clear" w:color="auto" w:fill="auto"/>
          </w:tcPr>
          <w:p w14:paraId="0C89AD1B" w14:textId="77777777" w:rsidR="003401BD" w:rsidRPr="002F6E67" w:rsidRDefault="003401BD" w:rsidP="003401BD">
            <w:pPr>
              <w:spacing w:line="240" w:lineRule="auto"/>
              <w:ind w:left="-108"/>
              <w:rPr>
                <w:rFonts w:cs="Arial"/>
                <w:color w:val="002E6C"/>
                <w:szCs w:val="20"/>
              </w:rPr>
            </w:pPr>
            <w:r w:rsidRPr="002F6E67">
              <w:rPr>
                <w:rFonts w:cs="Arial"/>
                <w:color w:val="002E6C"/>
                <w:szCs w:val="20"/>
              </w:rPr>
              <w:t>Zaaknummer</w:t>
            </w:r>
          </w:p>
        </w:tc>
        <w:tc>
          <w:tcPr>
            <w:tcW w:w="680" w:type="dxa"/>
            <w:shd w:val="clear" w:color="auto" w:fill="auto"/>
          </w:tcPr>
          <w:p w14:paraId="18C2979D" w14:textId="77777777" w:rsidR="003401BD" w:rsidRPr="002F6E67" w:rsidRDefault="003401BD" w:rsidP="003401BD">
            <w:pPr>
              <w:spacing w:line="240" w:lineRule="auto"/>
              <w:rPr>
                <w:rFonts w:cs="Arial"/>
                <w:szCs w:val="20"/>
              </w:rPr>
            </w:pPr>
          </w:p>
        </w:tc>
        <w:tc>
          <w:tcPr>
            <w:tcW w:w="2128" w:type="dxa"/>
            <w:shd w:val="clear" w:color="auto" w:fill="EBF5FF"/>
          </w:tcPr>
          <w:p w14:paraId="7C3F3258" w14:textId="6527FA3D" w:rsidR="003401BD" w:rsidRPr="002F6E67" w:rsidRDefault="005E36A2" w:rsidP="003401BD">
            <w:pPr>
              <w:spacing w:line="240" w:lineRule="auto"/>
              <w:rPr>
                <w:rFonts w:cs="Arial"/>
                <w:szCs w:val="20"/>
              </w:rPr>
            </w:pPr>
            <w:bookmarkStart w:id="0" w:name="BM_zaaknummer"/>
            <w:bookmarkEnd w:id="0"/>
            <w:r w:rsidRPr="005E36A2">
              <w:rPr>
                <w:rFonts w:cs="Arial"/>
                <w:szCs w:val="20"/>
              </w:rPr>
              <w:t>4018805</w:t>
            </w:r>
          </w:p>
        </w:tc>
      </w:tr>
    </w:tbl>
    <w:p w14:paraId="76591E9D" w14:textId="77777777" w:rsidR="004B7397" w:rsidRPr="002F6E67" w:rsidRDefault="004B7397" w:rsidP="00826234">
      <w:pPr>
        <w:rPr>
          <w:rFonts w:cs="Arial"/>
          <w:szCs w:val="20"/>
        </w:rPr>
      </w:pPr>
    </w:p>
    <w:p w14:paraId="0500F58F" w14:textId="77777777" w:rsidR="006823B1" w:rsidRPr="002F6E67" w:rsidRDefault="006823B1" w:rsidP="00826234">
      <w:pPr>
        <w:rPr>
          <w:rFonts w:cs="Arial"/>
          <w:szCs w:val="20"/>
        </w:rPr>
      </w:pPr>
    </w:p>
    <w:p w14:paraId="6D8C7323" w14:textId="5E28CC45" w:rsidR="00C11FAD" w:rsidRPr="002F6E67" w:rsidRDefault="00C11FAD" w:rsidP="00826234">
      <w:pPr>
        <w:rPr>
          <w:rFonts w:cs="Arial"/>
          <w:szCs w:val="20"/>
        </w:rPr>
      </w:pPr>
      <w:r w:rsidRPr="002F6E67">
        <w:rPr>
          <w:rFonts w:cs="Arial"/>
          <w:szCs w:val="20"/>
        </w:rPr>
        <w:t>HET COLLEGE VAN BURGEMEESTER EN WETHOUDERS VAN ARNHEM;</w:t>
      </w:r>
    </w:p>
    <w:p w14:paraId="0B4F1769" w14:textId="77777777" w:rsidR="00C752BD" w:rsidRPr="002F6E67" w:rsidRDefault="00C752BD" w:rsidP="00C752BD">
      <w:pPr>
        <w:rPr>
          <w:rFonts w:cs="Arial"/>
          <w:szCs w:val="20"/>
        </w:rPr>
      </w:pPr>
    </w:p>
    <w:p w14:paraId="5AE3348A" w14:textId="605C2EBE" w:rsidR="00C11FAD" w:rsidRPr="002F6E67" w:rsidRDefault="00C752BD" w:rsidP="00C752BD">
      <w:pPr>
        <w:rPr>
          <w:rFonts w:cs="Arial"/>
          <w:szCs w:val="20"/>
        </w:rPr>
      </w:pPr>
      <w:r w:rsidRPr="002F6E67">
        <w:rPr>
          <w:rFonts w:cs="Arial"/>
          <w:szCs w:val="20"/>
        </w:rPr>
        <w:t>g</w:t>
      </w:r>
      <w:r w:rsidR="00C11FAD" w:rsidRPr="002F6E67">
        <w:rPr>
          <w:rFonts w:cs="Arial"/>
          <w:szCs w:val="20"/>
        </w:rPr>
        <w:t>elet op</w:t>
      </w:r>
      <w:r w:rsidRPr="002F6E67">
        <w:rPr>
          <w:rFonts w:cs="Arial"/>
          <w:szCs w:val="20"/>
        </w:rPr>
        <w:t xml:space="preserve"> </w:t>
      </w:r>
      <w:r w:rsidR="00D22C17" w:rsidRPr="002F6E67">
        <w:rPr>
          <w:rFonts w:cs="Arial"/>
          <w:szCs w:val="20"/>
        </w:rPr>
        <w:t>a</w:t>
      </w:r>
      <w:r w:rsidR="00A10D68" w:rsidRPr="002F6E67">
        <w:rPr>
          <w:rFonts w:cs="Arial"/>
          <w:szCs w:val="20"/>
        </w:rPr>
        <w:t>rtikel</w:t>
      </w:r>
      <w:r w:rsidR="00C11FAD" w:rsidRPr="002F6E67">
        <w:rPr>
          <w:rFonts w:cs="Arial"/>
          <w:szCs w:val="20"/>
        </w:rPr>
        <w:t xml:space="preserve"> 225 van de Gemeentewet</w:t>
      </w:r>
      <w:r w:rsidRPr="002F6E67">
        <w:rPr>
          <w:rFonts w:cs="Arial"/>
          <w:szCs w:val="20"/>
        </w:rPr>
        <w:t xml:space="preserve">, </w:t>
      </w:r>
      <w:r w:rsidR="00D22C17" w:rsidRPr="002F6E67">
        <w:rPr>
          <w:rFonts w:cs="Arial"/>
          <w:szCs w:val="20"/>
        </w:rPr>
        <w:t>h</w:t>
      </w:r>
      <w:r w:rsidR="00A10D68" w:rsidRPr="002F6E67">
        <w:rPr>
          <w:rFonts w:cs="Arial"/>
          <w:szCs w:val="20"/>
        </w:rPr>
        <w:t>et</w:t>
      </w:r>
      <w:r w:rsidR="00C11FAD" w:rsidRPr="002F6E67">
        <w:rPr>
          <w:rFonts w:cs="Arial"/>
          <w:szCs w:val="20"/>
        </w:rPr>
        <w:t xml:space="preserve"> Besluit gemeentelijke parkeerbelastingen</w:t>
      </w:r>
      <w:r w:rsidRPr="002F6E67">
        <w:rPr>
          <w:rFonts w:cs="Arial"/>
          <w:szCs w:val="20"/>
        </w:rPr>
        <w:t xml:space="preserve"> en </w:t>
      </w:r>
      <w:r w:rsidR="00D22C17" w:rsidRPr="002F6E67">
        <w:rPr>
          <w:rFonts w:cs="Arial"/>
          <w:szCs w:val="20"/>
        </w:rPr>
        <w:t>d</w:t>
      </w:r>
      <w:r w:rsidR="00A10D68" w:rsidRPr="002F6E67">
        <w:rPr>
          <w:rFonts w:cs="Arial"/>
          <w:szCs w:val="20"/>
        </w:rPr>
        <w:t>e</w:t>
      </w:r>
      <w:r w:rsidR="00C11FAD" w:rsidRPr="002F6E67">
        <w:rPr>
          <w:rFonts w:cs="Arial"/>
          <w:szCs w:val="20"/>
        </w:rPr>
        <w:t xml:space="preserve"> </w:t>
      </w:r>
      <w:r w:rsidR="00D22C17" w:rsidRPr="002F6E67">
        <w:rPr>
          <w:rFonts w:cs="Arial"/>
          <w:szCs w:val="20"/>
        </w:rPr>
        <w:t>V</w:t>
      </w:r>
      <w:r w:rsidR="00C11FAD" w:rsidRPr="002F6E67">
        <w:rPr>
          <w:rFonts w:cs="Arial"/>
          <w:szCs w:val="20"/>
        </w:rPr>
        <w:t>erordening Parkeren en Parkeerbelastingen 202</w:t>
      </w:r>
      <w:r w:rsidR="006B3C2A">
        <w:rPr>
          <w:rFonts w:cs="Arial"/>
          <w:szCs w:val="20"/>
        </w:rPr>
        <w:t>4</w:t>
      </w:r>
      <w:r w:rsidR="00BD5F46" w:rsidRPr="002F6E67">
        <w:rPr>
          <w:rFonts w:cs="Arial"/>
          <w:szCs w:val="20"/>
        </w:rPr>
        <w:t>;</w:t>
      </w:r>
    </w:p>
    <w:p w14:paraId="1B5783D1" w14:textId="77777777" w:rsidR="00C752BD" w:rsidRPr="002F6E67" w:rsidRDefault="00C752BD" w:rsidP="00C752BD">
      <w:pPr>
        <w:rPr>
          <w:rFonts w:cs="Arial"/>
          <w:szCs w:val="20"/>
        </w:rPr>
      </w:pPr>
    </w:p>
    <w:p w14:paraId="5A315316" w14:textId="7441CCB7" w:rsidR="00C11FAD" w:rsidRPr="002F6E67" w:rsidRDefault="00C11FAD" w:rsidP="00C752BD">
      <w:pPr>
        <w:rPr>
          <w:rFonts w:cs="Arial"/>
          <w:szCs w:val="20"/>
        </w:rPr>
      </w:pPr>
      <w:r w:rsidRPr="002F6E67">
        <w:rPr>
          <w:rFonts w:cs="Arial"/>
          <w:szCs w:val="20"/>
        </w:rPr>
        <w:t>b e s l u i t:</w:t>
      </w:r>
    </w:p>
    <w:p w14:paraId="532DEE20" w14:textId="77777777" w:rsidR="00C752BD" w:rsidRPr="002F6E67" w:rsidRDefault="00C752BD" w:rsidP="00C752BD">
      <w:pPr>
        <w:rPr>
          <w:rFonts w:cs="Arial"/>
          <w:szCs w:val="20"/>
        </w:rPr>
      </w:pPr>
    </w:p>
    <w:p w14:paraId="40E95435" w14:textId="07689BCE" w:rsidR="00C752BD" w:rsidRPr="002F6E67" w:rsidRDefault="00C752BD" w:rsidP="00C752BD">
      <w:pPr>
        <w:rPr>
          <w:rFonts w:cs="Arial"/>
          <w:szCs w:val="20"/>
        </w:rPr>
      </w:pPr>
      <w:r w:rsidRPr="002F6E67">
        <w:rPr>
          <w:rFonts w:cs="Arial"/>
          <w:szCs w:val="20"/>
        </w:rPr>
        <w:t>v</w:t>
      </w:r>
      <w:r w:rsidR="00C11FAD" w:rsidRPr="002F6E67">
        <w:rPr>
          <w:rFonts w:cs="Arial"/>
          <w:szCs w:val="20"/>
        </w:rPr>
        <w:t xml:space="preserve">ast te stellen het </w:t>
      </w:r>
    </w:p>
    <w:p w14:paraId="57EB3FFD" w14:textId="77777777" w:rsidR="00C752BD" w:rsidRDefault="00C752BD" w:rsidP="00C752BD">
      <w:pPr>
        <w:rPr>
          <w:b/>
          <w:bCs/>
          <w:sz w:val="24"/>
          <w:szCs w:val="24"/>
        </w:rPr>
      </w:pPr>
    </w:p>
    <w:p w14:paraId="01D367A7" w14:textId="18ACD552" w:rsidR="00C11FAD" w:rsidRDefault="00C11FAD" w:rsidP="00C752BD">
      <w:r w:rsidRPr="00C752BD">
        <w:rPr>
          <w:b/>
          <w:bCs/>
          <w:sz w:val="24"/>
          <w:szCs w:val="24"/>
        </w:rPr>
        <w:t>Uitwerkingsbesluit</w:t>
      </w:r>
      <w:r w:rsidR="00826234" w:rsidRPr="00C752BD">
        <w:rPr>
          <w:b/>
          <w:bCs/>
          <w:sz w:val="24"/>
          <w:szCs w:val="24"/>
        </w:rPr>
        <w:t xml:space="preserve"> van de</w:t>
      </w:r>
      <w:r w:rsidRPr="00C752BD">
        <w:rPr>
          <w:b/>
          <w:bCs/>
          <w:sz w:val="24"/>
          <w:szCs w:val="24"/>
        </w:rPr>
        <w:t xml:space="preserve"> </w:t>
      </w:r>
      <w:r w:rsidR="00704BD7" w:rsidRPr="00C752BD">
        <w:rPr>
          <w:b/>
          <w:bCs/>
          <w:sz w:val="24"/>
          <w:szCs w:val="24"/>
        </w:rPr>
        <w:t xml:space="preserve">Verordening </w:t>
      </w:r>
      <w:r w:rsidRPr="00C752BD">
        <w:rPr>
          <w:b/>
          <w:bCs/>
          <w:sz w:val="24"/>
          <w:szCs w:val="24"/>
        </w:rPr>
        <w:t xml:space="preserve">Parkeren </w:t>
      </w:r>
      <w:r w:rsidR="00704BD7" w:rsidRPr="00C752BD">
        <w:rPr>
          <w:b/>
          <w:bCs/>
          <w:sz w:val="24"/>
          <w:szCs w:val="24"/>
        </w:rPr>
        <w:t xml:space="preserve">en Parkeerbelastingen </w:t>
      </w:r>
      <w:r w:rsidRPr="00C752BD">
        <w:rPr>
          <w:b/>
          <w:bCs/>
          <w:sz w:val="24"/>
          <w:szCs w:val="24"/>
        </w:rPr>
        <w:t>202</w:t>
      </w:r>
      <w:r w:rsidR="006B3C2A">
        <w:rPr>
          <w:b/>
          <w:bCs/>
          <w:sz w:val="24"/>
          <w:szCs w:val="24"/>
        </w:rPr>
        <w:t>4</w:t>
      </w:r>
    </w:p>
    <w:p w14:paraId="7B8B30C3" w14:textId="77777777" w:rsidR="006823B1" w:rsidRDefault="006823B1" w:rsidP="00C752BD"/>
    <w:p w14:paraId="3D567BD1" w14:textId="53F8619F" w:rsidR="00C11FAD" w:rsidRDefault="00C11FAD" w:rsidP="00C7383E">
      <w:pPr>
        <w:pStyle w:val="OPParagraafTitel"/>
      </w:pPr>
      <w:r>
        <w:t>Paragraaf 1. Algemeen</w:t>
      </w:r>
    </w:p>
    <w:p w14:paraId="18238692" w14:textId="77777777" w:rsidR="00C7383E" w:rsidRDefault="00C7383E" w:rsidP="0034091C">
      <w:pPr>
        <w:pStyle w:val="OPArtikelTitel"/>
        <w:spacing w:before="0" w:line="290" w:lineRule="exact"/>
      </w:pPr>
    </w:p>
    <w:p w14:paraId="4DDAC62E" w14:textId="11522A0A" w:rsidR="00C11FAD" w:rsidRDefault="00C11FAD" w:rsidP="0034091C">
      <w:pPr>
        <w:pStyle w:val="OPArtikelTitel"/>
        <w:spacing w:before="0" w:line="290" w:lineRule="exact"/>
      </w:pPr>
      <w:r>
        <w:t>Artikel 1. Definities</w:t>
      </w:r>
    </w:p>
    <w:p w14:paraId="2392728E" w14:textId="20EEEB83" w:rsidR="00777B8E" w:rsidRPr="00513D77" w:rsidRDefault="00777B8E" w:rsidP="00227D20">
      <w:pPr>
        <w:spacing w:line="290" w:lineRule="exact"/>
        <w:rPr>
          <w:rFonts w:asciiTheme="minorHAnsi" w:hAnsiTheme="minorHAnsi" w:cstheme="minorHAnsi"/>
          <w:szCs w:val="18"/>
        </w:rPr>
      </w:pPr>
      <w:r w:rsidRPr="00513D77">
        <w:rPr>
          <w:rFonts w:asciiTheme="minorHAnsi" w:hAnsiTheme="minorHAnsi" w:cstheme="minorHAnsi"/>
          <w:szCs w:val="18"/>
        </w:rPr>
        <w:t>In dit Uitwerkingsbesluit wordt verstaan onder:</w:t>
      </w:r>
    </w:p>
    <w:p w14:paraId="08CDB1E5" w14:textId="0575E662" w:rsidR="00264001" w:rsidRDefault="00264001" w:rsidP="00826234">
      <w:pPr>
        <w:pStyle w:val="Lijstalinea"/>
        <w:numPr>
          <w:ilvl w:val="0"/>
          <w:numId w:val="17"/>
        </w:numPr>
        <w:spacing w:line="290" w:lineRule="exact"/>
        <w:rPr>
          <w:rFonts w:asciiTheme="minorHAnsi" w:hAnsiTheme="minorHAnsi" w:cstheme="minorHAnsi"/>
          <w:szCs w:val="18"/>
        </w:rPr>
      </w:pPr>
      <w:r w:rsidRPr="001501DB">
        <w:rPr>
          <w:rFonts w:asciiTheme="minorHAnsi" w:hAnsiTheme="minorHAnsi" w:cstheme="minorHAnsi"/>
          <w:szCs w:val="18"/>
        </w:rPr>
        <w:t>aanvrager: de natuurlijke persoon die of het bedrijf dat een parkeervergunning aanvraagt;</w:t>
      </w:r>
    </w:p>
    <w:p w14:paraId="1713EC82" w14:textId="74DBA6AE" w:rsidR="00337197" w:rsidRPr="00317FEF" w:rsidRDefault="00337197" w:rsidP="00826234">
      <w:pPr>
        <w:pStyle w:val="Lijstalinea"/>
        <w:numPr>
          <w:ilvl w:val="0"/>
          <w:numId w:val="17"/>
        </w:numPr>
        <w:spacing w:line="290" w:lineRule="exact"/>
        <w:rPr>
          <w:rFonts w:asciiTheme="minorHAnsi" w:hAnsiTheme="minorHAnsi" w:cstheme="minorHAnsi"/>
          <w:color w:val="FF0000"/>
          <w:szCs w:val="18"/>
        </w:rPr>
      </w:pPr>
      <w:r w:rsidRPr="00317FEF">
        <w:rPr>
          <w:rFonts w:asciiTheme="minorHAnsi" w:hAnsiTheme="minorHAnsi" w:cstheme="minorHAnsi"/>
          <w:color w:val="000000" w:themeColor="text1"/>
          <w:szCs w:val="18"/>
        </w:rPr>
        <w:t xml:space="preserve">bord E9: </w:t>
      </w:r>
      <w:r w:rsidR="004608D7" w:rsidRPr="00317FEF">
        <w:rPr>
          <w:rFonts w:asciiTheme="minorHAnsi" w:hAnsiTheme="minorHAnsi" w:cstheme="minorHAnsi"/>
          <w:color w:val="000000" w:themeColor="text1"/>
          <w:szCs w:val="18"/>
        </w:rPr>
        <w:t>bord overeenkomstig model E9 Bijlage 1 RVV 1990</w:t>
      </w:r>
      <w:r w:rsidR="007A7D29" w:rsidRPr="00317FEF">
        <w:rPr>
          <w:rFonts w:asciiTheme="minorHAnsi" w:hAnsiTheme="minorHAnsi" w:cstheme="minorHAnsi"/>
          <w:color w:val="000000" w:themeColor="text1"/>
          <w:szCs w:val="18"/>
        </w:rPr>
        <w:t xml:space="preserve"> (</w:t>
      </w:r>
      <w:r w:rsidR="004608D7" w:rsidRPr="00317FEF">
        <w:rPr>
          <w:rFonts w:asciiTheme="minorHAnsi" w:hAnsiTheme="minorHAnsi" w:cstheme="minorHAnsi"/>
          <w:color w:val="000000" w:themeColor="text1"/>
          <w:szCs w:val="18"/>
        </w:rPr>
        <w:t>parkeergelegenheid alleen bestemd voor vergunninghouders</w:t>
      </w:r>
      <w:r w:rsidR="007A7D29" w:rsidRPr="00317FEF">
        <w:rPr>
          <w:rFonts w:asciiTheme="minorHAnsi" w:hAnsiTheme="minorHAnsi" w:cstheme="minorHAnsi"/>
          <w:color w:val="000000" w:themeColor="text1"/>
          <w:szCs w:val="18"/>
        </w:rPr>
        <w:t>)</w:t>
      </w:r>
      <w:r w:rsidR="004608D7" w:rsidRPr="00317FEF">
        <w:rPr>
          <w:rFonts w:asciiTheme="minorHAnsi" w:hAnsiTheme="minorHAnsi" w:cstheme="minorHAnsi"/>
          <w:color w:val="000000" w:themeColor="text1"/>
          <w:szCs w:val="18"/>
        </w:rPr>
        <w:t>;</w:t>
      </w:r>
    </w:p>
    <w:p w14:paraId="35977A19" w14:textId="41E69372" w:rsidR="003D72A3" w:rsidRPr="001501DB" w:rsidRDefault="003D72A3" w:rsidP="00826234">
      <w:pPr>
        <w:pStyle w:val="Lijstalinea"/>
        <w:numPr>
          <w:ilvl w:val="0"/>
          <w:numId w:val="17"/>
        </w:numPr>
        <w:spacing w:line="290" w:lineRule="exact"/>
        <w:rPr>
          <w:rFonts w:asciiTheme="minorHAnsi" w:hAnsiTheme="minorHAnsi" w:cstheme="minorHAnsi"/>
          <w:szCs w:val="18"/>
        </w:rPr>
      </w:pPr>
      <w:r w:rsidRPr="001501DB">
        <w:rPr>
          <w:rFonts w:asciiTheme="minorHAnsi" w:hAnsiTheme="minorHAnsi" w:cstheme="minorHAnsi"/>
          <w:szCs w:val="18"/>
        </w:rPr>
        <w:t>huishouden: een verzameling van één of meer personen die in één woonruimte woont en zichzelf in het dagelijks onderhoud voorziet;</w:t>
      </w:r>
    </w:p>
    <w:p w14:paraId="45B35581" w14:textId="7191C0B7" w:rsidR="003D72A3" w:rsidRPr="001501DB" w:rsidRDefault="003D72A3" w:rsidP="00826234">
      <w:pPr>
        <w:pStyle w:val="Lijstalinea"/>
        <w:numPr>
          <w:ilvl w:val="0"/>
          <w:numId w:val="17"/>
        </w:numPr>
        <w:spacing w:line="290" w:lineRule="exact"/>
        <w:rPr>
          <w:rFonts w:asciiTheme="minorHAnsi" w:hAnsiTheme="minorHAnsi" w:cstheme="minorHAnsi"/>
          <w:szCs w:val="18"/>
        </w:rPr>
      </w:pPr>
      <w:r w:rsidRPr="001501DB">
        <w:rPr>
          <w:rFonts w:asciiTheme="minorHAnsi" w:hAnsiTheme="minorHAnsi" w:cstheme="minorHAnsi"/>
          <w:szCs w:val="18"/>
        </w:rPr>
        <w:t>individuele gehandicaptenparkeerplaats: een parkeerplaats die is aangeduid met het bord E6 Bijlage 1 van het RVV 1990, voorzien van een onderbord met kenteken;</w:t>
      </w:r>
    </w:p>
    <w:p w14:paraId="76F6AD11" w14:textId="10DF3816" w:rsidR="005E0A6E" w:rsidRPr="001501DB" w:rsidRDefault="005E0A6E" w:rsidP="00826234">
      <w:pPr>
        <w:pStyle w:val="Lijstalinea"/>
        <w:numPr>
          <w:ilvl w:val="0"/>
          <w:numId w:val="17"/>
        </w:numPr>
        <w:spacing w:line="290" w:lineRule="exact"/>
        <w:rPr>
          <w:rFonts w:asciiTheme="minorHAnsi" w:hAnsiTheme="minorHAnsi" w:cstheme="minorHAnsi"/>
          <w:szCs w:val="18"/>
        </w:rPr>
      </w:pPr>
      <w:r w:rsidRPr="001501DB">
        <w:rPr>
          <w:rFonts w:asciiTheme="minorHAnsi" w:hAnsiTheme="minorHAnsi" w:cstheme="minorHAnsi"/>
          <w:szCs w:val="18"/>
        </w:rPr>
        <w:t>parkeerverordening: de Verordening Parkeren en Parkeerbelastingen 202</w:t>
      </w:r>
      <w:r w:rsidR="006B3C2A">
        <w:rPr>
          <w:rFonts w:asciiTheme="minorHAnsi" w:hAnsiTheme="minorHAnsi" w:cstheme="minorHAnsi"/>
          <w:szCs w:val="18"/>
        </w:rPr>
        <w:t>4</w:t>
      </w:r>
      <w:r w:rsidR="00744B6C">
        <w:rPr>
          <w:rFonts w:asciiTheme="minorHAnsi" w:hAnsiTheme="minorHAnsi" w:cstheme="minorHAnsi"/>
          <w:szCs w:val="18"/>
        </w:rPr>
        <w:t>;</w:t>
      </w:r>
    </w:p>
    <w:p w14:paraId="7F9B3320" w14:textId="48767D2A" w:rsidR="003D72A3" w:rsidRPr="00CF345D" w:rsidRDefault="003D72A3" w:rsidP="00826234">
      <w:pPr>
        <w:pStyle w:val="Lijstalinea"/>
        <w:numPr>
          <w:ilvl w:val="0"/>
          <w:numId w:val="17"/>
        </w:numPr>
        <w:spacing w:line="290" w:lineRule="exact"/>
        <w:rPr>
          <w:rFonts w:asciiTheme="minorHAnsi" w:hAnsiTheme="minorHAnsi" w:cstheme="minorHAnsi"/>
          <w:szCs w:val="18"/>
        </w:rPr>
      </w:pPr>
      <w:r w:rsidRPr="001501DB">
        <w:rPr>
          <w:rFonts w:asciiTheme="minorHAnsi" w:hAnsiTheme="minorHAnsi" w:cstheme="minorHAnsi"/>
          <w:szCs w:val="18"/>
        </w:rPr>
        <w:t>sector: het gebied</w:t>
      </w:r>
      <w:r w:rsidR="005E0A6E" w:rsidRPr="001501DB">
        <w:rPr>
          <w:rFonts w:asciiTheme="minorHAnsi" w:hAnsiTheme="minorHAnsi" w:cstheme="minorHAnsi"/>
          <w:szCs w:val="18"/>
        </w:rPr>
        <w:t xml:space="preserve"> of de gebieden</w:t>
      </w:r>
      <w:r w:rsidRPr="001501DB">
        <w:rPr>
          <w:rFonts w:asciiTheme="minorHAnsi" w:hAnsiTheme="minorHAnsi" w:cstheme="minorHAnsi"/>
          <w:szCs w:val="18"/>
        </w:rPr>
        <w:t xml:space="preserve"> waar een parkeervergunning, </w:t>
      </w:r>
      <w:r w:rsidR="007A7D29">
        <w:rPr>
          <w:rFonts w:asciiTheme="minorHAnsi" w:hAnsiTheme="minorHAnsi" w:cstheme="minorHAnsi"/>
          <w:szCs w:val="18"/>
        </w:rPr>
        <w:t xml:space="preserve">inzake </w:t>
      </w:r>
      <w:r w:rsidR="00B42851">
        <w:rPr>
          <w:rFonts w:asciiTheme="minorHAnsi" w:hAnsiTheme="minorHAnsi" w:cstheme="minorHAnsi"/>
          <w:szCs w:val="18"/>
        </w:rPr>
        <w:t xml:space="preserve">de belasting </w:t>
      </w:r>
      <w:r w:rsidRPr="001501DB">
        <w:rPr>
          <w:rFonts w:asciiTheme="minorHAnsi" w:hAnsiTheme="minorHAnsi" w:cstheme="minorHAnsi"/>
          <w:szCs w:val="18"/>
        </w:rPr>
        <w:t xml:space="preserve">zoals </w:t>
      </w:r>
      <w:r w:rsidRPr="00CF345D">
        <w:rPr>
          <w:rFonts w:asciiTheme="minorHAnsi" w:hAnsiTheme="minorHAnsi" w:cstheme="minorHAnsi"/>
          <w:szCs w:val="18"/>
        </w:rPr>
        <w:t xml:space="preserve">bedoeld in </w:t>
      </w:r>
      <w:r w:rsidR="007A7D29" w:rsidRPr="00CF345D">
        <w:rPr>
          <w:rFonts w:asciiTheme="minorHAnsi" w:hAnsiTheme="minorHAnsi" w:cstheme="minorHAnsi"/>
          <w:szCs w:val="18"/>
        </w:rPr>
        <w:t xml:space="preserve">artikel 2, </w:t>
      </w:r>
      <w:r w:rsidR="005E0A6E" w:rsidRPr="00CF345D">
        <w:rPr>
          <w:rFonts w:asciiTheme="minorHAnsi" w:hAnsiTheme="minorHAnsi" w:cstheme="minorHAnsi"/>
          <w:szCs w:val="18"/>
        </w:rPr>
        <w:t xml:space="preserve">tweede </w:t>
      </w:r>
      <w:r w:rsidRPr="00CF345D">
        <w:rPr>
          <w:rFonts w:asciiTheme="minorHAnsi" w:hAnsiTheme="minorHAnsi" w:cstheme="minorHAnsi"/>
          <w:szCs w:val="18"/>
        </w:rPr>
        <w:t xml:space="preserve">lid </w:t>
      </w:r>
      <w:r w:rsidR="005E0A6E" w:rsidRPr="00CF345D">
        <w:rPr>
          <w:rFonts w:asciiTheme="minorHAnsi" w:hAnsiTheme="minorHAnsi" w:cstheme="minorHAnsi"/>
          <w:szCs w:val="18"/>
        </w:rPr>
        <w:t>onder b,</w:t>
      </w:r>
      <w:r w:rsidRPr="00CF345D">
        <w:rPr>
          <w:rFonts w:asciiTheme="minorHAnsi" w:hAnsiTheme="minorHAnsi" w:cstheme="minorHAnsi"/>
          <w:szCs w:val="18"/>
        </w:rPr>
        <w:t xml:space="preserve"> in de Parkeerverordening, geldig is;</w:t>
      </w:r>
    </w:p>
    <w:p w14:paraId="7B18D099" w14:textId="77777777" w:rsidR="009A1D41" w:rsidRPr="006823B1" w:rsidRDefault="009A1D41" w:rsidP="007B53DB">
      <w:pPr>
        <w:pStyle w:val="Lijstalinea"/>
        <w:spacing w:line="240" w:lineRule="auto"/>
        <w:ind w:left="360"/>
        <w:rPr>
          <w:rFonts w:asciiTheme="minorHAnsi" w:hAnsiTheme="minorHAnsi" w:cstheme="minorHAnsi"/>
          <w:i/>
          <w:iCs/>
          <w:color w:val="FF0000"/>
          <w:szCs w:val="18"/>
        </w:rPr>
      </w:pPr>
    </w:p>
    <w:p w14:paraId="27D1CB09" w14:textId="7DEDEC60" w:rsidR="00671A6C" w:rsidRDefault="00974D2E" w:rsidP="0034091C">
      <w:pPr>
        <w:pStyle w:val="OPParagraafTitel"/>
        <w:spacing w:before="0" w:line="290" w:lineRule="exact"/>
      </w:pPr>
      <w:r>
        <w:t xml:space="preserve">Paragraaf 2. </w:t>
      </w:r>
      <w:r w:rsidR="001077FD">
        <w:t>Aanwijzing plaatsen, tijdstip en wijze</w:t>
      </w:r>
      <w:r w:rsidR="007663F4">
        <w:t xml:space="preserve"> </w:t>
      </w:r>
    </w:p>
    <w:p w14:paraId="16CD6FB7" w14:textId="77777777" w:rsidR="00744B6C" w:rsidRPr="00744B6C" w:rsidRDefault="00744B6C" w:rsidP="002048CF"/>
    <w:p w14:paraId="7A8BAF51" w14:textId="61CFF8E1" w:rsidR="00777B8E" w:rsidRDefault="003D72A3" w:rsidP="002048CF">
      <w:pPr>
        <w:pStyle w:val="OPArtikelTitel"/>
        <w:spacing w:before="0" w:line="290" w:lineRule="exact"/>
      </w:pPr>
      <w:r>
        <w:t>Artikel 2</w:t>
      </w:r>
      <w:r w:rsidR="00F509BB">
        <w:t>.</w:t>
      </w:r>
      <w:r>
        <w:t xml:space="preserve"> </w:t>
      </w:r>
      <w:r w:rsidR="007914AC">
        <w:t>P</w:t>
      </w:r>
      <w:r>
        <w:t xml:space="preserve">laatsen, </w:t>
      </w:r>
      <w:r w:rsidR="00D87135">
        <w:t>tijdstip en wijze</w:t>
      </w:r>
    </w:p>
    <w:p w14:paraId="2ED0F49C" w14:textId="019031C1" w:rsidR="005E10E8" w:rsidRDefault="0062249A" w:rsidP="002048CF">
      <w:pPr>
        <w:spacing w:line="290" w:lineRule="exact"/>
        <w:rPr>
          <w:rFonts w:asciiTheme="minorHAnsi" w:hAnsiTheme="minorHAnsi" w:cstheme="minorHAnsi"/>
          <w:szCs w:val="18"/>
        </w:rPr>
      </w:pPr>
      <w:r>
        <w:rPr>
          <w:rFonts w:asciiTheme="minorHAnsi" w:hAnsiTheme="minorHAnsi" w:cstheme="minorHAnsi"/>
          <w:szCs w:val="18"/>
        </w:rPr>
        <w:t>De “</w:t>
      </w:r>
      <w:r w:rsidR="007A7D29">
        <w:rPr>
          <w:rFonts w:asciiTheme="minorHAnsi" w:hAnsiTheme="minorHAnsi" w:cstheme="minorHAnsi"/>
          <w:szCs w:val="18"/>
        </w:rPr>
        <w:t>Gebieden</w:t>
      </w:r>
      <w:r>
        <w:rPr>
          <w:rFonts w:asciiTheme="minorHAnsi" w:hAnsiTheme="minorHAnsi" w:cstheme="minorHAnsi"/>
          <w:szCs w:val="18"/>
        </w:rPr>
        <w:t xml:space="preserve">tabel” </w:t>
      </w:r>
      <w:r w:rsidR="00C95B49">
        <w:rPr>
          <w:rFonts w:asciiTheme="minorHAnsi" w:hAnsiTheme="minorHAnsi" w:cstheme="minorHAnsi"/>
          <w:szCs w:val="18"/>
        </w:rPr>
        <w:t xml:space="preserve">die onderdeel uitmaakt van dit uitwerkingsbesluit </w:t>
      </w:r>
      <w:r w:rsidR="007914AC">
        <w:rPr>
          <w:rFonts w:asciiTheme="minorHAnsi" w:hAnsiTheme="minorHAnsi" w:cstheme="minorHAnsi"/>
          <w:szCs w:val="18"/>
        </w:rPr>
        <w:t>vermeldt de plaatsen waar</w:t>
      </w:r>
      <w:r w:rsidR="007A7D29">
        <w:rPr>
          <w:rFonts w:asciiTheme="minorHAnsi" w:hAnsiTheme="minorHAnsi" w:cstheme="minorHAnsi"/>
          <w:szCs w:val="18"/>
        </w:rPr>
        <w:t>,</w:t>
      </w:r>
      <w:r w:rsidR="00C95B49">
        <w:rPr>
          <w:rFonts w:asciiTheme="minorHAnsi" w:hAnsiTheme="minorHAnsi" w:cstheme="minorHAnsi"/>
          <w:szCs w:val="18"/>
        </w:rPr>
        <w:t xml:space="preserve"> en</w:t>
      </w:r>
      <w:r w:rsidR="007914AC">
        <w:rPr>
          <w:rFonts w:asciiTheme="minorHAnsi" w:hAnsiTheme="minorHAnsi" w:cstheme="minorHAnsi"/>
          <w:szCs w:val="18"/>
        </w:rPr>
        <w:t xml:space="preserve"> het tijdstip en de wijze waarop tegen </w:t>
      </w:r>
      <w:r w:rsidR="00D87135" w:rsidRPr="00513D77">
        <w:rPr>
          <w:rFonts w:asciiTheme="minorHAnsi" w:hAnsiTheme="minorHAnsi" w:cstheme="minorHAnsi"/>
          <w:szCs w:val="18"/>
        </w:rPr>
        <w:t>betaling van de parkeerbelasting</w:t>
      </w:r>
      <w:r w:rsidR="007914AC">
        <w:rPr>
          <w:rFonts w:asciiTheme="minorHAnsi" w:hAnsiTheme="minorHAnsi" w:cstheme="minorHAnsi"/>
          <w:szCs w:val="18"/>
        </w:rPr>
        <w:t>en</w:t>
      </w:r>
      <w:r w:rsidR="00BC2B23">
        <w:rPr>
          <w:rFonts w:asciiTheme="minorHAnsi" w:hAnsiTheme="minorHAnsi" w:cstheme="minorHAnsi"/>
          <w:szCs w:val="18"/>
        </w:rPr>
        <w:t xml:space="preserve"> </w:t>
      </w:r>
      <w:r w:rsidR="00D87135" w:rsidRPr="00513D77">
        <w:rPr>
          <w:rFonts w:asciiTheme="minorHAnsi" w:hAnsiTheme="minorHAnsi" w:cstheme="minorHAnsi"/>
          <w:szCs w:val="18"/>
        </w:rPr>
        <w:t>als bedoeld in artikel 2</w:t>
      </w:r>
      <w:r w:rsidR="00BD5F46">
        <w:rPr>
          <w:rFonts w:asciiTheme="minorHAnsi" w:hAnsiTheme="minorHAnsi" w:cstheme="minorHAnsi"/>
          <w:szCs w:val="18"/>
        </w:rPr>
        <w:t xml:space="preserve"> van de</w:t>
      </w:r>
      <w:r w:rsidR="00D87135" w:rsidRPr="00513D77">
        <w:rPr>
          <w:rFonts w:asciiTheme="minorHAnsi" w:hAnsiTheme="minorHAnsi" w:cstheme="minorHAnsi"/>
          <w:szCs w:val="18"/>
        </w:rPr>
        <w:t xml:space="preserve"> Parkeerverordening mag worden geparkeerd</w:t>
      </w:r>
      <w:r>
        <w:rPr>
          <w:rFonts w:asciiTheme="minorHAnsi" w:hAnsiTheme="minorHAnsi" w:cstheme="minorHAnsi"/>
          <w:szCs w:val="18"/>
        </w:rPr>
        <w:t>.</w:t>
      </w:r>
    </w:p>
    <w:p w14:paraId="360D48A8" w14:textId="171E81D6" w:rsidR="001501DB" w:rsidRPr="001501DB" w:rsidRDefault="001501DB" w:rsidP="002048CF">
      <w:pPr>
        <w:pStyle w:val="OPArtikelTitel"/>
        <w:spacing w:before="0" w:line="290" w:lineRule="exact"/>
      </w:pPr>
      <w:r w:rsidRPr="001501DB">
        <w:t xml:space="preserve">Artikel </w:t>
      </w:r>
      <w:r w:rsidR="00BD5F46">
        <w:t>3</w:t>
      </w:r>
      <w:r w:rsidR="00F509BB">
        <w:t>.</w:t>
      </w:r>
      <w:r w:rsidRPr="001501DB">
        <w:t xml:space="preserve"> </w:t>
      </w:r>
      <w:r w:rsidR="00CB7C9E">
        <w:t>Wijze van betalen</w:t>
      </w:r>
      <w:r w:rsidR="001077FD">
        <w:t xml:space="preserve"> </w:t>
      </w:r>
      <w:r w:rsidR="0055174C">
        <w:t xml:space="preserve">via </w:t>
      </w:r>
      <w:r w:rsidR="001077FD">
        <w:t>parkeerapparatuur</w:t>
      </w:r>
    </w:p>
    <w:p w14:paraId="1360F3B9" w14:textId="70973FF8" w:rsidR="001501DB" w:rsidRDefault="001501DB" w:rsidP="00826234">
      <w:pPr>
        <w:pStyle w:val="Lijstalinea"/>
        <w:numPr>
          <w:ilvl w:val="0"/>
          <w:numId w:val="24"/>
        </w:numPr>
        <w:spacing w:line="290" w:lineRule="exact"/>
        <w:ind w:left="570"/>
        <w:rPr>
          <w:rFonts w:asciiTheme="minorHAnsi" w:hAnsiTheme="minorHAnsi" w:cstheme="minorHAnsi"/>
          <w:szCs w:val="18"/>
        </w:rPr>
      </w:pPr>
      <w:r w:rsidRPr="001501DB">
        <w:rPr>
          <w:rFonts w:asciiTheme="minorHAnsi" w:hAnsiTheme="minorHAnsi" w:cstheme="minorHAnsi"/>
          <w:szCs w:val="18"/>
        </w:rPr>
        <w:t xml:space="preserve">Het in werking stellen van </w:t>
      </w:r>
      <w:r w:rsidRPr="007A7D29">
        <w:rPr>
          <w:rFonts w:asciiTheme="minorHAnsi" w:hAnsiTheme="minorHAnsi" w:cstheme="minorHAnsi"/>
          <w:szCs w:val="18"/>
        </w:rPr>
        <w:t xml:space="preserve">de parkeerapparatuur </w:t>
      </w:r>
      <w:r w:rsidR="00D72A34">
        <w:rPr>
          <w:rFonts w:asciiTheme="minorHAnsi" w:hAnsiTheme="minorHAnsi" w:cstheme="minorHAnsi"/>
          <w:szCs w:val="18"/>
        </w:rPr>
        <w:t>voor de voldoening van de parkeerbelasting gebeurt</w:t>
      </w:r>
      <w:r w:rsidRPr="001501DB">
        <w:rPr>
          <w:rFonts w:asciiTheme="minorHAnsi" w:hAnsiTheme="minorHAnsi" w:cstheme="minorHAnsi"/>
          <w:szCs w:val="18"/>
        </w:rPr>
        <w:t>:</w:t>
      </w:r>
    </w:p>
    <w:p w14:paraId="0972ADD8" w14:textId="6AA41620" w:rsidR="001501DB" w:rsidRPr="00CB7C9E" w:rsidRDefault="00CB7C9E" w:rsidP="00826234">
      <w:pPr>
        <w:pStyle w:val="Lijstalinea"/>
        <w:numPr>
          <w:ilvl w:val="1"/>
          <w:numId w:val="24"/>
        </w:numPr>
        <w:spacing w:line="290" w:lineRule="exact"/>
        <w:ind w:left="1290"/>
        <w:rPr>
          <w:rFonts w:asciiTheme="minorHAnsi" w:hAnsiTheme="minorHAnsi" w:cstheme="minorHAnsi"/>
          <w:szCs w:val="18"/>
        </w:rPr>
      </w:pPr>
      <w:r>
        <w:rPr>
          <w:rFonts w:asciiTheme="minorHAnsi" w:hAnsiTheme="minorHAnsi" w:cstheme="minorHAnsi"/>
          <w:szCs w:val="18"/>
        </w:rPr>
        <w:lastRenderedPageBreak/>
        <w:t xml:space="preserve">door het inwerpen van muntstukken van </w:t>
      </w:r>
      <w:r w:rsidRPr="001501DB">
        <w:rPr>
          <w:rFonts w:asciiTheme="minorHAnsi" w:hAnsiTheme="minorHAnsi" w:cstheme="minorHAnsi"/>
          <w:szCs w:val="18"/>
        </w:rPr>
        <w:t xml:space="preserve">€ 0,10, € 0,20, € 0,50, € 1,00 </w:t>
      </w:r>
      <w:r w:rsidR="00C752BD">
        <w:rPr>
          <w:rFonts w:asciiTheme="minorHAnsi" w:hAnsiTheme="minorHAnsi" w:cstheme="minorHAnsi"/>
          <w:szCs w:val="18"/>
        </w:rPr>
        <w:t>of</w:t>
      </w:r>
      <w:r w:rsidRPr="001501DB">
        <w:rPr>
          <w:rFonts w:asciiTheme="minorHAnsi" w:hAnsiTheme="minorHAnsi" w:cstheme="minorHAnsi"/>
          <w:szCs w:val="18"/>
        </w:rPr>
        <w:t xml:space="preserve"> € 2,00</w:t>
      </w:r>
      <w:r w:rsidR="004232F0">
        <w:rPr>
          <w:rFonts w:asciiTheme="minorHAnsi" w:hAnsiTheme="minorHAnsi" w:cstheme="minorHAnsi"/>
          <w:szCs w:val="18"/>
        </w:rPr>
        <w:t xml:space="preserve">; </w:t>
      </w:r>
    </w:p>
    <w:p w14:paraId="0F919100" w14:textId="0EDB06D0" w:rsidR="00D72A34" w:rsidRDefault="00D72A34" w:rsidP="00826234">
      <w:pPr>
        <w:pStyle w:val="Lijstalinea"/>
        <w:numPr>
          <w:ilvl w:val="1"/>
          <w:numId w:val="24"/>
        </w:numPr>
        <w:spacing w:line="290" w:lineRule="exact"/>
        <w:ind w:left="1290"/>
        <w:rPr>
          <w:rFonts w:asciiTheme="minorHAnsi" w:hAnsiTheme="minorHAnsi" w:cstheme="minorHAnsi"/>
          <w:szCs w:val="18"/>
        </w:rPr>
      </w:pPr>
      <w:r>
        <w:rPr>
          <w:rFonts w:asciiTheme="minorHAnsi" w:hAnsiTheme="minorHAnsi" w:cstheme="minorHAnsi"/>
          <w:szCs w:val="18"/>
        </w:rPr>
        <w:t>betaling langs elektronische weg,</w:t>
      </w:r>
      <w:r w:rsidR="00F50F73">
        <w:rPr>
          <w:rFonts w:asciiTheme="minorHAnsi" w:hAnsiTheme="minorHAnsi" w:cstheme="minorHAnsi"/>
          <w:szCs w:val="18"/>
        </w:rPr>
        <w:t xml:space="preserve"> zoals met creditcard</w:t>
      </w:r>
      <w:r w:rsidR="004232F0">
        <w:rPr>
          <w:rFonts w:asciiTheme="minorHAnsi" w:hAnsiTheme="minorHAnsi" w:cstheme="minorHAnsi"/>
          <w:szCs w:val="18"/>
        </w:rPr>
        <w:t xml:space="preserve">, </w:t>
      </w:r>
      <w:r w:rsidR="00F50F73">
        <w:rPr>
          <w:rFonts w:asciiTheme="minorHAnsi" w:hAnsiTheme="minorHAnsi" w:cstheme="minorHAnsi"/>
          <w:szCs w:val="18"/>
        </w:rPr>
        <w:t>pinpas;</w:t>
      </w:r>
    </w:p>
    <w:p w14:paraId="05DB3E7F" w14:textId="55AB269B" w:rsidR="007914AC" w:rsidRPr="004232F0" w:rsidRDefault="00D72A34" w:rsidP="00826234">
      <w:pPr>
        <w:pStyle w:val="Lijstalinea"/>
        <w:numPr>
          <w:ilvl w:val="1"/>
          <w:numId w:val="24"/>
        </w:numPr>
        <w:spacing w:line="290" w:lineRule="exact"/>
        <w:ind w:left="1290"/>
        <w:rPr>
          <w:rFonts w:asciiTheme="minorHAnsi" w:hAnsiTheme="minorHAnsi" w:cstheme="minorHAnsi"/>
          <w:i/>
          <w:iCs/>
          <w:color w:val="000000" w:themeColor="text1"/>
          <w:szCs w:val="18"/>
        </w:rPr>
      </w:pPr>
      <w:r w:rsidRPr="004232F0">
        <w:rPr>
          <w:rFonts w:asciiTheme="minorHAnsi" w:hAnsiTheme="minorHAnsi" w:cstheme="minorHAnsi"/>
          <w:color w:val="000000" w:themeColor="text1"/>
          <w:szCs w:val="18"/>
        </w:rPr>
        <w:t xml:space="preserve">door het </w:t>
      </w:r>
      <w:r w:rsidR="00BD5F46" w:rsidRPr="004232F0">
        <w:rPr>
          <w:rFonts w:asciiTheme="minorHAnsi" w:hAnsiTheme="minorHAnsi" w:cstheme="minorHAnsi"/>
          <w:color w:val="000000" w:themeColor="text1"/>
          <w:szCs w:val="18"/>
        </w:rPr>
        <w:t>registreren van een</w:t>
      </w:r>
      <w:r w:rsidRPr="004232F0">
        <w:rPr>
          <w:rFonts w:asciiTheme="minorHAnsi" w:hAnsiTheme="minorHAnsi" w:cstheme="minorHAnsi"/>
          <w:color w:val="000000" w:themeColor="text1"/>
          <w:szCs w:val="18"/>
        </w:rPr>
        <w:t xml:space="preserve"> kenteken</w:t>
      </w:r>
      <w:r w:rsidR="00BD5F46" w:rsidRPr="004232F0">
        <w:rPr>
          <w:rFonts w:asciiTheme="minorHAnsi" w:hAnsiTheme="minorHAnsi" w:cstheme="minorHAnsi"/>
          <w:color w:val="000000" w:themeColor="text1"/>
          <w:szCs w:val="18"/>
        </w:rPr>
        <w:t xml:space="preserve"> van het te parkeren mo</w:t>
      </w:r>
      <w:r w:rsidRPr="004232F0">
        <w:rPr>
          <w:rFonts w:asciiTheme="minorHAnsi" w:hAnsiTheme="minorHAnsi" w:cstheme="minorHAnsi"/>
          <w:color w:val="000000" w:themeColor="text1"/>
          <w:szCs w:val="18"/>
        </w:rPr>
        <w:t>torvoertuig</w:t>
      </w:r>
      <w:r w:rsidR="00BD5F46" w:rsidRPr="004232F0">
        <w:rPr>
          <w:rFonts w:asciiTheme="minorHAnsi" w:hAnsiTheme="minorHAnsi" w:cstheme="minorHAnsi"/>
          <w:color w:val="000000" w:themeColor="text1"/>
          <w:szCs w:val="18"/>
        </w:rPr>
        <w:t>,</w:t>
      </w:r>
      <w:r w:rsidRPr="004232F0">
        <w:rPr>
          <w:rFonts w:asciiTheme="minorHAnsi" w:hAnsiTheme="minorHAnsi" w:cstheme="minorHAnsi"/>
          <w:color w:val="000000" w:themeColor="text1"/>
          <w:szCs w:val="18"/>
        </w:rPr>
        <w:t xml:space="preserve"> </w:t>
      </w:r>
      <w:r w:rsidR="00BD5F46" w:rsidRPr="004232F0">
        <w:rPr>
          <w:rFonts w:asciiTheme="minorHAnsi" w:hAnsiTheme="minorHAnsi" w:cstheme="minorHAnsi"/>
          <w:color w:val="000000" w:themeColor="text1"/>
          <w:szCs w:val="18"/>
        </w:rPr>
        <w:t>(kentekenparkeren zie artikel 1, onder q P</w:t>
      </w:r>
      <w:r w:rsidR="007A7D29" w:rsidRPr="004232F0">
        <w:rPr>
          <w:rFonts w:asciiTheme="minorHAnsi" w:hAnsiTheme="minorHAnsi" w:cstheme="minorHAnsi"/>
          <w:color w:val="000000" w:themeColor="text1"/>
          <w:szCs w:val="18"/>
        </w:rPr>
        <w:t>arkeerverordening</w:t>
      </w:r>
      <w:r w:rsidR="00BD5F46" w:rsidRPr="004232F0">
        <w:rPr>
          <w:rFonts w:asciiTheme="minorHAnsi" w:hAnsiTheme="minorHAnsi" w:cstheme="minorHAnsi"/>
          <w:color w:val="000000" w:themeColor="text1"/>
          <w:szCs w:val="18"/>
        </w:rPr>
        <w:t>)</w:t>
      </w:r>
      <w:r w:rsidR="004232F0">
        <w:rPr>
          <w:rFonts w:asciiTheme="minorHAnsi" w:hAnsiTheme="minorHAnsi" w:cstheme="minorHAnsi"/>
          <w:color w:val="000000" w:themeColor="text1"/>
          <w:szCs w:val="18"/>
        </w:rPr>
        <w:t>; of</w:t>
      </w:r>
    </w:p>
    <w:p w14:paraId="054A7A90" w14:textId="5D881F4F" w:rsidR="00D72A34" w:rsidRPr="007914AC" w:rsidRDefault="007914AC" w:rsidP="00826234">
      <w:pPr>
        <w:pStyle w:val="Lijstalinea"/>
        <w:numPr>
          <w:ilvl w:val="1"/>
          <w:numId w:val="24"/>
        </w:numPr>
        <w:spacing w:line="290" w:lineRule="exact"/>
        <w:ind w:left="1290"/>
        <w:rPr>
          <w:rFonts w:asciiTheme="minorHAnsi" w:hAnsiTheme="minorHAnsi" w:cstheme="minorHAnsi"/>
          <w:i/>
          <w:iCs/>
          <w:color w:val="FF0000"/>
          <w:szCs w:val="18"/>
        </w:rPr>
      </w:pPr>
      <w:r w:rsidRPr="007C1A96">
        <w:rPr>
          <w:rFonts w:asciiTheme="minorHAnsi" w:hAnsiTheme="minorHAnsi" w:cstheme="minorHAnsi"/>
          <w:szCs w:val="18"/>
        </w:rPr>
        <w:t>door de aanvang van het parkeren met een motorvoertuig aan te melden met een telefoon of ander communicatiemiddel bij een centrale computer</w:t>
      </w:r>
      <w:r w:rsidR="00C752BD">
        <w:rPr>
          <w:rFonts w:asciiTheme="minorHAnsi" w:hAnsiTheme="minorHAnsi" w:cstheme="minorHAnsi"/>
          <w:szCs w:val="18"/>
        </w:rPr>
        <w:t>;</w:t>
      </w:r>
    </w:p>
    <w:p w14:paraId="6718D5E7" w14:textId="77777777" w:rsidR="0062249A" w:rsidRPr="00F50F73" w:rsidRDefault="00D72A34" w:rsidP="00346D33">
      <w:pPr>
        <w:spacing w:line="290" w:lineRule="exact"/>
        <w:ind w:left="720"/>
        <w:rPr>
          <w:rFonts w:asciiTheme="minorHAnsi" w:hAnsiTheme="minorHAnsi" w:cstheme="minorHAnsi"/>
          <w:color w:val="000000" w:themeColor="text1"/>
          <w:szCs w:val="18"/>
        </w:rPr>
      </w:pPr>
      <w:r w:rsidRPr="00F50F73">
        <w:rPr>
          <w:rFonts w:asciiTheme="minorHAnsi" w:hAnsiTheme="minorHAnsi" w:cstheme="minorHAnsi"/>
          <w:color w:val="000000" w:themeColor="text1"/>
          <w:szCs w:val="18"/>
        </w:rPr>
        <w:t>op de wijze die op of bij de parkeerapparatuur is vermeld of uit de parkeerapparatuur blijkt.</w:t>
      </w:r>
      <w:r w:rsidR="0062249A" w:rsidRPr="00F50F73">
        <w:rPr>
          <w:rFonts w:asciiTheme="minorHAnsi" w:hAnsiTheme="minorHAnsi" w:cstheme="minorHAnsi"/>
          <w:color w:val="000000" w:themeColor="text1"/>
          <w:szCs w:val="18"/>
        </w:rPr>
        <w:t xml:space="preserve"> </w:t>
      </w:r>
    </w:p>
    <w:p w14:paraId="004369A6" w14:textId="3A5A15DF" w:rsidR="0062249A" w:rsidRPr="004232F0" w:rsidRDefault="0062249A" w:rsidP="00826234">
      <w:pPr>
        <w:pStyle w:val="Lijstalinea"/>
        <w:numPr>
          <w:ilvl w:val="0"/>
          <w:numId w:val="24"/>
        </w:numPr>
        <w:spacing w:line="290" w:lineRule="exact"/>
        <w:ind w:left="570"/>
        <w:rPr>
          <w:rFonts w:asciiTheme="minorHAnsi" w:hAnsiTheme="minorHAnsi" w:cstheme="minorHAnsi"/>
          <w:color w:val="000000" w:themeColor="text1"/>
          <w:szCs w:val="18"/>
        </w:rPr>
      </w:pPr>
      <w:r w:rsidRPr="004232F0">
        <w:rPr>
          <w:rFonts w:asciiTheme="minorHAnsi" w:hAnsiTheme="minorHAnsi" w:cstheme="minorHAnsi"/>
          <w:color w:val="000000" w:themeColor="text1"/>
          <w:szCs w:val="18"/>
        </w:rPr>
        <w:t>Als bij betaling van de parkeerbelasting gebruik wordt gemaakt van parkeerapparatuur die een parkeerkaartje afgeeft, moet dit parkeerkaartje met de tijdsaanduiding naar boven op een van buitenaf leesbare plaats achter de voorruit van het motorvoertuig worden aangebracht.</w:t>
      </w:r>
    </w:p>
    <w:p w14:paraId="32CB157E" w14:textId="77777777" w:rsidR="0033639F" w:rsidRPr="0062249A" w:rsidRDefault="0033639F" w:rsidP="0033639F">
      <w:pPr>
        <w:pStyle w:val="Lijstalinea"/>
        <w:spacing w:line="290" w:lineRule="exact"/>
        <w:ind w:left="570"/>
        <w:rPr>
          <w:rFonts w:asciiTheme="minorHAnsi" w:hAnsiTheme="minorHAnsi" w:cstheme="minorHAnsi"/>
          <w:szCs w:val="18"/>
        </w:rPr>
      </w:pPr>
    </w:p>
    <w:p w14:paraId="3FF1135A" w14:textId="577D5021" w:rsidR="001077FD" w:rsidRPr="001077FD" w:rsidRDefault="001077FD" w:rsidP="0033639F">
      <w:pPr>
        <w:pStyle w:val="OPArtikelTitel"/>
        <w:spacing w:before="0"/>
        <w:rPr>
          <w:rFonts w:asciiTheme="minorHAnsi" w:hAnsiTheme="minorHAnsi" w:cstheme="minorHAnsi"/>
        </w:rPr>
      </w:pPr>
      <w:r w:rsidRPr="001077FD">
        <w:rPr>
          <w:rFonts w:asciiTheme="minorHAnsi" w:hAnsiTheme="minorHAnsi" w:cstheme="minorHAnsi"/>
        </w:rPr>
        <w:t xml:space="preserve">Artikel </w:t>
      </w:r>
      <w:r w:rsidR="00B42851">
        <w:rPr>
          <w:rFonts w:asciiTheme="minorHAnsi" w:hAnsiTheme="minorHAnsi" w:cstheme="minorHAnsi"/>
        </w:rPr>
        <w:t>4</w:t>
      </w:r>
      <w:r w:rsidRPr="001077FD">
        <w:rPr>
          <w:rFonts w:asciiTheme="minorHAnsi" w:hAnsiTheme="minorHAnsi" w:cstheme="minorHAnsi"/>
        </w:rPr>
        <w:t xml:space="preserve">. </w:t>
      </w:r>
      <w:r w:rsidR="00AE4860">
        <w:rPr>
          <w:rFonts w:asciiTheme="minorHAnsi" w:hAnsiTheme="minorHAnsi" w:cstheme="minorHAnsi"/>
        </w:rPr>
        <w:t>Dagvergunning</w:t>
      </w:r>
    </w:p>
    <w:p w14:paraId="1B989870" w14:textId="4E9325AA" w:rsidR="00F17E3B" w:rsidRPr="00481B7B" w:rsidRDefault="00F17E3B" w:rsidP="00F17E3B">
      <w:pPr>
        <w:pStyle w:val="Lijstalinea"/>
        <w:tabs>
          <w:tab w:val="left" w:pos="397"/>
          <w:tab w:val="left" w:pos="397"/>
        </w:tabs>
        <w:spacing w:line="290" w:lineRule="exact"/>
        <w:ind w:left="390"/>
        <w:rPr>
          <w:rFonts w:asciiTheme="minorHAnsi" w:hAnsiTheme="minorHAnsi" w:cstheme="minorHAnsi"/>
          <w:b/>
          <w:bCs/>
          <w:szCs w:val="18"/>
        </w:rPr>
      </w:pPr>
      <w:r w:rsidRPr="00481B7B">
        <w:rPr>
          <w:rFonts w:asciiTheme="minorHAnsi" w:hAnsiTheme="minorHAnsi" w:cstheme="minorHAnsi"/>
          <w:b/>
          <w:bCs/>
          <w:szCs w:val="18"/>
        </w:rPr>
        <w:t>Dagvergunning voetgangersgebied:</w:t>
      </w:r>
      <w:r w:rsidRPr="00481B7B">
        <w:rPr>
          <w:b/>
          <w:bCs/>
        </w:rPr>
        <w:t xml:space="preserve"> </w:t>
      </w:r>
    </w:p>
    <w:p w14:paraId="6B0C8FC6" w14:textId="1BBC2308" w:rsidR="00F17E3B" w:rsidRPr="00F17E3B" w:rsidRDefault="00F17E3B" w:rsidP="00F17E3B">
      <w:pPr>
        <w:pStyle w:val="Lijstalinea"/>
        <w:numPr>
          <w:ilvl w:val="0"/>
          <w:numId w:val="32"/>
        </w:numPr>
        <w:tabs>
          <w:tab w:val="left" w:pos="397"/>
          <w:tab w:val="left" w:pos="397"/>
        </w:tabs>
        <w:spacing w:line="290" w:lineRule="exact"/>
        <w:rPr>
          <w:rFonts w:asciiTheme="minorHAnsi" w:hAnsiTheme="minorHAnsi" w:cstheme="minorHAnsi"/>
          <w:szCs w:val="18"/>
        </w:rPr>
      </w:pPr>
      <w:r w:rsidRPr="00F17E3B">
        <w:rPr>
          <w:rFonts w:asciiTheme="minorHAnsi" w:hAnsiTheme="minorHAnsi" w:cstheme="minorHAnsi"/>
          <w:szCs w:val="18"/>
        </w:rPr>
        <w:t>Een dagvergunning voetgangersgebied is een parkeervergunning waarmee voor de periode van een kalenderdag op een gefiscaliseerde parkeerplaats mag worden geparkeerd.</w:t>
      </w:r>
    </w:p>
    <w:p w14:paraId="5BF492EB" w14:textId="6325347E" w:rsidR="00F17E3B" w:rsidRPr="009D7196" w:rsidRDefault="00F17E3B" w:rsidP="009D7196">
      <w:pPr>
        <w:pStyle w:val="Lijstalinea"/>
        <w:numPr>
          <w:ilvl w:val="0"/>
          <w:numId w:val="32"/>
        </w:numPr>
        <w:tabs>
          <w:tab w:val="left" w:pos="397"/>
          <w:tab w:val="left" w:pos="397"/>
        </w:tabs>
        <w:spacing w:line="290" w:lineRule="exact"/>
        <w:rPr>
          <w:rFonts w:asciiTheme="minorHAnsi" w:hAnsiTheme="minorHAnsi" w:cstheme="minorHAnsi"/>
          <w:szCs w:val="18"/>
        </w:rPr>
      </w:pPr>
      <w:r w:rsidRPr="009D7196">
        <w:rPr>
          <w:rFonts w:asciiTheme="minorHAnsi" w:hAnsiTheme="minorHAnsi" w:cstheme="minorHAnsi"/>
          <w:szCs w:val="18"/>
        </w:rPr>
        <w:t>De dagvergunning voetgangersgebied is alleen verkrijgbaar in combinatie met een dagontheffing rijden / laden lossen in het voetgangersgebied, zoals beschreven in de beleidsregels rijden in het voetgangersgebied.</w:t>
      </w:r>
    </w:p>
    <w:p w14:paraId="50B5221A" w14:textId="3E8B440A" w:rsidR="00F17E3B" w:rsidRPr="009D7196" w:rsidRDefault="00F17E3B" w:rsidP="009D7196">
      <w:pPr>
        <w:pStyle w:val="Lijstalinea"/>
        <w:numPr>
          <w:ilvl w:val="0"/>
          <w:numId w:val="32"/>
        </w:numPr>
        <w:tabs>
          <w:tab w:val="left" w:pos="397"/>
          <w:tab w:val="left" w:pos="397"/>
        </w:tabs>
        <w:spacing w:line="290" w:lineRule="exact"/>
        <w:rPr>
          <w:rFonts w:asciiTheme="minorHAnsi" w:hAnsiTheme="minorHAnsi" w:cstheme="minorHAnsi"/>
          <w:szCs w:val="18"/>
        </w:rPr>
      </w:pPr>
      <w:r w:rsidRPr="009D7196">
        <w:rPr>
          <w:rFonts w:asciiTheme="minorHAnsi" w:hAnsiTheme="minorHAnsi" w:cstheme="minorHAnsi"/>
          <w:szCs w:val="18"/>
        </w:rPr>
        <w:t>Dit product is alleen verkrijgbaar aan het loket van het parkeerbedrijf of via het digitale parkeerloket van de gemeente Arnhem, tegen betaling van het daarvoor vastgestelde tarief.</w:t>
      </w:r>
    </w:p>
    <w:p w14:paraId="4530105E" w14:textId="485AD018" w:rsidR="00F17E3B" w:rsidRDefault="00F17E3B" w:rsidP="00F17E3B">
      <w:pPr>
        <w:tabs>
          <w:tab w:val="left" w:pos="397"/>
          <w:tab w:val="left" w:pos="397"/>
        </w:tabs>
        <w:spacing w:line="290" w:lineRule="exact"/>
        <w:rPr>
          <w:rFonts w:asciiTheme="minorHAnsi" w:hAnsiTheme="minorHAnsi" w:cstheme="minorHAnsi"/>
          <w:szCs w:val="18"/>
        </w:rPr>
      </w:pPr>
    </w:p>
    <w:p w14:paraId="7AE4F2C1" w14:textId="7EF61B47" w:rsidR="00F17E3B" w:rsidRPr="009D7196" w:rsidRDefault="00481B7B" w:rsidP="00F17E3B">
      <w:pPr>
        <w:tabs>
          <w:tab w:val="left" w:pos="397"/>
          <w:tab w:val="left" w:pos="397"/>
        </w:tabs>
        <w:spacing w:line="290" w:lineRule="exact"/>
        <w:rPr>
          <w:rFonts w:asciiTheme="minorHAnsi" w:hAnsiTheme="minorHAnsi" w:cstheme="minorHAnsi"/>
          <w:b/>
          <w:bCs/>
          <w:szCs w:val="18"/>
        </w:rPr>
      </w:pPr>
      <w:r>
        <w:rPr>
          <w:rFonts w:asciiTheme="minorHAnsi" w:hAnsiTheme="minorHAnsi" w:cstheme="minorHAnsi"/>
          <w:b/>
          <w:bCs/>
          <w:szCs w:val="18"/>
        </w:rPr>
        <w:tab/>
      </w:r>
      <w:r w:rsidR="00F17E3B" w:rsidRPr="009D7196">
        <w:rPr>
          <w:rFonts w:asciiTheme="minorHAnsi" w:hAnsiTheme="minorHAnsi" w:cstheme="minorHAnsi"/>
          <w:b/>
          <w:bCs/>
          <w:szCs w:val="18"/>
        </w:rPr>
        <w:t>Dagvergunning:</w:t>
      </w:r>
    </w:p>
    <w:p w14:paraId="3C41C755" w14:textId="77777777" w:rsidR="00F17E3B" w:rsidRPr="00F17E3B" w:rsidRDefault="00F17E3B" w:rsidP="009D7196">
      <w:pPr>
        <w:tabs>
          <w:tab w:val="left" w:pos="397"/>
          <w:tab w:val="left" w:pos="397"/>
        </w:tabs>
        <w:spacing w:line="290" w:lineRule="exact"/>
        <w:ind w:left="390" w:hanging="390"/>
        <w:rPr>
          <w:rFonts w:asciiTheme="minorHAnsi" w:hAnsiTheme="minorHAnsi" w:cstheme="minorHAnsi"/>
          <w:szCs w:val="18"/>
        </w:rPr>
      </w:pPr>
      <w:r w:rsidRPr="00F17E3B">
        <w:rPr>
          <w:rFonts w:asciiTheme="minorHAnsi" w:hAnsiTheme="minorHAnsi" w:cstheme="minorHAnsi"/>
          <w:szCs w:val="18"/>
        </w:rPr>
        <w:t>1.</w:t>
      </w:r>
      <w:r w:rsidRPr="00F17E3B">
        <w:rPr>
          <w:rFonts w:asciiTheme="minorHAnsi" w:hAnsiTheme="minorHAnsi" w:cstheme="minorHAnsi"/>
          <w:szCs w:val="18"/>
        </w:rPr>
        <w:tab/>
        <w:t>Een dagvergunning is een parkeervergunning waarmee voor de periode van één kalenderdag geparkeerd kan worden op een parkeerplaats die is aangewezen met het bord E9 uit het RVV 1990.</w:t>
      </w:r>
    </w:p>
    <w:p w14:paraId="5EEDFD16" w14:textId="4288CD0A" w:rsidR="00F17E3B" w:rsidRPr="00481B7B" w:rsidRDefault="00F17E3B" w:rsidP="009D7196">
      <w:pPr>
        <w:tabs>
          <w:tab w:val="left" w:pos="397"/>
          <w:tab w:val="left" w:pos="397"/>
        </w:tabs>
        <w:spacing w:line="290" w:lineRule="exact"/>
        <w:ind w:left="390" w:hanging="390"/>
        <w:rPr>
          <w:rFonts w:asciiTheme="minorHAnsi" w:hAnsiTheme="minorHAnsi" w:cstheme="minorHAnsi"/>
          <w:szCs w:val="18"/>
        </w:rPr>
      </w:pPr>
      <w:r w:rsidRPr="00F17E3B">
        <w:rPr>
          <w:rFonts w:asciiTheme="minorHAnsi" w:hAnsiTheme="minorHAnsi" w:cstheme="minorHAnsi"/>
          <w:szCs w:val="18"/>
        </w:rPr>
        <w:t>2.</w:t>
      </w:r>
      <w:r w:rsidRPr="00F17E3B">
        <w:rPr>
          <w:rFonts w:asciiTheme="minorHAnsi" w:hAnsiTheme="minorHAnsi" w:cstheme="minorHAnsi"/>
          <w:szCs w:val="18"/>
        </w:rPr>
        <w:tab/>
        <w:t>Dit product is alleen verkrijgbaar aan het loket van het parkeerbedrijf of via het digitale parkeerloket van de gemeente Arnhem, tegen betaling van het daarvoor vastgestelde tarief.</w:t>
      </w:r>
    </w:p>
    <w:p w14:paraId="18D02452" w14:textId="77777777" w:rsidR="002B77D1" w:rsidRDefault="002B77D1" w:rsidP="0034091C">
      <w:pPr>
        <w:pStyle w:val="OPArtikelTitel"/>
        <w:spacing w:before="0" w:line="290" w:lineRule="exact"/>
      </w:pPr>
    </w:p>
    <w:p w14:paraId="4AD667D5" w14:textId="77777777" w:rsidR="009A1D41" w:rsidRDefault="009A1D41">
      <w:pPr>
        <w:spacing w:line="240" w:lineRule="auto"/>
        <w:rPr>
          <w:rFonts w:ascii="Lucida Sans Unicode" w:eastAsia="Times New Roman" w:hAnsi="Lucida Sans Unicode" w:cs="Arial"/>
          <w:b/>
          <w:bCs/>
          <w:sz w:val="22"/>
          <w:szCs w:val="20"/>
          <w:lang w:eastAsia="nl-NL"/>
        </w:rPr>
      </w:pPr>
      <w:r>
        <w:br w:type="page"/>
      </w:r>
    </w:p>
    <w:p w14:paraId="6EDD39EA" w14:textId="66F4726B" w:rsidR="001501DB" w:rsidRPr="005E0A6E" w:rsidRDefault="001501DB" w:rsidP="0034091C">
      <w:pPr>
        <w:pStyle w:val="OPArtikelTitel"/>
        <w:spacing w:before="0" w:line="290" w:lineRule="exact"/>
      </w:pPr>
      <w:r w:rsidRPr="005E0A6E">
        <w:lastRenderedPageBreak/>
        <w:t xml:space="preserve">Artikel </w:t>
      </w:r>
      <w:r w:rsidR="00B42851">
        <w:t>5</w:t>
      </w:r>
      <w:r w:rsidRPr="005E0A6E">
        <w:t xml:space="preserve">. </w:t>
      </w:r>
      <w:r>
        <w:t>Sector waar</w:t>
      </w:r>
      <w:r w:rsidR="005900F7">
        <w:t>in</w:t>
      </w:r>
      <w:r>
        <w:t xml:space="preserve"> een </w:t>
      </w:r>
      <w:r w:rsidR="00261B4A">
        <w:t>parkeer</w:t>
      </w:r>
      <w:r>
        <w:t xml:space="preserve">vergunning </w:t>
      </w:r>
      <w:r w:rsidR="00057312">
        <w:t>geldt</w:t>
      </w:r>
    </w:p>
    <w:p w14:paraId="7FB8E6C0" w14:textId="2ABF1DDD" w:rsidR="001501DB" w:rsidRDefault="00D80D8D" w:rsidP="00826234">
      <w:pPr>
        <w:pStyle w:val="Lijstalinea"/>
        <w:numPr>
          <w:ilvl w:val="0"/>
          <w:numId w:val="33"/>
        </w:numPr>
        <w:spacing w:line="290" w:lineRule="exact"/>
        <w:rPr>
          <w:rFonts w:asciiTheme="minorHAnsi" w:hAnsiTheme="minorHAnsi" w:cstheme="minorHAnsi"/>
          <w:szCs w:val="18"/>
        </w:rPr>
      </w:pPr>
      <w:r>
        <w:rPr>
          <w:rFonts w:asciiTheme="minorHAnsi" w:hAnsiTheme="minorHAnsi" w:cstheme="minorHAnsi"/>
          <w:szCs w:val="18"/>
        </w:rPr>
        <w:t>Een parkeervergunning geldt voor</w:t>
      </w:r>
      <w:r w:rsidRPr="00D80D8D">
        <w:rPr>
          <w:rFonts w:asciiTheme="minorHAnsi" w:hAnsiTheme="minorHAnsi" w:cstheme="minorHAnsi"/>
          <w:szCs w:val="18"/>
        </w:rPr>
        <w:t xml:space="preserve"> alle gebieden </w:t>
      </w:r>
      <w:r>
        <w:rPr>
          <w:rFonts w:asciiTheme="minorHAnsi" w:hAnsiTheme="minorHAnsi" w:cstheme="minorHAnsi"/>
          <w:szCs w:val="18"/>
        </w:rPr>
        <w:t>i</w:t>
      </w:r>
      <w:r w:rsidR="00261B4A" w:rsidRPr="00D80D8D">
        <w:rPr>
          <w:rFonts w:asciiTheme="minorHAnsi" w:hAnsiTheme="minorHAnsi" w:cstheme="minorHAnsi"/>
          <w:szCs w:val="18"/>
        </w:rPr>
        <w:t>n</w:t>
      </w:r>
      <w:r w:rsidR="001501DB" w:rsidRPr="00D80D8D">
        <w:rPr>
          <w:rFonts w:asciiTheme="minorHAnsi" w:hAnsiTheme="minorHAnsi" w:cstheme="minorHAnsi"/>
          <w:szCs w:val="18"/>
        </w:rPr>
        <w:t xml:space="preserve"> de sector waarvoor de </w:t>
      </w:r>
      <w:r w:rsidR="00261B4A" w:rsidRPr="00D80D8D">
        <w:rPr>
          <w:rFonts w:asciiTheme="minorHAnsi" w:hAnsiTheme="minorHAnsi" w:cstheme="minorHAnsi"/>
          <w:szCs w:val="18"/>
        </w:rPr>
        <w:t>parkeer</w:t>
      </w:r>
      <w:r w:rsidR="001501DB" w:rsidRPr="00D80D8D">
        <w:rPr>
          <w:rFonts w:asciiTheme="minorHAnsi" w:hAnsiTheme="minorHAnsi" w:cstheme="minorHAnsi"/>
          <w:szCs w:val="18"/>
        </w:rPr>
        <w:t>vergunning is ver</w:t>
      </w:r>
      <w:r w:rsidR="00BC2B23" w:rsidRPr="00D80D8D">
        <w:rPr>
          <w:rFonts w:asciiTheme="minorHAnsi" w:hAnsiTheme="minorHAnsi" w:cstheme="minorHAnsi"/>
          <w:szCs w:val="18"/>
        </w:rPr>
        <w:t>leend</w:t>
      </w:r>
      <w:r w:rsidR="001501DB" w:rsidRPr="00D80D8D">
        <w:rPr>
          <w:rFonts w:asciiTheme="minorHAnsi" w:hAnsiTheme="minorHAnsi" w:cstheme="minorHAnsi"/>
          <w:szCs w:val="18"/>
        </w:rPr>
        <w:t xml:space="preserve">, met dien verstande dat </w:t>
      </w:r>
      <w:r w:rsidR="00014BBD" w:rsidRPr="00D80D8D">
        <w:rPr>
          <w:rFonts w:asciiTheme="minorHAnsi" w:hAnsiTheme="minorHAnsi" w:cstheme="minorHAnsi"/>
          <w:szCs w:val="18"/>
        </w:rPr>
        <w:t xml:space="preserve">de </w:t>
      </w:r>
      <w:r w:rsidR="001501DB" w:rsidRPr="00D80D8D">
        <w:rPr>
          <w:rFonts w:asciiTheme="minorHAnsi" w:hAnsiTheme="minorHAnsi" w:cstheme="minorHAnsi"/>
          <w:szCs w:val="18"/>
        </w:rPr>
        <w:t xml:space="preserve">sectoren als volgt zijn ingedeeld: </w:t>
      </w:r>
    </w:p>
    <w:p w14:paraId="00E96B66" w14:textId="77777777" w:rsidR="009A1D41" w:rsidRPr="00D80D8D" w:rsidRDefault="009A1D41" w:rsidP="009A1D41">
      <w:pPr>
        <w:pStyle w:val="Lijstalinea"/>
        <w:spacing w:line="290" w:lineRule="exact"/>
        <w:ind w:left="360"/>
        <w:rPr>
          <w:rFonts w:asciiTheme="minorHAnsi" w:hAnsiTheme="minorHAnsi" w:cstheme="minorHAnsi"/>
          <w:szCs w:val="18"/>
        </w:rPr>
      </w:pPr>
    </w:p>
    <w:tbl>
      <w:tblPr>
        <w:tblStyle w:val="Tabelraster"/>
        <w:tblW w:w="0" w:type="auto"/>
        <w:tblInd w:w="279" w:type="dxa"/>
        <w:tblLook w:val="04A0" w:firstRow="1" w:lastRow="0" w:firstColumn="1" w:lastColumn="0" w:noHBand="0" w:noVBand="1"/>
      </w:tblPr>
      <w:tblGrid>
        <w:gridCol w:w="1134"/>
        <w:gridCol w:w="3830"/>
      </w:tblGrid>
      <w:tr w:rsidR="007D7E49" w:rsidRPr="00721A61" w14:paraId="4421774A" w14:textId="5B54B85C" w:rsidTr="007D3972">
        <w:trPr>
          <w:tblHeader/>
        </w:trPr>
        <w:tc>
          <w:tcPr>
            <w:tcW w:w="4964" w:type="dxa"/>
            <w:gridSpan w:val="2"/>
          </w:tcPr>
          <w:p w14:paraId="12077BB5" w14:textId="7BDEB3C9" w:rsidR="007D7E49" w:rsidRPr="007D7E49" w:rsidRDefault="007D7E49" w:rsidP="0034091C">
            <w:pPr>
              <w:spacing w:line="290" w:lineRule="exact"/>
              <w:rPr>
                <w:rFonts w:asciiTheme="minorHAnsi" w:hAnsiTheme="minorHAnsi" w:cstheme="minorHAnsi"/>
                <w:b/>
                <w:bCs/>
                <w:szCs w:val="18"/>
              </w:rPr>
            </w:pPr>
            <w:r w:rsidRPr="007D7E49">
              <w:rPr>
                <w:rFonts w:asciiTheme="minorHAnsi" w:hAnsiTheme="minorHAnsi" w:cstheme="minorHAnsi"/>
                <w:b/>
                <w:bCs/>
                <w:szCs w:val="18"/>
              </w:rPr>
              <w:t xml:space="preserve">Indeling </w:t>
            </w:r>
            <w:r w:rsidR="00014BBD">
              <w:rPr>
                <w:rFonts w:asciiTheme="minorHAnsi" w:hAnsiTheme="minorHAnsi" w:cstheme="minorHAnsi"/>
                <w:b/>
                <w:bCs/>
                <w:szCs w:val="18"/>
              </w:rPr>
              <w:t>gebieden per sector</w:t>
            </w:r>
          </w:p>
        </w:tc>
      </w:tr>
      <w:tr w:rsidR="007D7E49" w:rsidRPr="00721A61" w14:paraId="000150B1" w14:textId="77777777" w:rsidTr="009A1D41">
        <w:tc>
          <w:tcPr>
            <w:tcW w:w="1134" w:type="dxa"/>
          </w:tcPr>
          <w:p w14:paraId="295A235B" w14:textId="3F018276"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A</w:t>
            </w:r>
            <w:r w:rsidR="007A7D29">
              <w:rPr>
                <w:rFonts w:asciiTheme="minorHAnsi" w:hAnsiTheme="minorHAnsi" w:cstheme="minorHAnsi"/>
                <w:szCs w:val="18"/>
              </w:rPr>
              <w:t>:</w:t>
            </w:r>
          </w:p>
        </w:tc>
        <w:tc>
          <w:tcPr>
            <w:tcW w:w="3830" w:type="dxa"/>
          </w:tcPr>
          <w:p w14:paraId="020B2118" w14:textId="4E08CB5A"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 xml:space="preserve">26001 </w:t>
            </w:r>
          </w:p>
        </w:tc>
      </w:tr>
      <w:tr w:rsidR="007D7E49" w:rsidRPr="00721A61" w14:paraId="603A8A24" w14:textId="743829A5" w:rsidTr="009A1D41">
        <w:tc>
          <w:tcPr>
            <w:tcW w:w="1134" w:type="dxa"/>
          </w:tcPr>
          <w:p w14:paraId="52EA35FC" w14:textId="37F6C614"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B</w:t>
            </w:r>
            <w:r w:rsidR="007A7D29">
              <w:rPr>
                <w:rFonts w:asciiTheme="minorHAnsi" w:hAnsiTheme="minorHAnsi" w:cstheme="minorHAnsi"/>
                <w:szCs w:val="18"/>
              </w:rPr>
              <w:t>:</w:t>
            </w:r>
          </w:p>
        </w:tc>
        <w:tc>
          <w:tcPr>
            <w:tcW w:w="3830" w:type="dxa"/>
          </w:tcPr>
          <w:p w14:paraId="11AE2127"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 xml:space="preserve">26011 </w:t>
            </w:r>
          </w:p>
        </w:tc>
      </w:tr>
      <w:tr w:rsidR="007D7E49" w:rsidRPr="00721A61" w14:paraId="20C913C9" w14:textId="5A92D04C" w:rsidTr="009A1D41">
        <w:tc>
          <w:tcPr>
            <w:tcW w:w="1134" w:type="dxa"/>
          </w:tcPr>
          <w:p w14:paraId="40D27107" w14:textId="1119C59C"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C</w:t>
            </w:r>
            <w:r w:rsidR="007A7D29">
              <w:rPr>
                <w:rFonts w:asciiTheme="minorHAnsi" w:hAnsiTheme="minorHAnsi" w:cstheme="minorHAnsi"/>
                <w:szCs w:val="18"/>
              </w:rPr>
              <w:t>:</w:t>
            </w:r>
          </w:p>
        </w:tc>
        <w:tc>
          <w:tcPr>
            <w:tcW w:w="3830" w:type="dxa"/>
          </w:tcPr>
          <w:p w14:paraId="100812E2"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26021, 26031, 26032, 26033 en 26034</w:t>
            </w:r>
          </w:p>
        </w:tc>
      </w:tr>
      <w:tr w:rsidR="007D7E49" w:rsidRPr="00721A61" w14:paraId="39C4E027" w14:textId="3D901DC9" w:rsidTr="009A1D41">
        <w:tc>
          <w:tcPr>
            <w:tcW w:w="1134" w:type="dxa"/>
          </w:tcPr>
          <w:p w14:paraId="5D08DBE3" w14:textId="24BEAB12"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D</w:t>
            </w:r>
            <w:r w:rsidR="007A7D29">
              <w:rPr>
                <w:rFonts w:asciiTheme="minorHAnsi" w:hAnsiTheme="minorHAnsi" w:cstheme="minorHAnsi"/>
                <w:szCs w:val="18"/>
              </w:rPr>
              <w:t>:</w:t>
            </w:r>
          </w:p>
        </w:tc>
        <w:tc>
          <w:tcPr>
            <w:tcW w:w="3830" w:type="dxa"/>
          </w:tcPr>
          <w:p w14:paraId="6BA1D067"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26061</w:t>
            </w:r>
          </w:p>
        </w:tc>
      </w:tr>
      <w:tr w:rsidR="007D7E49" w:rsidRPr="00721A61" w14:paraId="5BCCF1BB" w14:textId="37F6146F" w:rsidTr="009A1D41">
        <w:tc>
          <w:tcPr>
            <w:tcW w:w="1134" w:type="dxa"/>
          </w:tcPr>
          <w:p w14:paraId="50D7FED3" w14:textId="41B58A43"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E</w:t>
            </w:r>
            <w:r w:rsidR="007A7D29">
              <w:rPr>
                <w:rFonts w:asciiTheme="minorHAnsi" w:hAnsiTheme="minorHAnsi" w:cstheme="minorHAnsi"/>
                <w:szCs w:val="18"/>
              </w:rPr>
              <w:t>:</w:t>
            </w:r>
          </w:p>
        </w:tc>
        <w:tc>
          <w:tcPr>
            <w:tcW w:w="3830" w:type="dxa"/>
          </w:tcPr>
          <w:p w14:paraId="07DA4670"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26071 en 26075</w:t>
            </w:r>
          </w:p>
        </w:tc>
      </w:tr>
      <w:tr w:rsidR="007D7E49" w:rsidRPr="00721A61" w14:paraId="6C8B5941" w14:textId="5B311F33" w:rsidTr="009A1D41">
        <w:tc>
          <w:tcPr>
            <w:tcW w:w="1134" w:type="dxa"/>
          </w:tcPr>
          <w:p w14:paraId="606271DE" w14:textId="6C85F312"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F</w:t>
            </w:r>
            <w:r w:rsidR="007A7D29">
              <w:rPr>
                <w:rFonts w:asciiTheme="minorHAnsi" w:hAnsiTheme="minorHAnsi" w:cstheme="minorHAnsi"/>
                <w:szCs w:val="18"/>
              </w:rPr>
              <w:t>:</w:t>
            </w:r>
          </w:p>
        </w:tc>
        <w:tc>
          <w:tcPr>
            <w:tcW w:w="3830" w:type="dxa"/>
          </w:tcPr>
          <w:p w14:paraId="7DD842E5"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 xml:space="preserve">26041 </w:t>
            </w:r>
          </w:p>
        </w:tc>
      </w:tr>
      <w:tr w:rsidR="007D7E49" w:rsidRPr="00721A61" w14:paraId="19048C50" w14:textId="7D55A68E" w:rsidTr="009A1D41">
        <w:tc>
          <w:tcPr>
            <w:tcW w:w="1134" w:type="dxa"/>
          </w:tcPr>
          <w:p w14:paraId="38EBFB70" w14:textId="69CAE55C"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G</w:t>
            </w:r>
            <w:r w:rsidR="007A7D29">
              <w:rPr>
                <w:rFonts w:asciiTheme="minorHAnsi" w:hAnsiTheme="minorHAnsi" w:cstheme="minorHAnsi"/>
                <w:szCs w:val="18"/>
              </w:rPr>
              <w:t>:</w:t>
            </w:r>
          </w:p>
        </w:tc>
        <w:tc>
          <w:tcPr>
            <w:tcW w:w="3830" w:type="dxa"/>
          </w:tcPr>
          <w:p w14:paraId="0A3471F5"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26002</w:t>
            </w:r>
          </w:p>
        </w:tc>
      </w:tr>
      <w:tr w:rsidR="007D7E49" w:rsidRPr="00721A61" w14:paraId="409637B2" w14:textId="0A1BC1F6" w:rsidTr="009A1D41">
        <w:tc>
          <w:tcPr>
            <w:tcW w:w="1134" w:type="dxa"/>
          </w:tcPr>
          <w:p w14:paraId="5E879767" w14:textId="27CDE2F3"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H</w:t>
            </w:r>
            <w:r w:rsidR="007A7D29">
              <w:rPr>
                <w:rFonts w:asciiTheme="minorHAnsi" w:hAnsiTheme="minorHAnsi" w:cstheme="minorHAnsi"/>
                <w:szCs w:val="18"/>
              </w:rPr>
              <w:t>:</w:t>
            </w:r>
          </w:p>
        </w:tc>
        <w:tc>
          <w:tcPr>
            <w:tcW w:w="3830" w:type="dxa"/>
          </w:tcPr>
          <w:p w14:paraId="23DBC160"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26072</w:t>
            </w:r>
          </w:p>
        </w:tc>
      </w:tr>
      <w:tr w:rsidR="007D7E49" w:rsidRPr="00721A61" w14:paraId="524E3CBA" w14:textId="45C19307" w:rsidTr="009A1D41">
        <w:tc>
          <w:tcPr>
            <w:tcW w:w="1134" w:type="dxa"/>
          </w:tcPr>
          <w:p w14:paraId="5DE38DDD" w14:textId="208846AB"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K</w:t>
            </w:r>
            <w:r w:rsidR="007A7D29">
              <w:rPr>
                <w:rFonts w:asciiTheme="minorHAnsi" w:hAnsiTheme="minorHAnsi" w:cstheme="minorHAnsi"/>
                <w:szCs w:val="18"/>
              </w:rPr>
              <w:t>:</w:t>
            </w:r>
          </w:p>
        </w:tc>
        <w:tc>
          <w:tcPr>
            <w:tcW w:w="3830" w:type="dxa"/>
          </w:tcPr>
          <w:p w14:paraId="3BB2B81E"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26051</w:t>
            </w:r>
          </w:p>
        </w:tc>
      </w:tr>
      <w:tr w:rsidR="007D7E49" w:rsidRPr="00721A61" w14:paraId="1A6CBF0A" w14:textId="589EF37E" w:rsidTr="009A1D41">
        <w:tc>
          <w:tcPr>
            <w:tcW w:w="1134" w:type="dxa"/>
          </w:tcPr>
          <w:p w14:paraId="1E7C7FA4" w14:textId="270BBF0D"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M</w:t>
            </w:r>
            <w:r w:rsidR="007A7D29">
              <w:rPr>
                <w:rFonts w:asciiTheme="minorHAnsi" w:hAnsiTheme="minorHAnsi" w:cstheme="minorHAnsi"/>
                <w:szCs w:val="18"/>
              </w:rPr>
              <w:t>:</w:t>
            </w:r>
          </w:p>
        </w:tc>
        <w:tc>
          <w:tcPr>
            <w:tcW w:w="3830" w:type="dxa"/>
          </w:tcPr>
          <w:p w14:paraId="1F40F7BD" w14:textId="77777777"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26082</w:t>
            </w:r>
          </w:p>
        </w:tc>
      </w:tr>
      <w:tr w:rsidR="007D7E49" w:rsidRPr="00721A61" w14:paraId="391B82F1" w14:textId="664236F9" w:rsidTr="009A1D41">
        <w:tc>
          <w:tcPr>
            <w:tcW w:w="1134" w:type="dxa"/>
          </w:tcPr>
          <w:p w14:paraId="58E9B102" w14:textId="08AD20A8"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N</w:t>
            </w:r>
            <w:r w:rsidR="007A7D29">
              <w:rPr>
                <w:rFonts w:asciiTheme="minorHAnsi" w:hAnsiTheme="minorHAnsi" w:cstheme="minorHAnsi"/>
                <w:szCs w:val="18"/>
              </w:rPr>
              <w:t>:</w:t>
            </w:r>
          </w:p>
        </w:tc>
        <w:tc>
          <w:tcPr>
            <w:tcW w:w="3830" w:type="dxa"/>
          </w:tcPr>
          <w:p w14:paraId="48B0939B" w14:textId="44FCDBD5"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26073</w:t>
            </w:r>
          </w:p>
        </w:tc>
      </w:tr>
      <w:tr w:rsidR="007D7E49" w:rsidRPr="00721A61" w14:paraId="076A80F9" w14:textId="677899F9" w:rsidTr="009A1D41">
        <w:tc>
          <w:tcPr>
            <w:tcW w:w="1134" w:type="dxa"/>
          </w:tcPr>
          <w:p w14:paraId="6F7B2506" w14:textId="74CA72B8" w:rsidR="007D7E49"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Sector O</w:t>
            </w:r>
            <w:r w:rsidR="007A7D29">
              <w:rPr>
                <w:rFonts w:asciiTheme="minorHAnsi" w:hAnsiTheme="minorHAnsi" w:cstheme="minorHAnsi"/>
                <w:szCs w:val="18"/>
              </w:rPr>
              <w:t>:</w:t>
            </w:r>
          </w:p>
        </w:tc>
        <w:tc>
          <w:tcPr>
            <w:tcW w:w="3830" w:type="dxa"/>
          </w:tcPr>
          <w:p w14:paraId="0B3EE882" w14:textId="7AE12FD6" w:rsidR="00D80D8D" w:rsidRPr="00721A61" w:rsidRDefault="007D7E49" w:rsidP="0034091C">
            <w:pPr>
              <w:spacing w:line="290" w:lineRule="exact"/>
              <w:rPr>
                <w:rFonts w:asciiTheme="minorHAnsi" w:hAnsiTheme="minorHAnsi" w:cstheme="minorHAnsi"/>
                <w:szCs w:val="18"/>
              </w:rPr>
            </w:pPr>
            <w:r w:rsidRPr="00721A61">
              <w:rPr>
                <w:rFonts w:asciiTheme="minorHAnsi" w:hAnsiTheme="minorHAnsi" w:cstheme="minorHAnsi"/>
                <w:szCs w:val="18"/>
              </w:rPr>
              <w:t>26074</w:t>
            </w:r>
          </w:p>
        </w:tc>
      </w:tr>
    </w:tbl>
    <w:p w14:paraId="785D5539" w14:textId="049141ED" w:rsidR="00D80D8D" w:rsidRDefault="00D80D8D" w:rsidP="00D80D8D">
      <w:pPr>
        <w:pStyle w:val="Lijstalinea"/>
        <w:spacing w:line="290" w:lineRule="exact"/>
        <w:ind w:left="360"/>
        <w:rPr>
          <w:rFonts w:asciiTheme="minorHAnsi" w:hAnsiTheme="minorHAnsi" w:cstheme="minorHAnsi"/>
          <w:i/>
          <w:iCs/>
          <w:color w:val="FF0000"/>
          <w:szCs w:val="18"/>
        </w:rPr>
      </w:pPr>
    </w:p>
    <w:p w14:paraId="1BE956DC" w14:textId="3FB33EFD" w:rsidR="00901B24" w:rsidRPr="00D80D8D" w:rsidRDefault="00901B24" w:rsidP="00416831">
      <w:pPr>
        <w:pStyle w:val="OPParagraafTitel"/>
        <w:rPr>
          <w:b w:val="0"/>
          <w:bCs w:val="0"/>
          <w:color w:val="FF0000"/>
        </w:rPr>
      </w:pPr>
      <w:r w:rsidRPr="00901B24">
        <w:t xml:space="preserve">Paragraaf </w:t>
      </w:r>
      <w:r w:rsidR="00C95B49">
        <w:t>3.</w:t>
      </w:r>
      <w:r w:rsidRPr="00901B24">
        <w:t xml:space="preserve"> Nadere regels</w:t>
      </w:r>
    </w:p>
    <w:p w14:paraId="0DE7EF2E" w14:textId="0571765D" w:rsidR="00C95B49" w:rsidRPr="00416831" w:rsidRDefault="005E0A6E" w:rsidP="00416831">
      <w:pPr>
        <w:pStyle w:val="OPArtikelTitel"/>
      </w:pPr>
      <w:r w:rsidRPr="00416831">
        <w:t xml:space="preserve">Artikel </w:t>
      </w:r>
      <w:r w:rsidR="00BA29F1" w:rsidRPr="00416831">
        <w:t>6</w:t>
      </w:r>
      <w:r w:rsidRPr="00416831">
        <w:t xml:space="preserve">. </w:t>
      </w:r>
      <w:r w:rsidR="00C95B49" w:rsidRPr="00416831">
        <w:t>Verlenen, intrekken, weigeren of wijzigen van de parkeervergunning</w:t>
      </w:r>
    </w:p>
    <w:p w14:paraId="15CF6A4B" w14:textId="66770AC1" w:rsidR="00C95B49" w:rsidRPr="001077FD" w:rsidRDefault="0076451B" w:rsidP="00826234">
      <w:pPr>
        <w:pStyle w:val="Lijstalinea"/>
        <w:numPr>
          <w:ilvl w:val="0"/>
          <w:numId w:val="37"/>
        </w:numPr>
        <w:tabs>
          <w:tab w:val="left" w:pos="397"/>
          <w:tab w:val="left" w:pos="397"/>
        </w:tabs>
        <w:spacing w:line="290" w:lineRule="exact"/>
        <w:rPr>
          <w:rFonts w:asciiTheme="minorHAnsi" w:hAnsiTheme="minorHAnsi" w:cstheme="minorHAnsi"/>
          <w:szCs w:val="18"/>
        </w:rPr>
      </w:pPr>
      <w:r>
        <w:rPr>
          <w:rFonts w:asciiTheme="minorHAnsi" w:hAnsiTheme="minorHAnsi" w:cstheme="minorHAnsi"/>
          <w:szCs w:val="18"/>
        </w:rPr>
        <w:t>E</w:t>
      </w:r>
      <w:r w:rsidR="00C95B49" w:rsidRPr="001077FD">
        <w:rPr>
          <w:rFonts w:asciiTheme="minorHAnsi" w:hAnsiTheme="minorHAnsi" w:cstheme="minorHAnsi"/>
          <w:szCs w:val="18"/>
        </w:rPr>
        <w:t xml:space="preserve">en parkeervergunning </w:t>
      </w:r>
      <w:r>
        <w:rPr>
          <w:rFonts w:asciiTheme="minorHAnsi" w:hAnsiTheme="minorHAnsi" w:cstheme="minorHAnsi"/>
          <w:szCs w:val="18"/>
        </w:rPr>
        <w:t>kan worden ingetrokken of geweigerd</w:t>
      </w:r>
      <w:r w:rsidR="00C95B49" w:rsidRPr="001077FD">
        <w:rPr>
          <w:rFonts w:asciiTheme="minorHAnsi" w:hAnsiTheme="minorHAnsi" w:cstheme="minorHAnsi"/>
          <w:szCs w:val="18"/>
        </w:rPr>
        <w:t>:</w:t>
      </w:r>
    </w:p>
    <w:p w14:paraId="512D7AAA" w14:textId="2CB5126C" w:rsidR="00C95B49" w:rsidRPr="001077FD" w:rsidRDefault="00C95B49" w:rsidP="00826234">
      <w:pPr>
        <w:pStyle w:val="Lijstalinea"/>
        <w:numPr>
          <w:ilvl w:val="1"/>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op verzoek van de vergunninghouder</w:t>
      </w:r>
      <w:r w:rsidR="00D70371">
        <w:rPr>
          <w:rFonts w:asciiTheme="minorHAnsi" w:hAnsiTheme="minorHAnsi" w:cstheme="minorHAnsi"/>
          <w:szCs w:val="18"/>
        </w:rPr>
        <w:t>;</w:t>
      </w:r>
    </w:p>
    <w:p w14:paraId="58C7A72B" w14:textId="77777777" w:rsidR="00C95B49" w:rsidRPr="001077FD" w:rsidRDefault="00C95B49" w:rsidP="00826234">
      <w:pPr>
        <w:pStyle w:val="Lijstalinea"/>
        <w:numPr>
          <w:ilvl w:val="1"/>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of ambtshalve:</w:t>
      </w:r>
    </w:p>
    <w:p w14:paraId="7E650D89" w14:textId="5B7B50FB"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wanneer de vergunninghouder het gebied, waarvoor de vergunning is verleend, metterwoon verlaat of het daar uitgeoefende beroep of bedrijf beëindigt</w:t>
      </w:r>
      <w:r w:rsidR="00D70371">
        <w:rPr>
          <w:rFonts w:asciiTheme="minorHAnsi" w:hAnsiTheme="minorHAnsi" w:cstheme="minorHAnsi"/>
          <w:szCs w:val="18"/>
        </w:rPr>
        <w:t>;</w:t>
      </w:r>
    </w:p>
    <w:p w14:paraId="05C536B6" w14:textId="094A9EAC"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wanneer er zich een wijziging voordoet in één van de omstandigheden die relevant zijn voor het verlenen van de vergunning</w:t>
      </w:r>
      <w:r w:rsidR="00D70371">
        <w:rPr>
          <w:rFonts w:asciiTheme="minorHAnsi" w:hAnsiTheme="minorHAnsi" w:cstheme="minorHAnsi"/>
          <w:szCs w:val="18"/>
        </w:rPr>
        <w:t>;</w:t>
      </w:r>
    </w:p>
    <w:p w14:paraId="79D093FE" w14:textId="77777777"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wanneer voor het betreffende gebied het stelsel van vergunningen komt te vervallen;</w:t>
      </w:r>
    </w:p>
    <w:p w14:paraId="51CA7A19" w14:textId="77777777"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wanneer de vergunninghouder handelt in strijd met de aan de vergunning verbonden voorschriften;</w:t>
      </w:r>
    </w:p>
    <w:p w14:paraId="5FBAF09D" w14:textId="77777777"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wanneer blijkt dat bij de aanvraag van de vergunning onjuiste gegevens zijn verstrekt;</w:t>
      </w:r>
    </w:p>
    <w:p w14:paraId="21ADA794" w14:textId="77777777" w:rsidR="00C95B49" w:rsidRPr="001077FD"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om redenen van openbaar belang;</w:t>
      </w:r>
    </w:p>
    <w:p w14:paraId="1E02ABDD" w14:textId="5488A437" w:rsidR="00C95B49" w:rsidRDefault="00C95B49" w:rsidP="00826234">
      <w:pPr>
        <w:pStyle w:val="Lijstalinea"/>
        <w:numPr>
          <w:ilvl w:val="2"/>
          <w:numId w:val="37"/>
        </w:numPr>
        <w:tabs>
          <w:tab w:val="left" w:pos="397"/>
          <w:tab w:val="left" w:pos="397"/>
        </w:tabs>
        <w:spacing w:line="290" w:lineRule="exact"/>
        <w:rPr>
          <w:rFonts w:asciiTheme="minorHAnsi" w:hAnsiTheme="minorHAnsi" w:cstheme="minorHAnsi"/>
          <w:szCs w:val="18"/>
        </w:rPr>
      </w:pPr>
      <w:r w:rsidRPr="001077FD">
        <w:rPr>
          <w:rFonts w:asciiTheme="minorHAnsi" w:hAnsiTheme="minorHAnsi" w:cstheme="minorHAnsi"/>
          <w:szCs w:val="18"/>
        </w:rPr>
        <w:t xml:space="preserve">bij niet tijdige betaling en zonder reactie op de </w:t>
      </w:r>
      <w:r w:rsidR="00A10D68" w:rsidRPr="001077FD">
        <w:rPr>
          <w:rFonts w:asciiTheme="minorHAnsi" w:hAnsiTheme="minorHAnsi" w:cstheme="minorHAnsi"/>
          <w:szCs w:val="18"/>
        </w:rPr>
        <w:t>daaropvolgende</w:t>
      </w:r>
      <w:r w:rsidRPr="001077FD">
        <w:rPr>
          <w:rFonts w:asciiTheme="minorHAnsi" w:hAnsiTheme="minorHAnsi" w:cstheme="minorHAnsi"/>
          <w:szCs w:val="18"/>
        </w:rPr>
        <w:t xml:space="preserve"> aanmaning.</w:t>
      </w:r>
    </w:p>
    <w:p w14:paraId="4E9FBA76" w14:textId="75F8E8C0" w:rsidR="00C95B49" w:rsidRPr="0072605C" w:rsidRDefault="00C95B49" w:rsidP="00826234">
      <w:pPr>
        <w:pStyle w:val="Lijstalinea"/>
        <w:numPr>
          <w:ilvl w:val="0"/>
          <w:numId w:val="37"/>
        </w:numPr>
        <w:tabs>
          <w:tab w:val="left" w:pos="397"/>
          <w:tab w:val="left" w:pos="397"/>
        </w:tabs>
        <w:spacing w:line="290" w:lineRule="exact"/>
        <w:rPr>
          <w:rFonts w:asciiTheme="minorHAnsi" w:hAnsiTheme="minorHAnsi" w:cstheme="minorHAnsi"/>
          <w:color w:val="000000" w:themeColor="text1"/>
          <w:szCs w:val="18"/>
        </w:rPr>
      </w:pPr>
      <w:r w:rsidRPr="0072605C">
        <w:rPr>
          <w:rFonts w:asciiTheme="minorHAnsi" w:hAnsiTheme="minorHAnsi" w:cstheme="minorHAnsi"/>
          <w:color w:val="000000" w:themeColor="text1"/>
          <w:szCs w:val="18"/>
        </w:rPr>
        <w:lastRenderedPageBreak/>
        <w:t>Een parkeervergunning</w:t>
      </w:r>
      <w:r w:rsidR="00D70371" w:rsidRPr="0072605C">
        <w:rPr>
          <w:rFonts w:asciiTheme="minorHAnsi" w:hAnsiTheme="minorHAnsi" w:cstheme="minorHAnsi"/>
          <w:color w:val="000000" w:themeColor="text1"/>
          <w:szCs w:val="18"/>
        </w:rPr>
        <w:t>, met uitzondering van een gehandicaptenparkeervergunning als bedoeld in artikel</w:t>
      </w:r>
      <w:r w:rsidR="009C2BB8" w:rsidRPr="0072605C">
        <w:rPr>
          <w:rFonts w:asciiTheme="minorHAnsi" w:hAnsiTheme="minorHAnsi" w:cstheme="minorHAnsi"/>
          <w:color w:val="000000" w:themeColor="text1"/>
          <w:szCs w:val="18"/>
        </w:rPr>
        <w:t xml:space="preserve"> 17</w:t>
      </w:r>
      <w:r w:rsidR="00D70371" w:rsidRPr="0072605C">
        <w:rPr>
          <w:rFonts w:asciiTheme="minorHAnsi" w:hAnsiTheme="minorHAnsi" w:cstheme="minorHAnsi"/>
          <w:color w:val="000000" w:themeColor="text1"/>
          <w:szCs w:val="18"/>
        </w:rPr>
        <w:t xml:space="preserve">, </w:t>
      </w:r>
      <w:r w:rsidR="005C08A5" w:rsidRPr="0072605C">
        <w:rPr>
          <w:rFonts w:asciiTheme="minorHAnsi" w:hAnsiTheme="minorHAnsi" w:cstheme="minorHAnsi"/>
          <w:color w:val="000000" w:themeColor="text1"/>
          <w:szCs w:val="18"/>
        </w:rPr>
        <w:t xml:space="preserve">is </w:t>
      </w:r>
      <w:r w:rsidR="00FE0611" w:rsidRPr="0072605C">
        <w:rPr>
          <w:rFonts w:asciiTheme="minorHAnsi" w:hAnsiTheme="minorHAnsi" w:cstheme="minorHAnsi"/>
          <w:color w:val="000000" w:themeColor="text1"/>
          <w:szCs w:val="18"/>
        </w:rPr>
        <w:t xml:space="preserve">maximaal </w:t>
      </w:r>
      <w:r w:rsidR="0076451B" w:rsidRPr="0072605C">
        <w:rPr>
          <w:rFonts w:asciiTheme="minorHAnsi" w:hAnsiTheme="minorHAnsi" w:cstheme="minorHAnsi"/>
          <w:color w:val="000000" w:themeColor="text1"/>
          <w:szCs w:val="18"/>
        </w:rPr>
        <w:t>één</w:t>
      </w:r>
      <w:r w:rsidR="00452F7C" w:rsidRPr="0072605C">
        <w:rPr>
          <w:rFonts w:asciiTheme="minorHAnsi" w:hAnsiTheme="minorHAnsi" w:cstheme="minorHAnsi"/>
          <w:color w:val="000000" w:themeColor="text1"/>
          <w:szCs w:val="18"/>
        </w:rPr>
        <w:t xml:space="preserve"> vergunningjaar geldig</w:t>
      </w:r>
      <w:r w:rsidR="009C2BB8" w:rsidRPr="0072605C">
        <w:rPr>
          <w:rFonts w:asciiTheme="minorHAnsi" w:hAnsiTheme="minorHAnsi" w:cstheme="minorHAnsi"/>
          <w:color w:val="000000" w:themeColor="text1"/>
          <w:szCs w:val="18"/>
        </w:rPr>
        <w:t>; hierna moet een nieuwe aanvraag worden ingediend.</w:t>
      </w:r>
    </w:p>
    <w:p w14:paraId="0C12FD72" w14:textId="5B73FDF1" w:rsidR="00452F7C" w:rsidRPr="0072605C" w:rsidRDefault="0072605C" w:rsidP="00826234">
      <w:pPr>
        <w:pStyle w:val="Lijstalinea"/>
        <w:numPr>
          <w:ilvl w:val="0"/>
          <w:numId w:val="37"/>
        </w:numPr>
        <w:rPr>
          <w:rFonts w:asciiTheme="minorHAnsi" w:hAnsiTheme="minorHAnsi" w:cstheme="minorHAnsi"/>
          <w:color w:val="000000" w:themeColor="text1"/>
          <w:szCs w:val="18"/>
        </w:rPr>
      </w:pPr>
      <w:r w:rsidRPr="0072605C">
        <w:rPr>
          <w:rFonts w:asciiTheme="minorHAnsi" w:hAnsiTheme="minorHAnsi" w:cstheme="minorHAnsi"/>
          <w:color w:val="000000" w:themeColor="text1"/>
          <w:szCs w:val="18"/>
        </w:rPr>
        <w:t xml:space="preserve">Indien aan </w:t>
      </w:r>
      <w:r w:rsidR="00452F7C" w:rsidRPr="0072605C">
        <w:rPr>
          <w:rFonts w:asciiTheme="minorHAnsi" w:hAnsiTheme="minorHAnsi" w:cstheme="minorHAnsi"/>
          <w:color w:val="000000" w:themeColor="text1"/>
          <w:szCs w:val="18"/>
        </w:rPr>
        <w:t xml:space="preserve">een parkeervergunning voorschriften </w:t>
      </w:r>
      <w:r w:rsidR="00FE0611" w:rsidRPr="0072605C">
        <w:rPr>
          <w:rFonts w:asciiTheme="minorHAnsi" w:hAnsiTheme="minorHAnsi" w:cstheme="minorHAnsi"/>
          <w:color w:val="000000" w:themeColor="text1"/>
          <w:szCs w:val="18"/>
        </w:rPr>
        <w:t xml:space="preserve">en beperkingen </w:t>
      </w:r>
      <w:r w:rsidR="00452F7C" w:rsidRPr="0072605C">
        <w:rPr>
          <w:rFonts w:asciiTheme="minorHAnsi" w:hAnsiTheme="minorHAnsi" w:cstheme="minorHAnsi"/>
          <w:color w:val="000000" w:themeColor="text1"/>
          <w:szCs w:val="18"/>
        </w:rPr>
        <w:t xml:space="preserve">worden verbonden </w:t>
      </w:r>
      <w:r w:rsidR="005C08A5" w:rsidRPr="0072605C">
        <w:rPr>
          <w:rFonts w:asciiTheme="minorHAnsi" w:hAnsiTheme="minorHAnsi" w:cstheme="minorHAnsi"/>
          <w:color w:val="000000" w:themeColor="text1"/>
          <w:szCs w:val="18"/>
        </w:rPr>
        <w:t>over</w:t>
      </w:r>
      <w:r w:rsidR="00452F7C" w:rsidRPr="0072605C">
        <w:rPr>
          <w:rFonts w:asciiTheme="minorHAnsi" w:hAnsiTheme="minorHAnsi" w:cstheme="minorHAnsi"/>
          <w:color w:val="000000" w:themeColor="text1"/>
          <w:szCs w:val="18"/>
        </w:rPr>
        <w:t xml:space="preserve"> het gebruik van de vergunning</w:t>
      </w:r>
      <w:r w:rsidRPr="0072605C">
        <w:rPr>
          <w:rFonts w:asciiTheme="minorHAnsi" w:hAnsiTheme="minorHAnsi" w:cstheme="minorHAnsi"/>
          <w:color w:val="000000" w:themeColor="text1"/>
          <w:szCs w:val="18"/>
        </w:rPr>
        <w:t xml:space="preserve">, dan worden deze </w:t>
      </w:r>
      <w:bookmarkStart w:id="1" w:name="_Hlk89425237"/>
      <w:r w:rsidRPr="0072605C">
        <w:rPr>
          <w:rFonts w:asciiTheme="minorHAnsi" w:hAnsiTheme="minorHAnsi" w:cstheme="minorHAnsi"/>
          <w:color w:val="000000" w:themeColor="text1"/>
          <w:szCs w:val="18"/>
        </w:rPr>
        <w:t>aan de vergunninghouder bekend gemaakt bij toekenning van de parkeervergunning</w:t>
      </w:r>
      <w:bookmarkEnd w:id="1"/>
      <w:r w:rsidRPr="0072605C">
        <w:rPr>
          <w:rFonts w:asciiTheme="minorHAnsi" w:hAnsiTheme="minorHAnsi" w:cstheme="minorHAnsi"/>
          <w:color w:val="000000" w:themeColor="text1"/>
          <w:szCs w:val="18"/>
        </w:rPr>
        <w:t>.</w:t>
      </w:r>
    </w:p>
    <w:p w14:paraId="6423315D" w14:textId="72283099" w:rsidR="00C95B49" w:rsidRPr="00C95B49" w:rsidRDefault="0076451B" w:rsidP="00826234">
      <w:pPr>
        <w:pStyle w:val="Lijstalinea"/>
        <w:numPr>
          <w:ilvl w:val="0"/>
          <w:numId w:val="37"/>
        </w:numPr>
        <w:tabs>
          <w:tab w:val="left" w:pos="397"/>
          <w:tab w:val="left" w:pos="397"/>
        </w:tabs>
        <w:spacing w:line="290" w:lineRule="exact"/>
        <w:rPr>
          <w:rFonts w:asciiTheme="minorHAnsi" w:hAnsiTheme="minorHAnsi" w:cstheme="minorHAnsi"/>
          <w:szCs w:val="18"/>
        </w:rPr>
      </w:pPr>
      <w:r>
        <w:rPr>
          <w:rFonts w:asciiTheme="minorHAnsi" w:hAnsiTheme="minorHAnsi" w:cstheme="minorHAnsi"/>
          <w:szCs w:val="18"/>
        </w:rPr>
        <w:t>A</w:t>
      </w:r>
      <w:r w:rsidRPr="00C95B49">
        <w:rPr>
          <w:rFonts w:asciiTheme="minorHAnsi" w:hAnsiTheme="minorHAnsi" w:cstheme="minorHAnsi"/>
          <w:szCs w:val="18"/>
        </w:rPr>
        <w:t>an</w:t>
      </w:r>
      <w:r w:rsidR="004021FB">
        <w:rPr>
          <w:rFonts w:asciiTheme="minorHAnsi" w:hAnsiTheme="minorHAnsi" w:cstheme="minorHAnsi"/>
          <w:szCs w:val="18"/>
        </w:rPr>
        <w:t xml:space="preserve"> een aanvrager</w:t>
      </w:r>
      <w:r w:rsidRPr="00C95B49">
        <w:rPr>
          <w:rFonts w:asciiTheme="minorHAnsi" w:hAnsiTheme="minorHAnsi" w:cstheme="minorHAnsi"/>
          <w:szCs w:val="18"/>
        </w:rPr>
        <w:t xml:space="preserve"> van wie een parkeervergunning is ingetrokken op grond van lid 1 sub b onder iv of v van dit artikel</w:t>
      </w:r>
      <w:r w:rsidR="004021FB">
        <w:rPr>
          <w:rFonts w:asciiTheme="minorHAnsi" w:hAnsiTheme="minorHAnsi" w:cstheme="minorHAnsi"/>
          <w:szCs w:val="18"/>
        </w:rPr>
        <w:t>,</w:t>
      </w:r>
      <w:r>
        <w:rPr>
          <w:rFonts w:asciiTheme="minorHAnsi" w:hAnsiTheme="minorHAnsi" w:cstheme="minorHAnsi"/>
          <w:szCs w:val="18"/>
        </w:rPr>
        <w:t xml:space="preserve"> wordt een parkeervergunning geweigerd voor een </w:t>
      </w:r>
      <w:r w:rsidR="00C95B49" w:rsidRPr="00C95B49">
        <w:rPr>
          <w:rFonts w:asciiTheme="minorHAnsi" w:hAnsiTheme="minorHAnsi" w:cstheme="minorHAnsi"/>
          <w:szCs w:val="18"/>
        </w:rPr>
        <w:t xml:space="preserve">periode van 12 maanden gerekend vanaf het moment van </w:t>
      </w:r>
      <w:r w:rsidR="004021FB">
        <w:rPr>
          <w:rFonts w:asciiTheme="minorHAnsi" w:hAnsiTheme="minorHAnsi" w:cstheme="minorHAnsi"/>
          <w:szCs w:val="18"/>
        </w:rPr>
        <w:t xml:space="preserve">de </w:t>
      </w:r>
      <w:r w:rsidR="00C95B49" w:rsidRPr="00C95B49">
        <w:rPr>
          <w:rFonts w:asciiTheme="minorHAnsi" w:hAnsiTheme="minorHAnsi" w:cstheme="minorHAnsi"/>
          <w:szCs w:val="18"/>
        </w:rPr>
        <w:t>intrekking</w:t>
      </w:r>
      <w:r>
        <w:rPr>
          <w:rFonts w:asciiTheme="minorHAnsi" w:hAnsiTheme="minorHAnsi" w:cstheme="minorHAnsi"/>
          <w:szCs w:val="18"/>
        </w:rPr>
        <w:t>.</w:t>
      </w:r>
    </w:p>
    <w:p w14:paraId="42DE0C46" w14:textId="4A6E7DC8" w:rsidR="0076451B" w:rsidRDefault="0076451B" w:rsidP="00826234">
      <w:pPr>
        <w:pStyle w:val="Lijstalinea"/>
        <w:numPr>
          <w:ilvl w:val="0"/>
          <w:numId w:val="37"/>
        </w:numPr>
        <w:tabs>
          <w:tab w:val="left" w:pos="397"/>
          <w:tab w:val="left" w:pos="397"/>
        </w:tabs>
        <w:spacing w:line="290" w:lineRule="exact"/>
        <w:rPr>
          <w:rFonts w:asciiTheme="minorHAnsi" w:hAnsiTheme="minorHAnsi" w:cstheme="minorHAnsi"/>
          <w:szCs w:val="18"/>
        </w:rPr>
      </w:pPr>
      <w:r>
        <w:rPr>
          <w:rFonts w:asciiTheme="minorHAnsi" w:hAnsiTheme="minorHAnsi" w:cstheme="minorHAnsi"/>
          <w:szCs w:val="18"/>
        </w:rPr>
        <w:t>Als</w:t>
      </w:r>
      <w:r w:rsidR="00C95B49" w:rsidRPr="001077FD">
        <w:rPr>
          <w:rFonts w:asciiTheme="minorHAnsi" w:hAnsiTheme="minorHAnsi" w:cstheme="minorHAnsi"/>
          <w:szCs w:val="18"/>
        </w:rPr>
        <w:t xml:space="preserve"> een parkeervergunning is ingetrokken op grond van lid 1 sub b onder vii </w:t>
      </w:r>
      <w:r>
        <w:rPr>
          <w:rFonts w:asciiTheme="minorHAnsi" w:hAnsiTheme="minorHAnsi" w:cstheme="minorHAnsi"/>
          <w:szCs w:val="18"/>
        </w:rPr>
        <w:t>moet er om in aanmerking te komen voor een nieuwe parkeervergunning een nieuwe aanvraag worden ingediend.</w:t>
      </w:r>
    </w:p>
    <w:p w14:paraId="0BDC37E7" w14:textId="77777777" w:rsidR="00E47348" w:rsidRDefault="00E47348" w:rsidP="00E47348">
      <w:pPr>
        <w:pStyle w:val="Lijstalinea"/>
        <w:tabs>
          <w:tab w:val="left" w:pos="397"/>
          <w:tab w:val="left" w:pos="397"/>
        </w:tabs>
        <w:spacing w:line="290" w:lineRule="exact"/>
        <w:ind w:left="360"/>
        <w:rPr>
          <w:rFonts w:asciiTheme="minorHAnsi" w:hAnsiTheme="minorHAnsi" w:cstheme="minorHAnsi"/>
          <w:szCs w:val="18"/>
        </w:rPr>
      </w:pPr>
    </w:p>
    <w:p w14:paraId="4F170CF2" w14:textId="0954B1E7" w:rsidR="00D851B9" w:rsidRDefault="00D851B9" w:rsidP="00D851B9">
      <w:pPr>
        <w:tabs>
          <w:tab w:val="left" w:pos="397"/>
          <w:tab w:val="left" w:pos="397"/>
        </w:tabs>
        <w:spacing w:line="290" w:lineRule="exact"/>
        <w:rPr>
          <w:rFonts w:asciiTheme="minorHAnsi" w:hAnsiTheme="minorHAnsi" w:cstheme="minorHAnsi"/>
          <w:szCs w:val="18"/>
        </w:rPr>
      </w:pPr>
    </w:p>
    <w:p w14:paraId="62913C9F" w14:textId="5FE9BCA1" w:rsidR="005E0A6E" w:rsidRPr="005E0A6E" w:rsidRDefault="00C95B49" w:rsidP="0034091C">
      <w:pPr>
        <w:pStyle w:val="OPArtikelTitel"/>
        <w:spacing w:before="0" w:line="290" w:lineRule="exact"/>
      </w:pPr>
      <w:r>
        <w:t xml:space="preserve">Artikel 7. </w:t>
      </w:r>
      <w:r w:rsidR="005E0A6E" w:rsidRPr="005E0A6E">
        <w:t>Wijze vaststellen maximale aantal parkeervergunningen</w:t>
      </w:r>
    </w:p>
    <w:p w14:paraId="0998F68E" w14:textId="2A3515CC" w:rsidR="00E63136" w:rsidRPr="00D838BD" w:rsidRDefault="005E0A6E" w:rsidP="00826234">
      <w:pPr>
        <w:numPr>
          <w:ilvl w:val="0"/>
          <w:numId w:val="18"/>
        </w:numPr>
        <w:spacing w:line="290" w:lineRule="exact"/>
        <w:rPr>
          <w:rFonts w:asciiTheme="minorHAnsi" w:hAnsiTheme="minorHAnsi" w:cstheme="minorHAnsi"/>
          <w:color w:val="000000" w:themeColor="text1"/>
          <w:szCs w:val="18"/>
        </w:rPr>
      </w:pPr>
      <w:r w:rsidRPr="00D838BD">
        <w:rPr>
          <w:rFonts w:asciiTheme="minorHAnsi" w:hAnsiTheme="minorHAnsi" w:cstheme="minorHAnsi"/>
          <w:color w:val="000000" w:themeColor="text1"/>
          <w:szCs w:val="18"/>
        </w:rPr>
        <w:t xml:space="preserve">Het maximale aantal </w:t>
      </w:r>
      <w:r w:rsidR="007D7E49" w:rsidRPr="00D838BD">
        <w:rPr>
          <w:rFonts w:asciiTheme="minorHAnsi" w:hAnsiTheme="minorHAnsi" w:cstheme="minorHAnsi"/>
          <w:color w:val="000000" w:themeColor="text1"/>
          <w:szCs w:val="18"/>
        </w:rPr>
        <w:t xml:space="preserve">te </w:t>
      </w:r>
      <w:r w:rsidR="00E63136" w:rsidRPr="00D838BD">
        <w:rPr>
          <w:rFonts w:asciiTheme="minorHAnsi" w:hAnsiTheme="minorHAnsi" w:cstheme="minorHAnsi"/>
          <w:color w:val="000000" w:themeColor="text1"/>
          <w:szCs w:val="18"/>
        </w:rPr>
        <w:t>ver</w:t>
      </w:r>
      <w:r w:rsidR="00261B4A" w:rsidRPr="00D838BD">
        <w:rPr>
          <w:rFonts w:asciiTheme="minorHAnsi" w:hAnsiTheme="minorHAnsi" w:cstheme="minorHAnsi"/>
          <w:color w:val="000000" w:themeColor="text1"/>
          <w:szCs w:val="18"/>
        </w:rPr>
        <w:t>lenen</w:t>
      </w:r>
      <w:r w:rsidRPr="00D838BD">
        <w:rPr>
          <w:rFonts w:asciiTheme="minorHAnsi" w:hAnsiTheme="minorHAnsi" w:cstheme="minorHAnsi"/>
          <w:color w:val="000000" w:themeColor="text1"/>
          <w:szCs w:val="18"/>
        </w:rPr>
        <w:t xml:space="preserve"> </w:t>
      </w:r>
      <w:r w:rsidR="003D4979" w:rsidRPr="00D838BD">
        <w:rPr>
          <w:rFonts w:asciiTheme="minorHAnsi" w:hAnsiTheme="minorHAnsi" w:cstheme="minorHAnsi"/>
          <w:color w:val="000000" w:themeColor="text1"/>
          <w:szCs w:val="18"/>
        </w:rPr>
        <w:t>parkeer</w:t>
      </w:r>
      <w:r w:rsidRPr="00D838BD">
        <w:rPr>
          <w:rFonts w:asciiTheme="minorHAnsi" w:hAnsiTheme="minorHAnsi" w:cstheme="minorHAnsi"/>
          <w:color w:val="000000" w:themeColor="text1"/>
          <w:szCs w:val="18"/>
        </w:rPr>
        <w:t xml:space="preserve">vergunningen aan bewoners en bedrijven </w:t>
      </w:r>
      <w:r w:rsidR="002048CF" w:rsidRPr="00D838BD">
        <w:rPr>
          <w:rFonts w:asciiTheme="minorHAnsi" w:hAnsiTheme="minorHAnsi" w:cstheme="minorHAnsi"/>
          <w:color w:val="000000" w:themeColor="text1"/>
          <w:szCs w:val="18"/>
        </w:rPr>
        <w:t xml:space="preserve">in een gebied en sector </w:t>
      </w:r>
      <w:r w:rsidRPr="00D838BD">
        <w:rPr>
          <w:rFonts w:asciiTheme="minorHAnsi" w:hAnsiTheme="minorHAnsi" w:cstheme="minorHAnsi"/>
          <w:color w:val="000000" w:themeColor="text1"/>
          <w:szCs w:val="18"/>
        </w:rPr>
        <w:t xml:space="preserve">wordt bepaald aan de hand van het feitelijke gebruik van de parkeerplaatsen op de openbare weg in het betreffende </w:t>
      </w:r>
      <w:r w:rsidR="004021FB" w:rsidRPr="00D838BD">
        <w:rPr>
          <w:rFonts w:asciiTheme="minorHAnsi" w:hAnsiTheme="minorHAnsi" w:cstheme="minorHAnsi"/>
          <w:color w:val="000000" w:themeColor="text1"/>
          <w:szCs w:val="18"/>
        </w:rPr>
        <w:t>ve</w:t>
      </w:r>
      <w:r w:rsidR="003E131C" w:rsidRPr="00D838BD">
        <w:rPr>
          <w:rFonts w:asciiTheme="minorHAnsi" w:hAnsiTheme="minorHAnsi" w:cstheme="minorHAnsi"/>
          <w:color w:val="000000" w:themeColor="text1"/>
          <w:szCs w:val="18"/>
        </w:rPr>
        <w:t>rgunning</w:t>
      </w:r>
      <w:r w:rsidR="004021FB" w:rsidRPr="00D838BD">
        <w:rPr>
          <w:rFonts w:asciiTheme="minorHAnsi" w:hAnsiTheme="minorHAnsi" w:cstheme="minorHAnsi"/>
          <w:color w:val="000000" w:themeColor="text1"/>
          <w:szCs w:val="18"/>
        </w:rPr>
        <w:t>en</w:t>
      </w:r>
      <w:r w:rsidR="003E131C" w:rsidRPr="00D838BD">
        <w:rPr>
          <w:rFonts w:asciiTheme="minorHAnsi" w:hAnsiTheme="minorHAnsi" w:cstheme="minorHAnsi"/>
          <w:color w:val="000000" w:themeColor="text1"/>
          <w:szCs w:val="18"/>
        </w:rPr>
        <w:t>g</w:t>
      </w:r>
      <w:r w:rsidRPr="00D838BD">
        <w:rPr>
          <w:rFonts w:asciiTheme="minorHAnsi" w:hAnsiTheme="minorHAnsi" w:cstheme="minorHAnsi"/>
          <w:color w:val="000000" w:themeColor="text1"/>
          <w:szCs w:val="18"/>
        </w:rPr>
        <w:t>ebied</w:t>
      </w:r>
      <w:r w:rsidR="003E131C" w:rsidRPr="00D838BD">
        <w:rPr>
          <w:rFonts w:asciiTheme="minorHAnsi" w:hAnsiTheme="minorHAnsi" w:cstheme="minorHAnsi"/>
          <w:color w:val="000000" w:themeColor="text1"/>
          <w:szCs w:val="18"/>
        </w:rPr>
        <w:t>, behalve in een gebied als bedoeld in het tweede lid van dit artikel.</w:t>
      </w:r>
      <w:r w:rsidR="00E63136" w:rsidRPr="00D838BD">
        <w:rPr>
          <w:rFonts w:asciiTheme="minorHAnsi" w:hAnsiTheme="minorHAnsi" w:cstheme="minorHAnsi"/>
          <w:color w:val="000000" w:themeColor="text1"/>
          <w:szCs w:val="18"/>
        </w:rPr>
        <w:t xml:space="preserve"> </w:t>
      </w:r>
    </w:p>
    <w:p w14:paraId="4CC0605D" w14:textId="0B85856B" w:rsidR="005E0A6E" w:rsidRPr="00E63136" w:rsidRDefault="003E131C" w:rsidP="00826234">
      <w:pPr>
        <w:numPr>
          <w:ilvl w:val="0"/>
          <w:numId w:val="18"/>
        </w:numPr>
        <w:spacing w:line="290" w:lineRule="exact"/>
        <w:rPr>
          <w:rFonts w:asciiTheme="minorHAnsi" w:hAnsiTheme="minorHAnsi" w:cstheme="minorHAnsi"/>
          <w:szCs w:val="18"/>
        </w:rPr>
      </w:pPr>
      <w:r>
        <w:rPr>
          <w:rFonts w:asciiTheme="minorHAnsi" w:hAnsiTheme="minorHAnsi" w:cstheme="minorHAnsi"/>
          <w:szCs w:val="18"/>
        </w:rPr>
        <w:t>I</w:t>
      </w:r>
      <w:r w:rsidR="005E0A6E" w:rsidRPr="00E63136">
        <w:rPr>
          <w:rFonts w:asciiTheme="minorHAnsi" w:hAnsiTheme="minorHAnsi" w:cstheme="minorHAnsi"/>
          <w:szCs w:val="18"/>
        </w:rPr>
        <w:t xml:space="preserve">n een gebied </w:t>
      </w:r>
      <w:r w:rsidR="002048CF">
        <w:rPr>
          <w:rFonts w:asciiTheme="minorHAnsi" w:hAnsiTheme="minorHAnsi" w:cstheme="minorHAnsi"/>
          <w:szCs w:val="18"/>
        </w:rPr>
        <w:t xml:space="preserve">of sector </w:t>
      </w:r>
      <w:r w:rsidR="005E0A6E" w:rsidRPr="00E63136">
        <w:rPr>
          <w:rFonts w:asciiTheme="minorHAnsi" w:hAnsiTheme="minorHAnsi" w:cstheme="minorHAnsi"/>
          <w:szCs w:val="18"/>
        </w:rPr>
        <w:t xml:space="preserve">waar voor het eerst parkeerregulering op alle openbare parkeerplaatsen wordt </w:t>
      </w:r>
      <w:r w:rsidR="00261B4A">
        <w:rPr>
          <w:rFonts w:asciiTheme="minorHAnsi" w:hAnsiTheme="minorHAnsi" w:cstheme="minorHAnsi"/>
          <w:szCs w:val="18"/>
        </w:rPr>
        <w:t>t</w:t>
      </w:r>
      <w:r w:rsidR="005E0A6E" w:rsidRPr="00E63136">
        <w:rPr>
          <w:rFonts w:asciiTheme="minorHAnsi" w:hAnsiTheme="minorHAnsi" w:cstheme="minorHAnsi"/>
          <w:szCs w:val="18"/>
        </w:rPr>
        <w:t>oegepast</w:t>
      </w:r>
      <w:r>
        <w:rPr>
          <w:rFonts w:asciiTheme="minorHAnsi" w:hAnsiTheme="minorHAnsi" w:cstheme="minorHAnsi"/>
          <w:szCs w:val="18"/>
        </w:rPr>
        <w:t xml:space="preserve">, bedraagt </w:t>
      </w:r>
      <w:r w:rsidR="005E0A6E" w:rsidRPr="00E63136">
        <w:rPr>
          <w:rFonts w:asciiTheme="minorHAnsi" w:hAnsiTheme="minorHAnsi" w:cstheme="minorHAnsi"/>
          <w:szCs w:val="18"/>
        </w:rPr>
        <w:t>gedurende een periode van maximaal 15 maanden</w:t>
      </w:r>
      <w:r w:rsidR="003D4979">
        <w:rPr>
          <w:rFonts w:asciiTheme="minorHAnsi" w:hAnsiTheme="minorHAnsi" w:cstheme="minorHAnsi"/>
          <w:szCs w:val="18"/>
        </w:rPr>
        <w:t>:</w:t>
      </w:r>
    </w:p>
    <w:p w14:paraId="0B3DB0AC" w14:textId="2E724822" w:rsidR="005E0A6E" w:rsidRPr="005E0A6E" w:rsidRDefault="005E0A6E" w:rsidP="00826234">
      <w:pPr>
        <w:numPr>
          <w:ilvl w:val="1"/>
          <w:numId w:val="35"/>
        </w:numPr>
        <w:spacing w:line="290" w:lineRule="exact"/>
        <w:rPr>
          <w:rFonts w:asciiTheme="minorHAnsi" w:hAnsiTheme="minorHAnsi" w:cstheme="minorHAnsi"/>
          <w:szCs w:val="18"/>
        </w:rPr>
      </w:pPr>
      <w:r w:rsidRPr="005E0A6E">
        <w:rPr>
          <w:rFonts w:asciiTheme="minorHAnsi" w:hAnsiTheme="minorHAnsi" w:cstheme="minorHAnsi"/>
          <w:szCs w:val="18"/>
        </w:rPr>
        <w:t xml:space="preserve">het aantal aan bewoners </w:t>
      </w:r>
      <w:r w:rsidR="007D7E49">
        <w:rPr>
          <w:rFonts w:asciiTheme="minorHAnsi" w:hAnsiTheme="minorHAnsi" w:cstheme="minorHAnsi"/>
          <w:szCs w:val="18"/>
        </w:rPr>
        <w:t xml:space="preserve">te </w:t>
      </w:r>
      <w:r w:rsidR="00261B4A">
        <w:rPr>
          <w:rFonts w:asciiTheme="minorHAnsi" w:hAnsiTheme="minorHAnsi" w:cstheme="minorHAnsi"/>
          <w:szCs w:val="18"/>
        </w:rPr>
        <w:t>verlenen</w:t>
      </w:r>
      <w:r w:rsidR="007D7E49">
        <w:rPr>
          <w:rFonts w:asciiTheme="minorHAnsi" w:hAnsiTheme="minorHAnsi" w:cstheme="minorHAnsi"/>
          <w:szCs w:val="18"/>
        </w:rPr>
        <w:t xml:space="preserve"> </w:t>
      </w:r>
      <w:r w:rsidRPr="005E0A6E">
        <w:rPr>
          <w:rFonts w:asciiTheme="minorHAnsi" w:hAnsiTheme="minorHAnsi" w:cstheme="minorHAnsi"/>
          <w:szCs w:val="18"/>
        </w:rPr>
        <w:t xml:space="preserve">vergunningen </w:t>
      </w:r>
      <w:r w:rsidR="003E131C">
        <w:rPr>
          <w:rFonts w:asciiTheme="minorHAnsi" w:hAnsiTheme="minorHAnsi" w:cstheme="minorHAnsi"/>
          <w:szCs w:val="18"/>
        </w:rPr>
        <w:t xml:space="preserve">maximaal </w:t>
      </w:r>
      <w:r w:rsidRPr="005E0A6E">
        <w:rPr>
          <w:rFonts w:asciiTheme="minorHAnsi" w:hAnsiTheme="minorHAnsi" w:cstheme="minorHAnsi"/>
          <w:szCs w:val="18"/>
        </w:rPr>
        <w:t xml:space="preserve">90% van het aantal parkeerplaatsen </w:t>
      </w:r>
      <w:r w:rsidR="00D838BD">
        <w:rPr>
          <w:rFonts w:asciiTheme="minorHAnsi" w:hAnsiTheme="minorHAnsi" w:cstheme="minorHAnsi"/>
          <w:szCs w:val="18"/>
        </w:rPr>
        <w:t>dat voor vergunninghouders is bestemd</w:t>
      </w:r>
      <w:r w:rsidR="00E81C0D">
        <w:rPr>
          <w:rFonts w:asciiTheme="minorHAnsi" w:hAnsiTheme="minorHAnsi" w:cstheme="minorHAnsi"/>
          <w:szCs w:val="18"/>
        </w:rPr>
        <w:t>;</w:t>
      </w:r>
    </w:p>
    <w:p w14:paraId="5BB4BD38" w14:textId="3D8F8B87" w:rsidR="005E0A6E" w:rsidRDefault="005E0A6E" w:rsidP="00826234">
      <w:pPr>
        <w:numPr>
          <w:ilvl w:val="1"/>
          <w:numId w:val="35"/>
        </w:numPr>
        <w:spacing w:line="290" w:lineRule="exact"/>
        <w:rPr>
          <w:rFonts w:asciiTheme="minorHAnsi" w:hAnsiTheme="minorHAnsi" w:cstheme="minorHAnsi"/>
          <w:szCs w:val="18"/>
        </w:rPr>
      </w:pPr>
      <w:r w:rsidRPr="005E0A6E">
        <w:rPr>
          <w:rFonts w:asciiTheme="minorHAnsi" w:hAnsiTheme="minorHAnsi" w:cstheme="minorHAnsi"/>
          <w:szCs w:val="18"/>
        </w:rPr>
        <w:t xml:space="preserve">het aantal aan bedrijven </w:t>
      </w:r>
      <w:r w:rsidR="007D7E49">
        <w:rPr>
          <w:rFonts w:asciiTheme="minorHAnsi" w:hAnsiTheme="minorHAnsi" w:cstheme="minorHAnsi"/>
          <w:szCs w:val="18"/>
        </w:rPr>
        <w:t>te ver</w:t>
      </w:r>
      <w:r w:rsidR="003E131C">
        <w:rPr>
          <w:rFonts w:asciiTheme="minorHAnsi" w:hAnsiTheme="minorHAnsi" w:cstheme="minorHAnsi"/>
          <w:szCs w:val="18"/>
        </w:rPr>
        <w:t>lenen</w:t>
      </w:r>
      <w:r w:rsidRPr="005E0A6E">
        <w:rPr>
          <w:rFonts w:asciiTheme="minorHAnsi" w:hAnsiTheme="minorHAnsi" w:cstheme="minorHAnsi"/>
          <w:szCs w:val="18"/>
        </w:rPr>
        <w:t xml:space="preserve"> vergunningen </w:t>
      </w:r>
      <w:r w:rsidR="003E131C">
        <w:rPr>
          <w:rFonts w:asciiTheme="minorHAnsi" w:hAnsiTheme="minorHAnsi" w:cstheme="minorHAnsi"/>
          <w:szCs w:val="18"/>
        </w:rPr>
        <w:t>maximaal</w:t>
      </w:r>
      <w:r w:rsidRPr="005E0A6E">
        <w:rPr>
          <w:rFonts w:asciiTheme="minorHAnsi" w:hAnsiTheme="minorHAnsi" w:cstheme="minorHAnsi"/>
          <w:szCs w:val="18"/>
        </w:rPr>
        <w:t xml:space="preserve"> 30% van het aantal par</w:t>
      </w:r>
      <w:r w:rsidR="00D838BD">
        <w:rPr>
          <w:rFonts w:asciiTheme="minorHAnsi" w:hAnsiTheme="minorHAnsi" w:cstheme="minorHAnsi"/>
          <w:szCs w:val="18"/>
        </w:rPr>
        <w:t>keerplaatsen dat voor vergunninghouders is bestemd</w:t>
      </w:r>
      <w:r w:rsidRPr="005E0A6E">
        <w:rPr>
          <w:rFonts w:asciiTheme="minorHAnsi" w:hAnsiTheme="minorHAnsi" w:cstheme="minorHAnsi"/>
          <w:szCs w:val="18"/>
        </w:rPr>
        <w:t>.</w:t>
      </w:r>
    </w:p>
    <w:p w14:paraId="2978E37B" w14:textId="77777777" w:rsidR="005E0A6E" w:rsidRPr="005E0A6E" w:rsidRDefault="005E0A6E" w:rsidP="0034091C">
      <w:pPr>
        <w:spacing w:line="290" w:lineRule="exact"/>
        <w:rPr>
          <w:rFonts w:asciiTheme="minorHAnsi" w:hAnsiTheme="minorHAnsi" w:cstheme="minorHAnsi"/>
          <w:szCs w:val="18"/>
        </w:rPr>
      </w:pPr>
    </w:p>
    <w:p w14:paraId="7C9B9AB4" w14:textId="77777777" w:rsidR="009A1D41" w:rsidRDefault="009A1D41">
      <w:pPr>
        <w:spacing w:line="240" w:lineRule="auto"/>
        <w:rPr>
          <w:rFonts w:ascii="Lucida Sans Unicode" w:eastAsia="Times New Roman" w:hAnsi="Lucida Sans Unicode" w:cs="Arial"/>
          <w:b/>
          <w:bCs/>
          <w:sz w:val="22"/>
          <w:szCs w:val="20"/>
          <w:lang w:eastAsia="nl-NL"/>
        </w:rPr>
      </w:pPr>
      <w:r>
        <w:br w:type="page"/>
      </w:r>
    </w:p>
    <w:p w14:paraId="0E500F57" w14:textId="15C9DFCE" w:rsidR="005E0A6E" w:rsidRPr="005E0A6E" w:rsidRDefault="005E0A6E" w:rsidP="0034091C">
      <w:pPr>
        <w:pStyle w:val="OPArtikelTitel"/>
        <w:spacing w:before="0" w:line="290" w:lineRule="exact"/>
      </w:pPr>
      <w:r w:rsidRPr="005E0A6E">
        <w:lastRenderedPageBreak/>
        <w:t xml:space="preserve">Artikel </w:t>
      </w:r>
      <w:r w:rsidR="00FA0872">
        <w:t>8</w:t>
      </w:r>
      <w:r w:rsidRPr="005E0A6E">
        <w:t>. Maximale aantal parkeervergunningen per sector</w:t>
      </w:r>
    </w:p>
    <w:p w14:paraId="30692764" w14:textId="022D321D" w:rsidR="005E0A6E" w:rsidRDefault="007D7E49" w:rsidP="0034091C">
      <w:pPr>
        <w:spacing w:line="290" w:lineRule="exact"/>
        <w:rPr>
          <w:rFonts w:asciiTheme="minorHAnsi" w:hAnsiTheme="minorHAnsi" w:cstheme="minorHAnsi"/>
          <w:szCs w:val="18"/>
        </w:rPr>
      </w:pPr>
      <w:r>
        <w:rPr>
          <w:rFonts w:asciiTheme="minorHAnsi" w:hAnsiTheme="minorHAnsi" w:cstheme="minorHAnsi"/>
          <w:szCs w:val="18"/>
        </w:rPr>
        <w:t xml:space="preserve">Het maximale aantal </w:t>
      </w:r>
      <w:r w:rsidR="00F90210">
        <w:rPr>
          <w:rFonts w:asciiTheme="minorHAnsi" w:hAnsiTheme="minorHAnsi" w:cstheme="minorHAnsi"/>
          <w:szCs w:val="18"/>
        </w:rPr>
        <w:t>uit te geven</w:t>
      </w:r>
      <w:r>
        <w:rPr>
          <w:rFonts w:asciiTheme="minorHAnsi" w:hAnsiTheme="minorHAnsi" w:cstheme="minorHAnsi"/>
          <w:szCs w:val="18"/>
        </w:rPr>
        <w:t xml:space="preserve"> parkeervergunningen bedraagt per sector:</w:t>
      </w:r>
    </w:p>
    <w:p w14:paraId="4D436A1D" w14:textId="77777777" w:rsidR="00E63136" w:rsidRPr="005E0A6E" w:rsidRDefault="00E63136" w:rsidP="0034091C">
      <w:pPr>
        <w:spacing w:line="290" w:lineRule="exact"/>
        <w:rPr>
          <w:rFonts w:asciiTheme="minorHAnsi" w:hAnsiTheme="minorHAnsi" w:cstheme="minorHAnsi"/>
          <w:szCs w:val="18"/>
        </w:rPr>
      </w:pPr>
    </w:p>
    <w:tbl>
      <w:tblPr>
        <w:tblW w:w="0" w:type="auto"/>
        <w:tblLayout w:type="fixed"/>
        <w:tblLook w:val="0000" w:firstRow="0" w:lastRow="0" w:firstColumn="0" w:lastColumn="0" w:noHBand="0" w:noVBand="0"/>
      </w:tblPr>
      <w:tblGrid>
        <w:gridCol w:w="985"/>
        <w:gridCol w:w="2741"/>
        <w:gridCol w:w="2994"/>
      </w:tblGrid>
      <w:tr w:rsidR="007D7E49" w:rsidRPr="005E0A6E" w14:paraId="30109411"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1A84C15F" w14:textId="31044D5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 xml:space="preserve">Sector </w:t>
            </w:r>
          </w:p>
        </w:tc>
        <w:tc>
          <w:tcPr>
            <w:tcW w:w="2741" w:type="dxa"/>
            <w:tcBorders>
              <w:top w:val="single" w:sz="6" w:space="0" w:color="auto"/>
              <w:left w:val="single" w:sz="6" w:space="0" w:color="auto"/>
              <w:bottom w:val="single" w:sz="6" w:space="0" w:color="auto"/>
              <w:right w:val="single" w:sz="6" w:space="0" w:color="auto"/>
            </w:tcBorders>
          </w:tcPr>
          <w:p w14:paraId="71FB28B5" w14:textId="0D17CE83"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Bedrijfsvergunning</w:t>
            </w:r>
          </w:p>
        </w:tc>
        <w:tc>
          <w:tcPr>
            <w:tcW w:w="2994" w:type="dxa"/>
            <w:tcBorders>
              <w:top w:val="single" w:sz="6" w:space="0" w:color="auto"/>
              <w:left w:val="single" w:sz="6" w:space="0" w:color="auto"/>
              <w:bottom w:val="single" w:sz="6" w:space="0" w:color="auto"/>
              <w:right w:val="single" w:sz="6" w:space="0" w:color="auto"/>
            </w:tcBorders>
          </w:tcPr>
          <w:p w14:paraId="4B55A7BB" w14:textId="655A2B23"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Bewonersvergunning</w:t>
            </w:r>
          </w:p>
        </w:tc>
      </w:tr>
      <w:tr w:rsidR="007D7E49" w:rsidRPr="005E0A6E" w14:paraId="35856CDE"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22FC934D"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A</w:t>
            </w:r>
          </w:p>
        </w:tc>
        <w:tc>
          <w:tcPr>
            <w:tcW w:w="2741" w:type="dxa"/>
            <w:tcBorders>
              <w:top w:val="single" w:sz="6" w:space="0" w:color="auto"/>
              <w:left w:val="single" w:sz="6" w:space="0" w:color="auto"/>
              <w:bottom w:val="single" w:sz="6" w:space="0" w:color="auto"/>
              <w:right w:val="single" w:sz="6" w:space="0" w:color="auto"/>
            </w:tcBorders>
          </w:tcPr>
          <w:p w14:paraId="4EABB887" w14:textId="3B6A364D"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500</w:t>
            </w:r>
          </w:p>
        </w:tc>
        <w:tc>
          <w:tcPr>
            <w:tcW w:w="2994" w:type="dxa"/>
            <w:tcBorders>
              <w:top w:val="single" w:sz="6" w:space="0" w:color="auto"/>
              <w:left w:val="single" w:sz="6" w:space="0" w:color="auto"/>
              <w:bottom w:val="single" w:sz="6" w:space="0" w:color="auto"/>
              <w:right w:val="single" w:sz="6" w:space="0" w:color="auto"/>
            </w:tcBorders>
          </w:tcPr>
          <w:p w14:paraId="2CD2FECB" w14:textId="74B1F0F3"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1300</w:t>
            </w:r>
          </w:p>
        </w:tc>
      </w:tr>
      <w:tr w:rsidR="007D7E49" w:rsidRPr="005E0A6E" w14:paraId="3DABB0DF"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5AAE4030"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B</w:t>
            </w:r>
          </w:p>
        </w:tc>
        <w:tc>
          <w:tcPr>
            <w:tcW w:w="2741" w:type="dxa"/>
            <w:tcBorders>
              <w:top w:val="single" w:sz="6" w:space="0" w:color="auto"/>
              <w:left w:val="single" w:sz="6" w:space="0" w:color="auto"/>
              <w:bottom w:val="single" w:sz="6" w:space="0" w:color="auto"/>
              <w:right w:val="single" w:sz="6" w:space="0" w:color="auto"/>
            </w:tcBorders>
          </w:tcPr>
          <w:p w14:paraId="69E14C79"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w:t>
            </w:r>
          </w:p>
        </w:tc>
        <w:tc>
          <w:tcPr>
            <w:tcW w:w="2994" w:type="dxa"/>
            <w:tcBorders>
              <w:top w:val="single" w:sz="6" w:space="0" w:color="auto"/>
              <w:left w:val="single" w:sz="6" w:space="0" w:color="auto"/>
              <w:bottom w:val="single" w:sz="6" w:space="0" w:color="auto"/>
              <w:right w:val="single" w:sz="6" w:space="0" w:color="auto"/>
            </w:tcBorders>
          </w:tcPr>
          <w:p w14:paraId="033FB266"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4</w:t>
            </w:r>
          </w:p>
        </w:tc>
      </w:tr>
      <w:tr w:rsidR="007D7E49" w:rsidRPr="005E0A6E" w14:paraId="2FA2D0D4"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7EAD2F3B"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C</w:t>
            </w:r>
          </w:p>
        </w:tc>
        <w:tc>
          <w:tcPr>
            <w:tcW w:w="2741" w:type="dxa"/>
            <w:tcBorders>
              <w:top w:val="single" w:sz="6" w:space="0" w:color="auto"/>
              <w:left w:val="single" w:sz="6" w:space="0" w:color="auto"/>
              <w:bottom w:val="single" w:sz="6" w:space="0" w:color="auto"/>
              <w:right w:val="single" w:sz="6" w:space="0" w:color="auto"/>
            </w:tcBorders>
          </w:tcPr>
          <w:p w14:paraId="54F9E192"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100</w:t>
            </w:r>
          </w:p>
        </w:tc>
        <w:tc>
          <w:tcPr>
            <w:tcW w:w="2994" w:type="dxa"/>
            <w:tcBorders>
              <w:top w:val="single" w:sz="6" w:space="0" w:color="auto"/>
              <w:left w:val="single" w:sz="6" w:space="0" w:color="auto"/>
              <w:bottom w:val="single" w:sz="6" w:space="0" w:color="auto"/>
              <w:right w:val="single" w:sz="6" w:space="0" w:color="auto"/>
            </w:tcBorders>
          </w:tcPr>
          <w:p w14:paraId="114F70B0"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830</w:t>
            </w:r>
          </w:p>
        </w:tc>
      </w:tr>
      <w:tr w:rsidR="007D7E49" w:rsidRPr="005E0A6E" w14:paraId="358C154A"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14321409"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D</w:t>
            </w:r>
          </w:p>
        </w:tc>
        <w:tc>
          <w:tcPr>
            <w:tcW w:w="2741" w:type="dxa"/>
            <w:tcBorders>
              <w:top w:val="single" w:sz="6" w:space="0" w:color="auto"/>
              <w:left w:val="single" w:sz="6" w:space="0" w:color="auto"/>
              <w:bottom w:val="single" w:sz="6" w:space="0" w:color="auto"/>
              <w:right w:val="single" w:sz="6" w:space="0" w:color="auto"/>
            </w:tcBorders>
          </w:tcPr>
          <w:p w14:paraId="60374787"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50</w:t>
            </w:r>
          </w:p>
        </w:tc>
        <w:tc>
          <w:tcPr>
            <w:tcW w:w="2994" w:type="dxa"/>
            <w:tcBorders>
              <w:top w:val="single" w:sz="6" w:space="0" w:color="auto"/>
              <w:left w:val="single" w:sz="6" w:space="0" w:color="auto"/>
              <w:bottom w:val="single" w:sz="6" w:space="0" w:color="auto"/>
              <w:right w:val="single" w:sz="6" w:space="0" w:color="auto"/>
            </w:tcBorders>
          </w:tcPr>
          <w:p w14:paraId="43BFF0F7"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230</w:t>
            </w:r>
          </w:p>
        </w:tc>
      </w:tr>
      <w:tr w:rsidR="007D7E49" w:rsidRPr="005E0A6E" w14:paraId="0717C7E7"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5A197E64"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E</w:t>
            </w:r>
          </w:p>
        </w:tc>
        <w:tc>
          <w:tcPr>
            <w:tcW w:w="2741" w:type="dxa"/>
            <w:tcBorders>
              <w:top w:val="single" w:sz="6" w:space="0" w:color="auto"/>
              <w:left w:val="single" w:sz="6" w:space="0" w:color="auto"/>
              <w:bottom w:val="single" w:sz="6" w:space="0" w:color="auto"/>
              <w:right w:val="single" w:sz="6" w:space="0" w:color="auto"/>
            </w:tcBorders>
          </w:tcPr>
          <w:p w14:paraId="1F12993F"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60</w:t>
            </w:r>
            <w:r w:rsidRPr="005E0A6E">
              <w:rPr>
                <w:rFonts w:asciiTheme="minorHAnsi" w:hAnsiTheme="minorHAnsi" w:cstheme="minorHAnsi"/>
                <w:szCs w:val="18"/>
                <w:vertAlign w:val="superscript"/>
              </w:rPr>
              <w:t>(1)</w:t>
            </w:r>
            <w:r w:rsidRPr="005E0A6E">
              <w:rPr>
                <w:rFonts w:asciiTheme="minorHAnsi" w:hAnsiTheme="minorHAnsi" w:cstheme="minorHAnsi"/>
                <w:szCs w:val="18"/>
              </w:rPr>
              <w:t>/250</w:t>
            </w:r>
            <w:r w:rsidRPr="005E0A6E">
              <w:rPr>
                <w:rFonts w:asciiTheme="minorHAnsi" w:hAnsiTheme="minorHAnsi" w:cstheme="minorHAnsi"/>
                <w:szCs w:val="18"/>
                <w:vertAlign w:val="superscript"/>
              </w:rPr>
              <w:t>(2)</w:t>
            </w:r>
          </w:p>
        </w:tc>
        <w:tc>
          <w:tcPr>
            <w:tcW w:w="2994" w:type="dxa"/>
            <w:tcBorders>
              <w:top w:val="single" w:sz="6" w:space="0" w:color="auto"/>
              <w:left w:val="single" w:sz="6" w:space="0" w:color="auto"/>
              <w:bottom w:val="single" w:sz="6" w:space="0" w:color="auto"/>
              <w:right w:val="single" w:sz="6" w:space="0" w:color="auto"/>
            </w:tcBorders>
          </w:tcPr>
          <w:p w14:paraId="278DD457"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1350</w:t>
            </w:r>
          </w:p>
        </w:tc>
      </w:tr>
      <w:tr w:rsidR="007D7E49" w:rsidRPr="005E0A6E" w14:paraId="79B4F26B"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365CA888"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F</w:t>
            </w:r>
          </w:p>
        </w:tc>
        <w:tc>
          <w:tcPr>
            <w:tcW w:w="2741" w:type="dxa"/>
            <w:tcBorders>
              <w:top w:val="single" w:sz="6" w:space="0" w:color="auto"/>
              <w:left w:val="single" w:sz="6" w:space="0" w:color="auto"/>
              <w:bottom w:val="single" w:sz="6" w:space="0" w:color="auto"/>
              <w:right w:val="single" w:sz="6" w:space="0" w:color="auto"/>
            </w:tcBorders>
          </w:tcPr>
          <w:p w14:paraId="1BBA4B6A"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100</w:t>
            </w:r>
          </w:p>
        </w:tc>
        <w:tc>
          <w:tcPr>
            <w:tcW w:w="2994" w:type="dxa"/>
            <w:tcBorders>
              <w:top w:val="single" w:sz="6" w:space="0" w:color="auto"/>
              <w:left w:val="single" w:sz="6" w:space="0" w:color="auto"/>
              <w:bottom w:val="single" w:sz="6" w:space="0" w:color="auto"/>
              <w:right w:val="single" w:sz="6" w:space="0" w:color="auto"/>
            </w:tcBorders>
          </w:tcPr>
          <w:p w14:paraId="54EBEB76"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350</w:t>
            </w:r>
          </w:p>
        </w:tc>
      </w:tr>
      <w:tr w:rsidR="007D7E49" w:rsidRPr="005E0A6E" w14:paraId="317E0420"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2DC4E9EF"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G</w:t>
            </w:r>
          </w:p>
        </w:tc>
        <w:tc>
          <w:tcPr>
            <w:tcW w:w="2741" w:type="dxa"/>
            <w:tcBorders>
              <w:top w:val="single" w:sz="6" w:space="0" w:color="auto"/>
              <w:left w:val="single" w:sz="6" w:space="0" w:color="auto"/>
              <w:bottom w:val="single" w:sz="6" w:space="0" w:color="auto"/>
              <w:right w:val="single" w:sz="6" w:space="0" w:color="auto"/>
            </w:tcBorders>
          </w:tcPr>
          <w:p w14:paraId="764F416D"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6</w:t>
            </w:r>
          </w:p>
        </w:tc>
        <w:tc>
          <w:tcPr>
            <w:tcW w:w="2994" w:type="dxa"/>
            <w:tcBorders>
              <w:top w:val="single" w:sz="6" w:space="0" w:color="auto"/>
              <w:left w:val="single" w:sz="6" w:space="0" w:color="auto"/>
              <w:bottom w:val="single" w:sz="6" w:space="0" w:color="auto"/>
              <w:right w:val="single" w:sz="6" w:space="0" w:color="auto"/>
            </w:tcBorders>
          </w:tcPr>
          <w:p w14:paraId="598DD700"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54</w:t>
            </w:r>
          </w:p>
        </w:tc>
      </w:tr>
      <w:tr w:rsidR="007D7E49" w:rsidRPr="005E0A6E" w14:paraId="2C375280"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4A711365"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H</w:t>
            </w:r>
          </w:p>
        </w:tc>
        <w:tc>
          <w:tcPr>
            <w:tcW w:w="2741" w:type="dxa"/>
            <w:tcBorders>
              <w:top w:val="single" w:sz="6" w:space="0" w:color="auto"/>
              <w:left w:val="single" w:sz="6" w:space="0" w:color="auto"/>
              <w:bottom w:val="single" w:sz="6" w:space="0" w:color="auto"/>
              <w:right w:val="single" w:sz="6" w:space="0" w:color="auto"/>
            </w:tcBorders>
          </w:tcPr>
          <w:p w14:paraId="6F01E660"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0</w:t>
            </w:r>
          </w:p>
        </w:tc>
        <w:tc>
          <w:tcPr>
            <w:tcW w:w="2994" w:type="dxa"/>
            <w:tcBorders>
              <w:top w:val="single" w:sz="6" w:space="0" w:color="auto"/>
              <w:left w:val="single" w:sz="6" w:space="0" w:color="auto"/>
              <w:bottom w:val="single" w:sz="6" w:space="0" w:color="auto"/>
              <w:right w:val="single" w:sz="6" w:space="0" w:color="auto"/>
            </w:tcBorders>
          </w:tcPr>
          <w:p w14:paraId="36EFE52A"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35</w:t>
            </w:r>
          </w:p>
        </w:tc>
      </w:tr>
      <w:tr w:rsidR="007D7E49" w:rsidRPr="005E0A6E" w14:paraId="669D4665"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6164D4F6"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K</w:t>
            </w:r>
          </w:p>
        </w:tc>
        <w:tc>
          <w:tcPr>
            <w:tcW w:w="2741" w:type="dxa"/>
            <w:tcBorders>
              <w:top w:val="single" w:sz="6" w:space="0" w:color="auto"/>
              <w:left w:val="single" w:sz="6" w:space="0" w:color="auto"/>
              <w:bottom w:val="single" w:sz="6" w:space="0" w:color="auto"/>
              <w:right w:val="single" w:sz="6" w:space="0" w:color="auto"/>
            </w:tcBorders>
          </w:tcPr>
          <w:p w14:paraId="744AC0BF"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15</w:t>
            </w:r>
          </w:p>
        </w:tc>
        <w:tc>
          <w:tcPr>
            <w:tcW w:w="2994" w:type="dxa"/>
            <w:tcBorders>
              <w:top w:val="single" w:sz="6" w:space="0" w:color="auto"/>
              <w:left w:val="single" w:sz="6" w:space="0" w:color="auto"/>
              <w:bottom w:val="single" w:sz="6" w:space="0" w:color="auto"/>
              <w:right w:val="single" w:sz="6" w:space="0" w:color="auto"/>
            </w:tcBorders>
          </w:tcPr>
          <w:p w14:paraId="72D1685A"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140</w:t>
            </w:r>
          </w:p>
        </w:tc>
      </w:tr>
      <w:tr w:rsidR="007D7E49" w:rsidRPr="005E0A6E" w14:paraId="550F3C0E"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3AA27AB7"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M</w:t>
            </w:r>
          </w:p>
        </w:tc>
        <w:tc>
          <w:tcPr>
            <w:tcW w:w="2741" w:type="dxa"/>
            <w:tcBorders>
              <w:top w:val="single" w:sz="6" w:space="0" w:color="auto"/>
              <w:left w:val="single" w:sz="6" w:space="0" w:color="auto"/>
              <w:bottom w:val="single" w:sz="6" w:space="0" w:color="auto"/>
              <w:right w:val="single" w:sz="6" w:space="0" w:color="auto"/>
            </w:tcBorders>
          </w:tcPr>
          <w:p w14:paraId="064A9926"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100</w:t>
            </w:r>
          </w:p>
        </w:tc>
        <w:tc>
          <w:tcPr>
            <w:tcW w:w="2994" w:type="dxa"/>
            <w:tcBorders>
              <w:top w:val="single" w:sz="6" w:space="0" w:color="auto"/>
              <w:left w:val="single" w:sz="6" w:space="0" w:color="auto"/>
              <w:bottom w:val="single" w:sz="6" w:space="0" w:color="auto"/>
              <w:right w:val="single" w:sz="6" w:space="0" w:color="auto"/>
            </w:tcBorders>
          </w:tcPr>
          <w:p w14:paraId="76E1F209"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400</w:t>
            </w:r>
          </w:p>
        </w:tc>
      </w:tr>
      <w:tr w:rsidR="007D7E49" w:rsidRPr="005E0A6E" w14:paraId="295CCA07"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447FB76F"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N</w:t>
            </w:r>
          </w:p>
        </w:tc>
        <w:tc>
          <w:tcPr>
            <w:tcW w:w="2741" w:type="dxa"/>
            <w:tcBorders>
              <w:top w:val="single" w:sz="6" w:space="0" w:color="auto"/>
              <w:left w:val="single" w:sz="6" w:space="0" w:color="auto"/>
              <w:bottom w:val="single" w:sz="6" w:space="0" w:color="auto"/>
              <w:right w:val="single" w:sz="6" w:space="0" w:color="auto"/>
            </w:tcBorders>
          </w:tcPr>
          <w:p w14:paraId="72ACE8B3"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0</w:t>
            </w:r>
          </w:p>
        </w:tc>
        <w:tc>
          <w:tcPr>
            <w:tcW w:w="2994" w:type="dxa"/>
            <w:tcBorders>
              <w:top w:val="single" w:sz="6" w:space="0" w:color="auto"/>
              <w:left w:val="single" w:sz="6" w:space="0" w:color="auto"/>
              <w:bottom w:val="single" w:sz="6" w:space="0" w:color="auto"/>
              <w:right w:val="single" w:sz="6" w:space="0" w:color="auto"/>
            </w:tcBorders>
          </w:tcPr>
          <w:p w14:paraId="6E6810E3"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15</w:t>
            </w:r>
          </w:p>
        </w:tc>
      </w:tr>
      <w:tr w:rsidR="007D7E49" w:rsidRPr="005E0A6E" w14:paraId="07A3951D" w14:textId="77777777" w:rsidTr="002B08F5">
        <w:trPr>
          <w:cantSplit/>
          <w:trHeight w:val="270"/>
        </w:trPr>
        <w:tc>
          <w:tcPr>
            <w:tcW w:w="985" w:type="dxa"/>
            <w:tcBorders>
              <w:top w:val="single" w:sz="6" w:space="0" w:color="auto"/>
              <w:left w:val="single" w:sz="6" w:space="0" w:color="auto"/>
              <w:bottom w:val="single" w:sz="6" w:space="0" w:color="auto"/>
              <w:right w:val="single" w:sz="6" w:space="0" w:color="auto"/>
            </w:tcBorders>
          </w:tcPr>
          <w:p w14:paraId="67BF483B" w14:textId="77777777" w:rsidR="007D7E49" w:rsidRPr="005E0A6E" w:rsidRDefault="007D7E49" w:rsidP="0034091C">
            <w:pPr>
              <w:spacing w:line="290" w:lineRule="exact"/>
              <w:rPr>
                <w:rFonts w:asciiTheme="minorHAnsi" w:hAnsiTheme="minorHAnsi" w:cstheme="minorHAnsi"/>
                <w:szCs w:val="18"/>
              </w:rPr>
            </w:pPr>
            <w:r w:rsidRPr="005E0A6E">
              <w:rPr>
                <w:rFonts w:asciiTheme="minorHAnsi" w:hAnsiTheme="minorHAnsi" w:cstheme="minorHAnsi"/>
                <w:szCs w:val="18"/>
              </w:rPr>
              <w:t>O</w:t>
            </w:r>
          </w:p>
        </w:tc>
        <w:tc>
          <w:tcPr>
            <w:tcW w:w="2741" w:type="dxa"/>
            <w:tcBorders>
              <w:top w:val="single" w:sz="6" w:space="0" w:color="auto"/>
              <w:left w:val="single" w:sz="6" w:space="0" w:color="auto"/>
              <w:bottom w:val="single" w:sz="6" w:space="0" w:color="auto"/>
              <w:right w:val="single" w:sz="6" w:space="0" w:color="auto"/>
            </w:tcBorders>
          </w:tcPr>
          <w:p w14:paraId="3042E989" w14:textId="77777777" w:rsidR="007D7E49" w:rsidRPr="005E0A6E" w:rsidRDefault="007D7E49" w:rsidP="006E495C">
            <w:pPr>
              <w:spacing w:line="290" w:lineRule="exact"/>
              <w:jc w:val="center"/>
              <w:rPr>
                <w:rFonts w:asciiTheme="minorHAnsi" w:hAnsiTheme="minorHAnsi" w:cstheme="minorHAnsi"/>
                <w:szCs w:val="18"/>
              </w:rPr>
            </w:pPr>
            <w:r w:rsidRPr="005E0A6E">
              <w:rPr>
                <w:rFonts w:asciiTheme="minorHAnsi" w:hAnsiTheme="minorHAnsi" w:cstheme="minorHAnsi"/>
                <w:szCs w:val="18"/>
              </w:rPr>
              <w:t>0</w:t>
            </w:r>
          </w:p>
        </w:tc>
        <w:tc>
          <w:tcPr>
            <w:tcW w:w="2994" w:type="dxa"/>
            <w:tcBorders>
              <w:top w:val="single" w:sz="6" w:space="0" w:color="auto"/>
              <w:left w:val="single" w:sz="6" w:space="0" w:color="auto"/>
              <w:bottom w:val="single" w:sz="6" w:space="0" w:color="auto"/>
              <w:right w:val="single" w:sz="6" w:space="0" w:color="auto"/>
            </w:tcBorders>
          </w:tcPr>
          <w:p w14:paraId="1205E80A" w14:textId="77777777" w:rsidR="007D7E49" w:rsidRPr="005E0A6E" w:rsidRDefault="007D7E49" w:rsidP="006E495C">
            <w:pPr>
              <w:spacing w:line="290" w:lineRule="exact"/>
              <w:jc w:val="center"/>
              <w:rPr>
                <w:rFonts w:asciiTheme="minorHAnsi" w:hAnsiTheme="minorHAnsi" w:cstheme="minorHAnsi"/>
                <w:szCs w:val="18"/>
                <w:vertAlign w:val="superscript"/>
              </w:rPr>
            </w:pPr>
            <w:r w:rsidRPr="005E0A6E">
              <w:rPr>
                <w:rFonts w:asciiTheme="minorHAnsi" w:hAnsiTheme="minorHAnsi" w:cstheme="minorHAnsi"/>
                <w:szCs w:val="18"/>
              </w:rPr>
              <w:t>X</w:t>
            </w:r>
            <w:r w:rsidRPr="005E0A6E">
              <w:rPr>
                <w:rFonts w:asciiTheme="minorHAnsi" w:hAnsiTheme="minorHAnsi" w:cstheme="minorHAnsi"/>
                <w:szCs w:val="18"/>
                <w:vertAlign w:val="superscript"/>
              </w:rPr>
              <w:t>(3)</w:t>
            </w:r>
          </w:p>
        </w:tc>
      </w:tr>
    </w:tbl>
    <w:p w14:paraId="299C25F8" w14:textId="77777777" w:rsidR="005E0A6E" w:rsidRPr="005E0A6E" w:rsidRDefault="005E0A6E" w:rsidP="001C14A0">
      <w:pPr>
        <w:spacing w:line="240" w:lineRule="auto"/>
        <w:contextualSpacing/>
        <w:rPr>
          <w:rFonts w:asciiTheme="minorHAnsi" w:hAnsiTheme="minorHAnsi" w:cstheme="minorHAnsi"/>
          <w:bCs/>
          <w:szCs w:val="18"/>
          <w:vertAlign w:val="superscript"/>
        </w:rPr>
      </w:pPr>
    </w:p>
    <w:p w14:paraId="666969EB" w14:textId="77777777" w:rsidR="005E0A6E" w:rsidRPr="005E0A6E" w:rsidRDefault="005E0A6E" w:rsidP="001C14A0">
      <w:pPr>
        <w:spacing w:line="240" w:lineRule="auto"/>
        <w:contextualSpacing/>
        <w:rPr>
          <w:rFonts w:asciiTheme="minorHAnsi" w:hAnsiTheme="minorHAnsi" w:cstheme="minorHAnsi"/>
          <w:bCs/>
          <w:szCs w:val="18"/>
          <w:vertAlign w:val="superscript"/>
        </w:rPr>
      </w:pPr>
      <w:r w:rsidRPr="005E0A6E">
        <w:rPr>
          <w:rFonts w:asciiTheme="minorHAnsi" w:hAnsiTheme="minorHAnsi" w:cstheme="minorHAnsi"/>
          <w:bCs/>
          <w:szCs w:val="18"/>
          <w:vertAlign w:val="superscript"/>
        </w:rPr>
        <w:t>(1) aantal bedrijfsvergunningen met onbeperkte geldigheidsduur</w:t>
      </w:r>
    </w:p>
    <w:p w14:paraId="75113981" w14:textId="77777777" w:rsidR="005E0A6E" w:rsidRPr="005E0A6E" w:rsidRDefault="005E0A6E" w:rsidP="001C14A0">
      <w:pPr>
        <w:spacing w:line="240" w:lineRule="auto"/>
        <w:contextualSpacing/>
        <w:rPr>
          <w:rFonts w:asciiTheme="minorHAnsi" w:hAnsiTheme="minorHAnsi" w:cstheme="minorHAnsi"/>
          <w:szCs w:val="18"/>
          <w:vertAlign w:val="superscript"/>
        </w:rPr>
      </w:pPr>
      <w:r w:rsidRPr="005E0A6E">
        <w:rPr>
          <w:rFonts w:asciiTheme="minorHAnsi" w:hAnsiTheme="minorHAnsi" w:cstheme="minorHAnsi"/>
          <w:szCs w:val="18"/>
          <w:vertAlign w:val="superscript"/>
        </w:rPr>
        <w:t>(2) aantal bedrijfsvergunningen ma-zo 07.00-19.00 uur</w:t>
      </w:r>
    </w:p>
    <w:p w14:paraId="30D8019A" w14:textId="77777777" w:rsidR="005E0A6E" w:rsidRPr="005E0A6E" w:rsidRDefault="005E0A6E" w:rsidP="001C14A0">
      <w:pPr>
        <w:spacing w:line="240" w:lineRule="auto"/>
        <w:contextualSpacing/>
        <w:rPr>
          <w:rFonts w:asciiTheme="minorHAnsi" w:hAnsiTheme="minorHAnsi" w:cstheme="minorHAnsi"/>
          <w:szCs w:val="18"/>
          <w:vertAlign w:val="superscript"/>
        </w:rPr>
      </w:pPr>
      <w:r w:rsidRPr="005E0A6E">
        <w:rPr>
          <w:rFonts w:asciiTheme="minorHAnsi" w:hAnsiTheme="minorHAnsi" w:cstheme="minorHAnsi"/>
          <w:szCs w:val="18"/>
          <w:vertAlign w:val="superscript"/>
        </w:rPr>
        <w:t>(3) “X” is gelijk aan het aantal parkeerplaatsen dat in de parkeergarages wordt gehuurd</w:t>
      </w:r>
    </w:p>
    <w:p w14:paraId="6E1563E1" w14:textId="77777777" w:rsidR="00C752BD" w:rsidRDefault="00C752BD" w:rsidP="0034091C">
      <w:pPr>
        <w:pStyle w:val="OPArtikelTitel"/>
        <w:spacing w:before="0" w:line="290" w:lineRule="exact"/>
      </w:pPr>
    </w:p>
    <w:p w14:paraId="59830351" w14:textId="47F0706A" w:rsidR="005E0A6E" w:rsidRPr="005E0A6E" w:rsidRDefault="005E0A6E" w:rsidP="0034091C">
      <w:pPr>
        <w:pStyle w:val="OPArtikelTitel"/>
        <w:spacing w:before="0" w:line="290" w:lineRule="exact"/>
      </w:pPr>
      <w:r w:rsidRPr="005E0A6E">
        <w:t xml:space="preserve">Artikel </w:t>
      </w:r>
      <w:r w:rsidR="00FA0872">
        <w:t>9</w:t>
      </w:r>
      <w:r w:rsidRPr="005E0A6E">
        <w:t>. Bewonersvergunning</w:t>
      </w:r>
    </w:p>
    <w:p w14:paraId="122322CE" w14:textId="376D48DA" w:rsidR="005E0A6E" w:rsidRPr="005E0A6E" w:rsidRDefault="00A10D68" w:rsidP="00826234">
      <w:pPr>
        <w:numPr>
          <w:ilvl w:val="0"/>
          <w:numId w:val="19"/>
        </w:numPr>
        <w:spacing w:line="290" w:lineRule="exact"/>
        <w:ind w:hanging="357"/>
        <w:rPr>
          <w:rFonts w:asciiTheme="minorHAnsi" w:hAnsiTheme="minorHAnsi" w:cstheme="minorHAnsi"/>
          <w:szCs w:val="18"/>
        </w:rPr>
      </w:pPr>
      <w:r w:rsidRPr="005E0A6E">
        <w:rPr>
          <w:rFonts w:asciiTheme="minorHAnsi" w:hAnsiTheme="minorHAnsi" w:cstheme="minorHAnsi"/>
          <w:szCs w:val="18"/>
        </w:rPr>
        <w:t>Het</w:t>
      </w:r>
      <w:r w:rsidR="005E0A6E" w:rsidRPr="005E0A6E">
        <w:rPr>
          <w:rFonts w:asciiTheme="minorHAnsi" w:hAnsiTheme="minorHAnsi" w:cstheme="minorHAnsi"/>
          <w:szCs w:val="18"/>
        </w:rPr>
        <w:t xml:space="preserve"> college kan op aanvraag aan een bewoner</w:t>
      </w:r>
      <w:r w:rsidR="00DC3A37">
        <w:rPr>
          <w:rFonts w:asciiTheme="minorHAnsi" w:hAnsiTheme="minorHAnsi" w:cstheme="minorHAnsi"/>
          <w:szCs w:val="18"/>
        </w:rPr>
        <w:t xml:space="preserve"> van een zelfstandige woning</w:t>
      </w:r>
      <w:r w:rsidR="005E0A6E" w:rsidRPr="005E0A6E">
        <w:rPr>
          <w:rFonts w:asciiTheme="minorHAnsi" w:hAnsiTheme="minorHAnsi" w:cstheme="minorHAnsi"/>
          <w:szCs w:val="18"/>
        </w:rPr>
        <w:t xml:space="preserve"> een bewonersvergunning ver</w:t>
      </w:r>
      <w:r w:rsidR="00B53DCA">
        <w:rPr>
          <w:rFonts w:asciiTheme="minorHAnsi" w:hAnsiTheme="minorHAnsi" w:cstheme="minorHAnsi"/>
          <w:szCs w:val="18"/>
        </w:rPr>
        <w:t>lenen</w:t>
      </w:r>
      <w:r w:rsidR="005E0A6E" w:rsidRPr="005E0A6E">
        <w:rPr>
          <w:rFonts w:asciiTheme="minorHAnsi" w:hAnsiTheme="minorHAnsi" w:cstheme="minorHAnsi"/>
          <w:szCs w:val="18"/>
        </w:rPr>
        <w:t xml:space="preserve"> voor </w:t>
      </w:r>
      <w:r w:rsidR="0071500C">
        <w:rPr>
          <w:rFonts w:asciiTheme="minorHAnsi" w:hAnsiTheme="minorHAnsi" w:cstheme="minorHAnsi"/>
          <w:szCs w:val="18"/>
        </w:rPr>
        <w:t>de sector</w:t>
      </w:r>
      <w:r w:rsidR="005E0A6E" w:rsidRPr="005E0A6E">
        <w:rPr>
          <w:rFonts w:asciiTheme="minorHAnsi" w:hAnsiTheme="minorHAnsi" w:cstheme="minorHAnsi"/>
          <w:szCs w:val="18"/>
        </w:rPr>
        <w:t xml:space="preserve"> waarin hij woon</w:t>
      </w:r>
      <w:r w:rsidR="00901B24">
        <w:rPr>
          <w:rFonts w:asciiTheme="minorHAnsi" w:hAnsiTheme="minorHAnsi" w:cstheme="minorHAnsi"/>
          <w:szCs w:val="18"/>
        </w:rPr>
        <w:t>t</w:t>
      </w:r>
      <w:r w:rsidR="005E0A6E" w:rsidRPr="005E0A6E">
        <w:rPr>
          <w:rFonts w:asciiTheme="minorHAnsi" w:hAnsiTheme="minorHAnsi" w:cstheme="minorHAnsi"/>
          <w:szCs w:val="18"/>
        </w:rPr>
        <w:t xml:space="preserve">, </w:t>
      </w:r>
      <w:r w:rsidR="00901B24">
        <w:rPr>
          <w:rFonts w:asciiTheme="minorHAnsi" w:hAnsiTheme="minorHAnsi" w:cstheme="minorHAnsi"/>
          <w:szCs w:val="18"/>
        </w:rPr>
        <w:t>als</w:t>
      </w:r>
      <w:r w:rsidR="005E0A6E" w:rsidRPr="005E0A6E">
        <w:rPr>
          <w:rFonts w:asciiTheme="minorHAnsi" w:hAnsiTheme="minorHAnsi" w:cstheme="minorHAnsi"/>
          <w:szCs w:val="18"/>
        </w:rPr>
        <w:t>:</w:t>
      </w:r>
    </w:p>
    <w:p w14:paraId="68FAED49" w14:textId="079AD1ED" w:rsidR="005E0A6E" w:rsidRPr="005E0A6E" w:rsidRDefault="005E0A6E" w:rsidP="00826234">
      <w:pPr>
        <w:numPr>
          <w:ilvl w:val="1"/>
          <w:numId w:val="19"/>
        </w:numPr>
        <w:spacing w:line="290" w:lineRule="exact"/>
        <w:ind w:hanging="357"/>
        <w:rPr>
          <w:rFonts w:asciiTheme="minorHAnsi" w:hAnsiTheme="minorHAnsi" w:cstheme="minorHAnsi"/>
          <w:szCs w:val="18"/>
        </w:rPr>
      </w:pPr>
      <w:r w:rsidRPr="005E0A6E">
        <w:rPr>
          <w:rFonts w:asciiTheme="minorHAnsi" w:hAnsiTheme="minorHAnsi" w:cstheme="minorHAnsi"/>
          <w:szCs w:val="18"/>
        </w:rPr>
        <w:t>hij houder is van een motorvoertuig of brommobiel</w:t>
      </w:r>
      <w:r w:rsidR="0071500C">
        <w:rPr>
          <w:rFonts w:asciiTheme="minorHAnsi" w:hAnsiTheme="minorHAnsi" w:cstheme="minorHAnsi"/>
          <w:szCs w:val="18"/>
        </w:rPr>
        <w:t>;</w:t>
      </w:r>
    </w:p>
    <w:p w14:paraId="7D6DE90D" w14:textId="595839CE" w:rsidR="005E0A6E" w:rsidRPr="005E0A6E" w:rsidRDefault="005E0A6E" w:rsidP="00826234">
      <w:pPr>
        <w:numPr>
          <w:ilvl w:val="1"/>
          <w:numId w:val="19"/>
        </w:numPr>
        <w:spacing w:line="290" w:lineRule="exact"/>
        <w:ind w:hanging="357"/>
        <w:rPr>
          <w:rFonts w:asciiTheme="minorHAnsi" w:hAnsiTheme="minorHAnsi" w:cstheme="minorHAnsi"/>
          <w:szCs w:val="18"/>
        </w:rPr>
      </w:pPr>
      <w:r w:rsidRPr="005E0A6E">
        <w:rPr>
          <w:rFonts w:asciiTheme="minorHAnsi" w:hAnsiTheme="minorHAnsi" w:cstheme="minorHAnsi"/>
          <w:szCs w:val="18"/>
        </w:rPr>
        <w:t xml:space="preserve">uit de Basisregistratie Personen blijkt dat hij in </w:t>
      </w:r>
      <w:r w:rsidR="00E63136">
        <w:rPr>
          <w:rFonts w:asciiTheme="minorHAnsi" w:hAnsiTheme="minorHAnsi" w:cstheme="minorHAnsi"/>
          <w:szCs w:val="18"/>
        </w:rPr>
        <w:t>een gebied woont, dat is aangewezen als gebied waar met een vergunning mag worden geparkeerd</w:t>
      </w:r>
      <w:r w:rsidR="0071500C">
        <w:rPr>
          <w:rFonts w:asciiTheme="minorHAnsi" w:hAnsiTheme="minorHAnsi" w:cstheme="minorHAnsi"/>
          <w:szCs w:val="18"/>
        </w:rPr>
        <w:t>;</w:t>
      </w:r>
    </w:p>
    <w:p w14:paraId="7C928843" w14:textId="20456C2F" w:rsidR="005E0A6E" w:rsidRPr="00BE2887" w:rsidRDefault="005E0A6E" w:rsidP="00826234">
      <w:pPr>
        <w:numPr>
          <w:ilvl w:val="1"/>
          <w:numId w:val="19"/>
        </w:numPr>
        <w:spacing w:line="290" w:lineRule="exact"/>
        <w:ind w:hanging="357"/>
        <w:rPr>
          <w:rFonts w:asciiTheme="minorHAnsi" w:hAnsiTheme="minorHAnsi" w:cstheme="minorHAnsi"/>
          <w:i/>
          <w:iCs/>
          <w:color w:val="FF0000"/>
          <w:szCs w:val="18"/>
        </w:rPr>
      </w:pPr>
      <w:r w:rsidRPr="001C14A0">
        <w:rPr>
          <w:rFonts w:asciiTheme="minorHAnsi" w:hAnsiTheme="minorHAnsi" w:cstheme="minorHAnsi"/>
          <w:szCs w:val="18"/>
        </w:rPr>
        <w:t xml:space="preserve">er aan hem niet reeds een bewonersvergunning voor </w:t>
      </w:r>
      <w:r w:rsidR="0071500C">
        <w:rPr>
          <w:rFonts w:asciiTheme="minorHAnsi" w:hAnsiTheme="minorHAnsi" w:cstheme="minorHAnsi"/>
          <w:szCs w:val="18"/>
        </w:rPr>
        <w:t>de</w:t>
      </w:r>
      <w:r w:rsidRPr="001C14A0">
        <w:rPr>
          <w:rFonts w:asciiTheme="minorHAnsi" w:hAnsiTheme="minorHAnsi" w:cstheme="minorHAnsi"/>
          <w:szCs w:val="18"/>
        </w:rPr>
        <w:t xml:space="preserve"> betreffende </w:t>
      </w:r>
      <w:r w:rsidR="0071500C">
        <w:rPr>
          <w:rFonts w:asciiTheme="minorHAnsi" w:hAnsiTheme="minorHAnsi" w:cstheme="minorHAnsi"/>
          <w:szCs w:val="18"/>
        </w:rPr>
        <w:t>sector</w:t>
      </w:r>
      <w:r w:rsidR="009B102A" w:rsidRPr="009B102A">
        <w:rPr>
          <w:rFonts w:asciiTheme="minorHAnsi" w:hAnsiTheme="minorHAnsi" w:cstheme="minorHAnsi"/>
          <w:color w:val="FF0000"/>
          <w:szCs w:val="18"/>
        </w:rPr>
        <w:t xml:space="preserve"> </w:t>
      </w:r>
      <w:r w:rsidRPr="001C14A0">
        <w:rPr>
          <w:rFonts w:asciiTheme="minorHAnsi" w:hAnsiTheme="minorHAnsi" w:cstheme="minorHAnsi"/>
          <w:szCs w:val="18"/>
        </w:rPr>
        <w:t>is verstrekt</w:t>
      </w:r>
      <w:r w:rsidR="0071500C">
        <w:rPr>
          <w:rFonts w:asciiTheme="minorHAnsi" w:hAnsiTheme="minorHAnsi" w:cstheme="minorHAnsi"/>
          <w:szCs w:val="18"/>
        </w:rPr>
        <w:t>; en</w:t>
      </w:r>
    </w:p>
    <w:p w14:paraId="1C826BF3" w14:textId="1DCE15CE" w:rsidR="005E0A6E" w:rsidRPr="00BE2887" w:rsidRDefault="005E0A6E" w:rsidP="00826234">
      <w:pPr>
        <w:numPr>
          <w:ilvl w:val="1"/>
          <w:numId w:val="19"/>
        </w:numPr>
        <w:spacing w:line="290" w:lineRule="exact"/>
        <w:ind w:hanging="357"/>
        <w:rPr>
          <w:rFonts w:asciiTheme="minorHAnsi" w:hAnsiTheme="minorHAnsi" w:cstheme="minorHAnsi"/>
          <w:i/>
          <w:iCs/>
          <w:color w:val="FF0000"/>
          <w:szCs w:val="18"/>
        </w:rPr>
      </w:pPr>
      <w:r w:rsidRPr="001C14A0">
        <w:rPr>
          <w:rFonts w:asciiTheme="minorHAnsi" w:hAnsiTheme="minorHAnsi" w:cstheme="minorHAnsi"/>
          <w:szCs w:val="18"/>
        </w:rPr>
        <w:t>er aan hem niet reeds een andere parkeervergunning</w:t>
      </w:r>
      <w:r w:rsidR="0071500C">
        <w:rPr>
          <w:rFonts w:asciiTheme="minorHAnsi" w:hAnsiTheme="minorHAnsi" w:cstheme="minorHAnsi"/>
          <w:szCs w:val="18"/>
        </w:rPr>
        <w:t>, met uitzondering van een bezoekersvergunning,</w:t>
      </w:r>
      <w:r w:rsidRPr="001C14A0">
        <w:rPr>
          <w:rFonts w:asciiTheme="minorHAnsi" w:hAnsiTheme="minorHAnsi" w:cstheme="minorHAnsi"/>
          <w:szCs w:val="18"/>
        </w:rPr>
        <w:t xml:space="preserve"> is verstrekt.</w:t>
      </w:r>
      <w:r w:rsidR="00BE2887" w:rsidRPr="001C14A0">
        <w:rPr>
          <w:rFonts w:asciiTheme="minorHAnsi" w:hAnsiTheme="minorHAnsi" w:cstheme="minorHAnsi"/>
          <w:i/>
          <w:iCs/>
          <w:szCs w:val="18"/>
        </w:rPr>
        <w:t xml:space="preserve"> </w:t>
      </w:r>
    </w:p>
    <w:p w14:paraId="06CB6EC5" w14:textId="77777777" w:rsidR="00D313CD" w:rsidRPr="00D313CD" w:rsidRDefault="00D313CD" w:rsidP="00826234">
      <w:pPr>
        <w:numPr>
          <w:ilvl w:val="0"/>
          <w:numId w:val="19"/>
        </w:numPr>
        <w:spacing w:line="290" w:lineRule="exact"/>
        <w:ind w:hanging="357"/>
        <w:rPr>
          <w:rFonts w:asciiTheme="minorHAnsi" w:hAnsiTheme="minorHAnsi" w:cstheme="minorHAnsi"/>
          <w:szCs w:val="18"/>
        </w:rPr>
      </w:pPr>
      <w:r w:rsidRPr="00D313CD">
        <w:rPr>
          <w:rFonts w:asciiTheme="minorHAnsi" w:hAnsiTheme="minorHAnsi" w:cstheme="minorHAnsi"/>
          <w:szCs w:val="18"/>
        </w:rPr>
        <w:t>Een bewonersvergunning wordt verleend op kenteken.</w:t>
      </w:r>
    </w:p>
    <w:p w14:paraId="51A51261" w14:textId="77777777" w:rsidR="00BA2C9E" w:rsidRDefault="00BA2C9E" w:rsidP="00BA2C9E">
      <w:pPr>
        <w:spacing w:line="290" w:lineRule="exact"/>
        <w:ind w:left="720"/>
        <w:rPr>
          <w:rFonts w:asciiTheme="minorHAnsi" w:hAnsiTheme="minorHAnsi" w:cstheme="minorHAnsi"/>
          <w:szCs w:val="18"/>
        </w:rPr>
      </w:pPr>
    </w:p>
    <w:p w14:paraId="7BE51166" w14:textId="72830CF9" w:rsidR="00BA2C9E" w:rsidRPr="006E01CE" w:rsidRDefault="00BA2C9E" w:rsidP="00BA2C9E">
      <w:pPr>
        <w:pStyle w:val="OPArtikelTitel"/>
        <w:spacing w:before="0" w:line="290" w:lineRule="exact"/>
      </w:pPr>
      <w:r w:rsidRPr="006E01CE">
        <w:t xml:space="preserve">Artikel </w:t>
      </w:r>
      <w:r w:rsidR="00FA0872">
        <w:t>10</w:t>
      </w:r>
      <w:r w:rsidRPr="006E01CE">
        <w:t>. Bedrijfsvergunning</w:t>
      </w:r>
    </w:p>
    <w:p w14:paraId="1DD96E51" w14:textId="2B96BA0A" w:rsidR="00BA2C9E" w:rsidRPr="006E01CE" w:rsidRDefault="00BA2C9E" w:rsidP="00826234">
      <w:pPr>
        <w:pStyle w:val="Lijstalinea"/>
        <w:numPr>
          <w:ilvl w:val="0"/>
          <w:numId w:val="25"/>
        </w:numPr>
        <w:spacing w:line="290" w:lineRule="exact"/>
        <w:rPr>
          <w:rFonts w:asciiTheme="minorHAnsi" w:hAnsiTheme="minorHAnsi" w:cstheme="minorHAnsi"/>
          <w:szCs w:val="18"/>
        </w:rPr>
      </w:pPr>
      <w:r>
        <w:rPr>
          <w:rFonts w:asciiTheme="minorHAnsi" w:hAnsiTheme="minorHAnsi" w:cstheme="minorHAnsi"/>
          <w:szCs w:val="18"/>
        </w:rPr>
        <w:t>H</w:t>
      </w:r>
      <w:r w:rsidRPr="006E01CE">
        <w:rPr>
          <w:rFonts w:asciiTheme="minorHAnsi" w:hAnsiTheme="minorHAnsi" w:cstheme="minorHAnsi"/>
          <w:szCs w:val="18"/>
        </w:rPr>
        <w:t xml:space="preserve">et college </w:t>
      </w:r>
      <w:r>
        <w:rPr>
          <w:rFonts w:asciiTheme="minorHAnsi" w:hAnsiTheme="minorHAnsi" w:cstheme="minorHAnsi"/>
          <w:szCs w:val="18"/>
        </w:rPr>
        <w:t xml:space="preserve">kan </w:t>
      </w:r>
      <w:r w:rsidRPr="006E01CE">
        <w:rPr>
          <w:rFonts w:asciiTheme="minorHAnsi" w:hAnsiTheme="minorHAnsi" w:cstheme="minorHAnsi"/>
          <w:szCs w:val="18"/>
        </w:rPr>
        <w:t xml:space="preserve">aan een bedrijf op aanvraag een bedrijfsvergunning verlenen voor </w:t>
      </w:r>
      <w:r w:rsidR="0071500C">
        <w:rPr>
          <w:rFonts w:asciiTheme="minorHAnsi" w:hAnsiTheme="minorHAnsi" w:cstheme="minorHAnsi"/>
          <w:szCs w:val="18"/>
        </w:rPr>
        <w:t xml:space="preserve">de sector </w:t>
      </w:r>
      <w:r w:rsidRPr="006E01CE">
        <w:rPr>
          <w:rFonts w:asciiTheme="minorHAnsi" w:hAnsiTheme="minorHAnsi" w:cstheme="minorHAnsi"/>
          <w:szCs w:val="18"/>
        </w:rPr>
        <w:t>waarin hij gevestigd is, indien:</w:t>
      </w:r>
    </w:p>
    <w:p w14:paraId="3969E16F" w14:textId="4F5EFE2A" w:rsidR="00BA2C9E" w:rsidRPr="006E01CE" w:rsidRDefault="00BA2C9E" w:rsidP="00826234">
      <w:pPr>
        <w:pStyle w:val="Lijstalinea"/>
        <w:numPr>
          <w:ilvl w:val="1"/>
          <w:numId w:val="25"/>
        </w:numPr>
        <w:spacing w:line="290" w:lineRule="exact"/>
        <w:rPr>
          <w:rFonts w:asciiTheme="minorHAnsi" w:hAnsiTheme="minorHAnsi" w:cstheme="minorHAnsi"/>
          <w:szCs w:val="18"/>
        </w:rPr>
      </w:pPr>
      <w:r w:rsidRPr="006E01CE">
        <w:rPr>
          <w:rFonts w:asciiTheme="minorHAnsi" w:hAnsiTheme="minorHAnsi" w:cstheme="minorHAnsi"/>
          <w:szCs w:val="18"/>
        </w:rPr>
        <w:t>deze houder van een motorvoertuig of brommobiel is</w:t>
      </w:r>
      <w:r w:rsidR="0071500C">
        <w:rPr>
          <w:rFonts w:asciiTheme="minorHAnsi" w:hAnsiTheme="minorHAnsi" w:cstheme="minorHAnsi"/>
          <w:szCs w:val="18"/>
        </w:rPr>
        <w:t>;</w:t>
      </w:r>
    </w:p>
    <w:p w14:paraId="2DFA2828" w14:textId="7400AC3B" w:rsidR="00BA2C9E" w:rsidRPr="006E01CE" w:rsidRDefault="0090533B" w:rsidP="00826234">
      <w:pPr>
        <w:pStyle w:val="Lijstalinea"/>
        <w:numPr>
          <w:ilvl w:val="1"/>
          <w:numId w:val="25"/>
        </w:numPr>
        <w:spacing w:line="290" w:lineRule="exact"/>
        <w:rPr>
          <w:rFonts w:asciiTheme="minorHAnsi" w:hAnsiTheme="minorHAnsi" w:cstheme="minorHAnsi"/>
          <w:szCs w:val="18"/>
        </w:rPr>
      </w:pPr>
      <w:r>
        <w:rPr>
          <w:rFonts w:asciiTheme="minorHAnsi" w:hAnsiTheme="minorHAnsi" w:cstheme="minorHAnsi"/>
          <w:szCs w:val="18"/>
        </w:rPr>
        <w:t>het aantoont</w:t>
      </w:r>
      <w:r w:rsidR="00BA2C9E" w:rsidRPr="006E01CE">
        <w:rPr>
          <w:rFonts w:asciiTheme="minorHAnsi" w:hAnsiTheme="minorHAnsi" w:cstheme="minorHAnsi"/>
          <w:szCs w:val="18"/>
        </w:rPr>
        <w:t xml:space="preserve"> dat de houder van het motorvoertuig of brommobiel waarvoor een vergunning wordt aangevraagd </w:t>
      </w:r>
      <w:r>
        <w:rPr>
          <w:rFonts w:asciiTheme="minorHAnsi" w:hAnsiTheme="minorHAnsi" w:cstheme="minorHAnsi"/>
          <w:szCs w:val="18"/>
        </w:rPr>
        <w:t xml:space="preserve">bij hem </w:t>
      </w:r>
      <w:r w:rsidR="00BA2C9E" w:rsidRPr="006E01CE">
        <w:rPr>
          <w:rFonts w:asciiTheme="minorHAnsi" w:hAnsiTheme="minorHAnsi" w:cstheme="minorHAnsi"/>
          <w:szCs w:val="18"/>
        </w:rPr>
        <w:t>in dienst is</w:t>
      </w:r>
      <w:r w:rsidR="0071500C">
        <w:rPr>
          <w:rFonts w:asciiTheme="minorHAnsi" w:hAnsiTheme="minorHAnsi" w:cstheme="minorHAnsi"/>
          <w:szCs w:val="18"/>
        </w:rPr>
        <w:t>; en</w:t>
      </w:r>
    </w:p>
    <w:p w14:paraId="70E34F49" w14:textId="2FC274F2" w:rsidR="00BA2C9E" w:rsidRDefault="00BA2C9E" w:rsidP="00826234">
      <w:pPr>
        <w:pStyle w:val="Lijstalinea"/>
        <w:numPr>
          <w:ilvl w:val="1"/>
          <w:numId w:val="25"/>
        </w:numPr>
        <w:spacing w:line="290" w:lineRule="exact"/>
        <w:rPr>
          <w:rFonts w:asciiTheme="minorHAnsi" w:hAnsiTheme="minorHAnsi" w:cstheme="minorHAnsi"/>
          <w:szCs w:val="18"/>
        </w:rPr>
      </w:pPr>
      <w:r>
        <w:rPr>
          <w:rFonts w:asciiTheme="minorHAnsi" w:hAnsiTheme="minorHAnsi" w:cstheme="minorHAnsi"/>
          <w:szCs w:val="18"/>
        </w:rPr>
        <w:lastRenderedPageBreak/>
        <w:t>h</w:t>
      </w:r>
      <w:r w:rsidRPr="006E01CE">
        <w:rPr>
          <w:rFonts w:asciiTheme="minorHAnsi" w:hAnsiTheme="minorHAnsi" w:cstheme="minorHAnsi"/>
          <w:szCs w:val="18"/>
        </w:rPr>
        <w:t xml:space="preserve">et bedrijf gevestigd is in een gebied </w:t>
      </w:r>
      <w:r w:rsidR="0090533B">
        <w:rPr>
          <w:rFonts w:asciiTheme="minorHAnsi" w:hAnsiTheme="minorHAnsi" w:cstheme="minorHAnsi"/>
          <w:szCs w:val="18"/>
        </w:rPr>
        <w:t xml:space="preserve">dat is aangewezen tot een gebied </w:t>
      </w:r>
      <w:r w:rsidRPr="006E01CE">
        <w:rPr>
          <w:rFonts w:asciiTheme="minorHAnsi" w:hAnsiTheme="minorHAnsi" w:cstheme="minorHAnsi"/>
          <w:szCs w:val="18"/>
        </w:rPr>
        <w:t>waar</w:t>
      </w:r>
      <w:r w:rsidR="0090533B">
        <w:rPr>
          <w:rFonts w:asciiTheme="minorHAnsi" w:hAnsiTheme="minorHAnsi" w:cstheme="minorHAnsi"/>
          <w:szCs w:val="18"/>
        </w:rPr>
        <w:t xml:space="preserve"> met een vergunning mag worden geparkeerd</w:t>
      </w:r>
      <w:r w:rsidRPr="006E01CE">
        <w:rPr>
          <w:rFonts w:asciiTheme="minorHAnsi" w:hAnsiTheme="minorHAnsi" w:cstheme="minorHAnsi"/>
          <w:szCs w:val="18"/>
        </w:rPr>
        <w:t>.</w:t>
      </w:r>
    </w:p>
    <w:p w14:paraId="5B658BAB" w14:textId="24760836" w:rsidR="00BA2C9E" w:rsidRPr="00CF0499" w:rsidRDefault="009B102A" w:rsidP="00826234">
      <w:pPr>
        <w:pStyle w:val="Lijstalinea"/>
        <w:numPr>
          <w:ilvl w:val="0"/>
          <w:numId w:val="25"/>
        </w:numPr>
        <w:spacing w:line="290" w:lineRule="exact"/>
        <w:rPr>
          <w:rFonts w:asciiTheme="minorHAnsi" w:hAnsiTheme="minorHAnsi" w:cstheme="minorHAnsi"/>
          <w:szCs w:val="18"/>
        </w:rPr>
      </w:pPr>
      <w:r>
        <w:rPr>
          <w:rFonts w:asciiTheme="minorHAnsi" w:hAnsiTheme="minorHAnsi" w:cstheme="minorHAnsi"/>
          <w:szCs w:val="18"/>
        </w:rPr>
        <w:t>De houder van e</w:t>
      </w:r>
      <w:r w:rsidR="00BA2C9E" w:rsidRPr="00CF0499">
        <w:rPr>
          <w:rFonts w:asciiTheme="minorHAnsi" w:hAnsiTheme="minorHAnsi" w:cstheme="minorHAnsi"/>
          <w:szCs w:val="18"/>
        </w:rPr>
        <w:t xml:space="preserve">en bedrijfsvergunning </w:t>
      </w:r>
      <w:r>
        <w:rPr>
          <w:rFonts w:asciiTheme="minorHAnsi" w:hAnsiTheme="minorHAnsi" w:cstheme="minorHAnsi"/>
          <w:szCs w:val="18"/>
        </w:rPr>
        <w:t>zorgt ervoor dat de kentekens van zijn werknemers digitaal aan zijn bedrijfsvergunning worden gekoppeld.</w:t>
      </w:r>
    </w:p>
    <w:p w14:paraId="713F3DAA" w14:textId="0101A3C8" w:rsidR="00D313CD" w:rsidRDefault="00D313CD" w:rsidP="0034091C">
      <w:pPr>
        <w:spacing w:line="290" w:lineRule="exact"/>
        <w:ind w:left="720"/>
        <w:rPr>
          <w:rFonts w:asciiTheme="minorHAnsi" w:hAnsiTheme="minorHAnsi" w:cstheme="minorHAnsi"/>
          <w:szCs w:val="18"/>
        </w:rPr>
      </w:pPr>
    </w:p>
    <w:p w14:paraId="0641520B" w14:textId="727BAC6B" w:rsidR="00D313CD" w:rsidRPr="00D313CD" w:rsidRDefault="00D313CD" w:rsidP="0034091C">
      <w:pPr>
        <w:pStyle w:val="OPArtikelTitel"/>
        <w:spacing w:before="0" w:line="290" w:lineRule="exact"/>
      </w:pPr>
      <w:r w:rsidRPr="00D313CD">
        <w:t xml:space="preserve">Artikel </w:t>
      </w:r>
      <w:r w:rsidR="001077FD">
        <w:t>1</w:t>
      </w:r>
      <w:r w:rsidR="00FA0872">
        <w:t>1</w:t>
      </w:r>
      <w:r w:rsidRPr="00D313CD">
        <w:t xml:space="preserve">. </w:t>
      </w:r>
      <w:r>
        <w:t>Maximale aantal bewoners</w:t>
      </w:r>
      <w:r w:rsidR="00B12248">
        <w:t>- en bedrijfs</w:t>
      </w:r>
      <w:r>
        <w:t>vergunningen</w:t>
      </w:r>
      <w:r w:rsidR="00596CCA">
        <w:t xml:space="preserve"> per zelfstandige woning of bedrijf</w:t>
      </w:r>
    </w:p>
    <w:p w14:paraId="52741B9F" w14:textId="3A74D5AC" w:rsidR="005E0A6E" w:rsidRPr="005E0A6E" w:rsidRDefault="005E0A6E" w:rsidP="00826234">
      <w:pPr>
        <w:numPr>
          <w:ilvl w:val="0"/>
          <w:numId w:val="26"/>
        </w:numPr>
        <w:spacing w:line="290" w:lineRule="exact"/>
        <w:rPr>
          <w:rFonts w:asciiTheme="minorHAnsi" w:hAnsiTheme="minorHAnsi" w:cstheme="minorHAnsi"/>
          <w:szCs w:val="18"/>
        </w:rPr>
      </w:pPr>
      <w:r w:rsidRPr="005E0A6E">
        <w:rPr>
          <w:rFonts w:asciiTheme="minorHAnsi" w:hAnsiTheme="minorHAnsi" w:cstheme="minorHAnsi"/>
          <w:szCs w:val="18"/>
        </w:rPr>
        <w:t xml:space="preserve">Het maximale aantal bewonersvergunningen dat aan een </w:t>
      </w:r>
      <w:r w:rsidR="00D13F91">
        <w:rPr>
          <w:rFonts w:asciiTheme="minorHAnsi" w:hAnsiTheme="minorHAnsi" w:cstheme="minorHAnsi"/>
          <w:szCs w:val="18"/>
        </w:rPr>
        <w:t>bewoner</w:t>
      </w:r>
      <w:r w:rsidRPr="005E0A6E">
        <w:rPr>
          <w:rFonts w:asciiTheme="minorHAnsi" w:hAnsiTheme="minorHAnsi" w:cstheme="minorHAnsi"/>
          <w:szCs w:val="18"/>
        </w:rPr>
        <w:t xml:space="preserve"> </w:t>
      </w:r>
      <w:r w:rsidR="00E63136">
        <w:rPr>
          <w:rFonts w:asciiTheme="minorHAnsi" w:hAnsiTheme="minorHAnsi" w:cstheme="minorHAnsi"/>
          <w:szCs w:val="18"/>
        </w:rPr>
        <w:t xml:space="preserve">wordt </w:t>
      </w:r>
      <w:r w:rsidRPr="005E0A6E">
        <w:rPr>
          <w:rFonts w:asciiTheme="minorHAnsi" w:hAnsiTheme="minorHAnsi" w:cstheme="minorHAnsi"/>
          <w:szCs w:val="18"/>
        </w:rPr>
        <w:t>ver</w:t>
      </w:r>
      <w:r w:rsidR="00D13F91">
        <w:rPr>
          <w:rFonts w:asciiTheme="minorHAnsi" w:hAnsiTheme="minorHAnsi" w:cstheme="minorHAnsi"/>
          <w:szCs w:val="18"/>
        </w:rPr>
        <w:t>leend</w:t>
      </w:r>
      <w:r w:rsidRPr="005E0A6E">
        <w:rPr>
          <w:rFonts w:asciiTheme="minorHAnsi" w:hAnsiTheme="minorHAnsi" w:cstheme="minorHAnsi"/>
          <w:szCs w:val="18"/>
        </w:rPr>
        <w:t xml:space="preserve"> bedraagt</w:t>
      </w:r>
      <w:r w:rsidR="00D13F91">
        <w:rPr>
          <w:rFonts w:asciiTheme="minorHAnsi" w:hAnsiTheme="minorHAnsi" w:cstheme="minorHAnsi"/>
          <w:szCs w:val="18"/>
        </w:rPr>
        <w:t xml:space="preserve"> per zelfstandige woning</w:t>
      </w:r>
      <w:r w:rsidRPr="005E0A6E">
        <w:rPr>
          <w:rFonts w:asciiTheme="minorHAnsi" w:hAnsiTheme="minorHAnsi" w:cstheme="minorHAnsi"/>
          <w:szCs w:val="18"/>
        </w:rPr>
        <w:t>:</w:t>
      </w:r>
    </w:p>
    <w:p w14:paraId="4B549481" w14:textId="3BA5422E" w:rsidR="005E0A6E" w:rsidRPr="00E63136" w:rsidRDefault="005E0A6E" w:rsidP="00826234">
      <w:pPr>
        <w:numPr>
          <w:ilvl w:val="1"/>
          <w:numId w:val="26"/>
        </w:numPr>
        <w:spacing w:line="290" w:lineRule="exact"/>
        <w:rPr>
          <w:rFonts w:asciiTheme="minorHAnsi" w:hAnsiTheme="minorHAnsi" w:cstheme="minorHAnsi"/>
          <w:color w:val="FF0000"/>
          <w:szCs w:val="18"/>
        </w:rPr>
      </w:pPr>
      <w:r w:rsidRPr="005E0A6E">
        <w:rPr>
          <w:rFonts w:asciiTheme="minorHAnsi" w:hAnsiTheme="minorHAnsi" w:cstheme="minorHAnsi"/>
          <w:szCs w:val="18"/>
        </w:rPr>
        <w:t xml:space="preserve">in de sectoren C, F en M: </w:t>
      </w:r>
      <w:r w:rsidR="007D7E49">
        <w:rPr>
          <w:rFonts w:asciiTheme="minorHAnsi" w:hAnsiTheme="minorHAnsi" w:cstheme="minorHAnsi"/>
          <w:szCs w:val="18"/>
        </w:rPr>
        <w:t>twee</w:t>
      </w:r>
      <w:r w:rsidRPr="005E0A6E">
        <w:rPr>
          <w:rFonts w:asciiTheme="minorHAnsi" w:hAnsiTheme="minorHAnsi" w:cstheme="minorHAnsi"/>
          <w:szCs w:val="18"/>
        </w:rPr>
        <w:t xml:space="preserve"> vergunningen</w:t>
      </w:r>
      <w:r w:rsidR="0071500C">
        <w:rPr>
          <w:rFonts w:asciiTheme="minorHAnsi" w:hAnsiTheme="minorHAnsi" w:cstheme="minorHAnsi"/>
          <w:szCs w:val="18"/>
        </w:rPr>
        <w:t>;</w:t>
      </w:r>
    </w:p>
    <w:p w14:paraId="06D1E85E" w14:textId="7167A8A3" w:rsidR="005E0A6E" w:rsidRPr="005E0A6E" w:rsidRDefault="005E0A6E"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in de sectoren E, H, N en O: ongelimiteerd</w:t>
      </w:r>
      <w:r w:rsidR="00317F57">
        <w:rPr>
          <w:rFonts w:asciiTheme="minorHAnsi" w:hAnsiTheme="minorHAnsi" w:cstheme="minorHAnsi"/>
          <w:szCs w:val="18"/>
        </w:rPr>
        <w:t xml:space="preserve"> aantal</w:t>
      </w:r>
      <w:r w:rsidR="0071500C">
        <w:rPr>
          <w:rFonts w:asciiTheme="minorHAnsi" w:hAnsiTheme="minorHAnsi" w:cstheme="minorHAnsi"/>
          <w:szCs w:val="18"/>
        </w:rPr>
        <w:t>;</w:t>
      </w:r>
    </w:p>
    <w:p w14:paraId="3DCC06E9" w14:textId="68F35165" w:rsidR="005E0A6E" w:rsidRDefault="005E0A6E"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 xml:space="preserve">in de overige sectoren: </w:t>
      </w:r>
      <w:r w:rsidR="007D7E49">
        <w:rPr>
          <w:rFonts w:asciiTheme="minorHAnsi" w:hAnsiTheme="minorHAnsi" w:cstheme="minorHAnsi"/>
          <w:szCs w:val="18"/>
        </w:rPr>
        <w:t>één</w:t>
      </w:r>
      <w:r w:rsidRPr="005E0A6E">
        <w:rPr>
          <w:rFonts w:asciiTheme="minorHAnsi" w:hAnsiTheme="minorHAnsi" w:cstheme="minorHAnsi"/>
          <w:szCs w:val="18"/>
        </w:rPr>
        <w:t xml:space="preserve"> vergunning</w:t>
      </w:r>
      <w:r w:rsidR="00C752BD">
        <w:rPr>
          <w:rFonts w:asciiTheme="minorHAnsi" w:hAnsiTheme="minorHAnsi" w:cstheme="minorHAnsi"/>
          <w:szCs w:val="18"/>
        </w:rPr>
        <w:t>;</w:t>
      </w:r>
    </w:p>
    <w:p w14:paraId="45983538" w14:textId="76A24182" w:rsidR="00596CCA" w:rsidRPr="0071500C" w:rsidRDefault="00596CCA" w:rsidP="00596CCA">
      <w:pPr>
        <w:spacing w:line="290" w:lineRule="exact"/>
        <w:ind w:left="720"/>
        <w:rPr>
          <w:rFonts w:asciiTheme="minorHAnsi" w:hAnsiTheme="minorHAnsi" w:cstheme="minorHAnsi"/>
          <w:color w:val="000000" w:themeColor="text1"/>
          <w:szCs w:val="18"/>
        </w:rPr>
      </w:pPr>
      <w:r w:rsidRPr="0071500C">
        <w:rPr>
          <w:rFonts w:asciiTheme="minorHAnsi" w:hAnsiTheme="minorHAnsi" w:cstheme="minorHAnsi"/>
          <w:color w:val="000000" w:themeColor="text1"/>
          <w:szCs w:val="18"/>
        </w:rPr>
        <w:t>met uitzondering van d</w:t>
      </w:r>
      <w:r w:rsidR="00151402" w:rsidRPr="0071500C">
        <w:rPr>
          <w:rFonts w:asciiTheme="minorHAnsi" w:hAnsiTheme="minorHAnsi" w:cstheme="minorHAnsi"/>
          <w:color w:val="000000" w:themeColor="text1"/>
          <w:szCs w:val="18"/>
        </w:rPr>
        <w:t>e adressen in de tabellen 1, 2 en 3 in bijlage 1 van dit besluit.</w:t>
      </w:r>
    </w:p>
    <w:p w14:paraId="25DC5B45" w14:textId="61E993A3" w:rsidR="00B12248" w:rsidRPr="006E01CE" w:rsidRDefault="00B12248" w:rsidP="00826234">
      <w:pPr>
        <w:pStyle w:val="Lijstalinea"/>
        <w:numPr>
          <w:ilvl w:val="0"/>
          <w:numId w:val="26"/>
        </w:numPr>
        <w:spacing w:line="290" w:lineRule="exact"/>
        <w:rPr>
          <w:rFonts w:asciiTheme="minorHAnsi" w:hAnsiTheme="minorHAnsi" w:cstheme="minorHAnsi"/>
          <w:szCs w:val="18"/>
        </w:rPr>
      </w:pPr>
      <w:r w:rsidRPr="006E01CE">
        <w:rPr>
          <w:rFonts w:asciiTheme="minorHAnsi" w:hAnsiTheme="minorHAnsi" w:cstheme="minorHAnsi"/>
          <w:szCs w:val="18"/>
        </w:rPr>
        <w:t xml:space="preserve">Het maximale aantal bedrijfsvergunningen dat aan een bedrijf </w:t>
      </w:r>
      <w:r w:rsidR="00D13F91">
        <w:rPr>
          <w:rFonts w:asciiTheme="minorHAnsi" w:hAnsiTheme="minorHAnsi" w:cstheme="minorHAnsi"/>
          <w:szCs w:val="18"/>
        </w:rPr>
        <w:t>wordt</w:t>
      </w:r>
      <w:r w:rsidRPr="006E01CE">
        <w:rPr>
          <w:rFonts w:asciiTheme="minorHAnsi" w:hAnsiTheme="minorHAnsi" w:cstheme="minorHAnsi"/>
          <w:szCs w:val="18"/>
        </w:rPr>
        <w:t xml:space="preserve"> verleend bedraagt voor een adres:</w:t>
      </w:r>
    </w:p>
    <w:p w14:paraId="11A6296E" w14:textId="17CFD272" w:rsidR="00B12248" w:rsidRPr="006E01CE" w:rsidRDefault="00B12248" w:rsidP="00826234">
      <w:pPr>
        <w:pStyle w:val="Lijstalinea"/>
        <w:numPr>
          <w:ilvl w:val="1"/>
          <w:numId w:val="26"/>
        </w:numPr>
        <w:spacing w:line="290" w:lineRule="exact"/>
        <w:rPr>
          <w:rFonts w:asciiTheme="minorHAnsi" w:hAnsiTheme="minorHAnsi" w:cstheme="minorHAnsi"/>
          <w:szCs w:val="18"/>
        </w:rPr>
      </w:pPr>
      <w:r w:rsidRPr="006E01CE">
        <w:rPr>
          <w:rFonts w:asciiTheme="minorHAnsi" w:hAnsiTheme="minorHAnsi" w:cstheme="minorHAnsi"/>
          <w:szCs w:val="18"/>
        </w:rPr>
        <w:t xml:space="preserve">in de sectoren C, F en M: </w:t>
      </w:r>
      <w:r>
        <w:rPr>
          <w:rFonts w:asciiTheme="minorHAnsi" w:hAnsiTheme="minorHAnsi" w:cstheme="minorHAnsi"/>
          <w:szCs w:val="18"/>
        </w:rPr>
        <w:t xml:space="preserve">twee </w:t>
      </w:r>
      <w:r w:rsidRPr="006E01CE">
        <w:rPr>
          <w:rFonts w:asciiTheme="minorHAnsi" w:hAnsiTheme="minorHAnsi" w:cstheme="minorHAnsi"/>
          <w:szCs w:val="18"/>
        </w:rPr>
        <w:t>vergunningen</w:t>
      </w:r>
      <w:r w:rsidR="00C752BD">
        <w:rPr>
          <w:rFonts w:asciiTheme="minorHAnsi" w:hAnsiTheme="minorHAnsi" w:cstheme="minorHAnsi"/>
          <w:szCs w:val="18"/>
        </w:rPr>
        <w:t>;</w:t>
      </w:r>
    </w:p>
    <w:p w14:paraId="2E901FC1" w14:textId="3316B643" w:rsidR="00B12248" w:rsidRPr="006E01CE" w:rsidRDefault="00B12248" w:rsidP="00826234">
      <w:pPr>
        <w:pStyle w:val="Lijstalinea"/>
        <w:numPr>
          <w:ilvl w:val="1"/>
          <w:numId w:val="26"/>
        </w:numPr>
        <w:spacing w:line="290" w:lineRule="exact"/>
        <w:rPr>
          <w:rFonts w:asciiTheme="minorHAnsi" w:hAnsiTheme="minorHAnsi" w:cstheme="minorHAnsi"/>
          <w:szCs w:val="18"/>
        </w:rPr>
      </w:pPr>
      <w:r w:rsidRPr="006E01CE">
        <w:rPr>
          <w:rFonts w:asciiTheme="minorHAnsi" w:hAnsiTheme="minorHAnsi" w:cstheme="minorHAnsi"/>
          <w:szCs w:val="18"/>
        </w:rPr>
        <w:t xml:space="preserve">in de sector E: </w:t>
      </w:r>
      <w:r>
        <w:rPr>
          <w:rFonts w:asciiTheme="minorHAnsi" w:hAnsiTheme="minorHAnsi" w:cstheme="minorHAnsi"/>
          <w:szCs w:val="18"/>
        </w:rPr>
        <w:t>één</w:t>
      </w:r>
      <w:r w:rsidRPr="006E01CE">
        <w:rPr>
          <w:rFonts w:asciiTheme="minorHAnsi" w:hAnsiTheme="minorHAnsi" w:cstheme="minorHAnsi"/>
          <w:szCs w:val="18"/>
        </w:rPr>
        <w:t xml:space="preserve"> bedrijfsvergunning met onbeperkte geldigheidsduur en </w:t>
      </w:r>
      <w:r>
        <w:rPr>
          <w:rFonts w:asciiTheme="minorHAnsi" w:hAnsiTheme="minorHAnsi" w:cstheme="minorHAnsi"/>
          <w:szCs w:val="18"/>
        </w:rPr>
        <w:t>twee</w:t>
      </w:r>
      <w:r w:rsidRPr="006E01CE">
        <w:rPr>
          <w:rFonts w:asciiTheme="minorHAnsi" w:hAnsiTheme="minorHAnsi" w:cstheme="minorHAnsi"/>
          <w:szCs w:val="18"/>
        </w:rPr>
        <w:t xml:space="preserve"> bedrijfsvergunningen ma-zo, dagelijks </w:t>
      </w:r>
      <w:r w:rsidR="00D1278D" w:rsidRPr="006E01CE">
        <w:rPr>
          <w:rFonts w:asciiTheme="minorHAnsi" w:hAnsiTheme="minorHAnsi" w:cstheme="minorHAnsi"/>
          <w:szCs w:val="18"/>
        </w:rPr>
        <w:t>van 07.00</w:t>
      </w:r>
      <w:r w:rsidRPr="006E01CE">
        <w:rPr>
          <w:rFonts w:asciiTheme="minorHAnsi" w:hAnsiTheme="minorHAnsi" w:cstheme="minorHAnsi"/>
          <w:szCs w:val="18"/>
        </w:rPr>
        <w:t xml:space="preserve"> tot 19.00 uur</w:t>
      </w:r>
      <w:r w:rsidR="00C752BD">
        <w:rPr>
          <w:rFonts w:asciiTheme="minorHAnsi" w:hAnsiTheme="minorHAnsi" w:cstheme="minorHAnsi"/>
          <w:szCs w:val="18"/>
        </w:rPr>
        <w:t>;</w:t>
      </w:r>
    </w:p>
    <w:p w14:paraId="6A1EEAD4" w14:textId="3528B1D1" w:rsidR="00B12248" w:rsidRDefault="00B12248" w:rsidP="00826234">
      <w:pPr>
        <w:pStyle w:val="Lijstalinea"/>
        <w:numPr>
          <w:ilvl w:val="1"/>
          <w:numId w:val="26"/>
        </w:numPr>
        <w:spacing w:line="290" w:lineRule="exact"/>
        <w:rPr>
          <w:rFonts w:asciiTheme="minorHAnsi" w:hAnsiTheme="minorHAnsi" w:cstheme="minorHAnsi"/>
          <w:szCs w:val="18"/>
        </w:rPr>
      </w:pPr>
      <w:r w:rsidRPr="006E01CE">
        <w:rPr>
          <w:rFonts w:asciiTheme="minorHAnsi" w:hAnsiTheme="minorHAnsi" w:cstheme="minorHAnsi"/>
          <w:szCs w:val="18"/>
        </w:rPr>
        <w:t xml:space="preserve">in de overige sectoren: </w:t>
      </w:r>
      <w:r>
        <w:rPr>
          <w:rFonts w:asciiTheme="minorHAnsi" w:hAnsiTheme="minorHAnsi" w:cstheme="minorHAnsi"/>
          <w:szCs w:val="18"/>
        </w:rPr>
        <w:t>één</w:t>
      </w:r>
      <w:r w:rsidRPr="006E01CE">
        <w:rPr>
          <w:rFonts w:asciiTheme="minorHAnsi" w:hAnsiTheme="minorHAnsi" w:cstheme="minorHAnsi"/>
          <w:szCs w:val="18"/>
        </w:rPr>
        <w:t xml:space="preserve"> vergunning.</w:t>
      </w:r>
    </w:p>
    <w:p w14:paraId="753A6A9A" w14:textId="70C063CB" w:rsidR="00151402" w:rsidRPr="00317FEF" w:rsidRDefault="007804AF" w:rsidP="00151402">
      <w:pPr>
        <w:spacing w:line="290" w:lineRule="exact"/>
        <w:ind w:left="720"/>
        <w:rPr>
          <w:rFonts w:asciiTheme="minorHAnsi" w:hAnsiTheme="minorHAnsi" w:cstheme="minorHAnsi"/>
          <w:color w:val="000000" w:themeColor="text1"/>
          <w:szCs w:val="18"/>
        </w:rPr>
      </w:pPr>
      <w:r w:rsidRPr="00317FEF">
        <w:rPr>
          <w:rFonts w:asciiTheme="minorHAnsi" w:hAnsiTheme="minorHAnsi" w:cstheme="minorHAnsi"/>
          <w:color w:val="000000" w:themeColor="text1"/>
          <w:szCs w:val="18"/>
        </w:rPr>
        <w:t>M</w:t>
      </w:r>
      <w:r w:rsidR="00151402" w:rsidRPr="00317FEF">
        <w:rPr>
          <w:rFonts w:asciiTheme="minorHAnsi" w:hAnsiTheme="minorHAnsi" w:cstheme="minorHAnsi"/>
          <w:color w:val="000000" w:themeColor="text1"/>
          <w:szCs w:val="18"/>
        </w:rPr>
        <w:t>et uitzondering van de adressen in de tabellen 1, 2 en 3 in bijlage 1 van dit besluit.</w:t>
      </w:r>
    </w:p>
    <w:p w14:paraId="5731EB4A" w14:textId="52F3510C" w:rsidR="005E0A6E" w:rsidRPr="00B53DCA" w:rsidRDefault="00A10D68" w:rsidP="00826234">
      <w:pPr>
        <w:numPr>
          <w:ilvl w:val="0"/>
          <w:numId w:val="26"/>
        </w:numPr>
        <w:spacing w:line="290" w:lineRule="exact"/>
        <w:rPr>
          <w:rFonts w:asciiTheme="minorHAnsi" w:hAnsiTheme="minorHAnsi" w:cstheme="minorHAnsi"/>
          <w:szCs w:val="18"/>
        </w:rPr>
      </w:pPr>
      <w:r>
        <w:rPr>
          <w:rFonts w:asciiTheme="minorHAnsi" w:hAnsiTheme="minorHAnsi" w:cstheme="minorHAnsi"/>
          <w:szCs w:val="18"/>
        </w:rPr>
        <w:t>Als</w:t>
      </w:r>
      <w:r w:rsidR="005E0A6E" w:rsidRPr="005E0A6E">
        <w:rPr>
          <w:rFonts w:asciiTheme="minorHAnsi" w:hAnsiTheme="minorHAnsi" w:cstheme="minorHAnsi"/>
          <w:szCs w:val="18"/>
        </w:rPr>
        <w:t xml:space="preserve"> de aanvrager beschikt</w:t>
      </w:r>
      <w:r w:rsidR="006E495C">
        <w:rPr>
          <w:rFonts w:asciiTheme="minorHAnsi" w:hAnsiTheme="minorHAnsi" w:cstheme="minorHAnsi"/>
          <w:szCs w:val="18"/>
        </w:rPr>
        <w:t xml:space="preserve">, zou </w:t>
      </w:r>
      <w:r w:rsidR="00D654B1">
        <w:rPr>
          <w:rFonts w:asciiTheme="minorHAnsi" w:hAnsiTheme="minorHAnsi" w:cstheme="minorHAnsi"/>
          <w:szCs w:val="18"/>
        </w:rPr>
        <w:t xml:space="preserve">of had </w:t>
      </w:r>
      <w:r w:rsidR="005E0A6E" w:rsidRPr="005E0A6E">
        <w:rPr>
          <w:rFonts w:asciiTheme="minorHAnsi" w:hAnsiTheme="minorHAnsi" w:cstheme="minorHAnsi"/>
          <w:szCs w:val="18"/>
        </w:rPr>
        <w:t>kunnen beschikken over eigen parkeervoorzieningen</w:t>
      </w:r>
      <w:r w:rsidR="00D654B1">
        <w:rPr>
          <w:rFonts w:asciiTheme="minorHAnsi" w:hAnsiTheme="minorHAnsi" w:cstheme="minorHAnsi"/>
          <w:szCs w:val="18"/>
        </w:rPr>
        <w:t>,</w:t>
      </w:r>
      <w:r w:rsidR="005E0A6E" w:rsidRPr="005E0A6E">
        <w:rPr>
          <w:rFonts w:asciiTheme="minorHAnsi" w:hAnsiTheme="minorHAnsi" w:cstheme="minorHAnsi"/>
          <w:szCs w:val="18"/>
        </w:rPr>
        <w:t xml:space="preserve"> wordt dit aantal eigen parkeervoorzieningen in mindering gebracht op het aantal vergunningen waarop de aanvrager </w:t>
      </w:r>
      <w:r w:rsidR="00317F57">
        <w:rPr>
          <w:rFonts w:asciiTheme="minorHAnsi" w:hAnsiTheme="minorHAnsi" w:cstheme="minorHAnsi"/>
          <w:szCs w:val="18"/>
        </w:rPr>
        <w:t>volgens</w:t>
      </w:r>
      <w:r w:rsidR="005E0A6E" w:rsidRPr="005E0A6E">
        <w:rPr>
          <w:rFonts w:asciiTheme="minorHAnsi" w:hAnsiTheme="minorHAnsi" w:cstheme="minorHAnsi"/>
          <w:szCs w:val="18"/>
        </w:rPr>
        <w:t xml:space="preserve"> </w:t>
      </w:r>
      <w:r w:rsidR="00317F57">
        <w:rPr>
          <w:rFonts w:asciiTheme="minorHAnsi" w:hAnsiTheme="minorHAnsi" w:cstheme="minorHAnsi"/>
          <w:szCs w:val="18"/>
        </w:rPr>
        <w:t>h</w:t>
      </w:r>
      <w:r w:rsidR="005E0A6E" w:rsidRPr="005E0A6E">
        <w:rPr>
          <w:rFonts w:asciiTheme="minorHAnsi" w:hAnsiTheme="minorHAnsi" w:cstheme="minorHAnsi"/>
          <w:szCs w:val="18"/>
        </w:rPr>
        <w:t xml:space="preserve">et </w:t>
      </w:r>
      <w:r w:rsidR="00B12248">
        <w:rPr>
          <w:rFonts w:asciiTheme="minorHAnsi" w:hAnsiTheme="minorHAnsi" w:cstheme="minorHAnsi"/>
          <w:szCs w:val="18"/>
        </w:rPr>
        <w:t xml:space="preserve">eerste of </w:t>
      </w:r>
      <w:r w:rsidR="005E0A6E" w:rsidRPr="005E0A6E">
        <w:rPr>
          <w:rFonts w:asciiTheme="minorHAnsi" w:hAnsiTheme="minorHAnsi" w:cstheme="minorHAnsi"/>
          <w:szCs w:val="18"/>
        </w:rPr>
        <w:t xml:space="preserve">tweede lid van dit artikel aanspraak </w:t>
      </w:r>
      <w:r w:rsidR="00D654B1">
        <w:rPr>
          <w:rFonts w:asciiTheme="minorHAnsi" w:hAnsiTheme="minorHAnsi" w:cstheme="minorHAnsi"/>
          <w:szCs w:val="18"/>
        </w:rPr>
        <w:t>kon</w:t>
      </w:r>
      <w:r w:rsidR="005E0A6E" w:rsidRPr="005E0A6E">
        <w:rPr>
          <w:rFonts w:asciiTheme="minorHAnsi" w:hAnsiTheme="minorHAnsi" w:cstheme="minorHAnsi"/>
          <w:szCs w:val="18"/>
        </w:rPr>
        <w:t xml:space="preserve"> maken. </w:t>
      </w:r>
      <w:r w:rsidR="005C08A5">
        <w:rPr>
          <w:rFonts w:asciiTheme="minorHAnsi" w:hAnsiTheme="minorHAnsi" w:cstheme="minorHAnsi"/>
          <w:szCs w:val="18"/>
        </w:rPr>
        <w:t>Hierdoor zijn</w:t>
      </w:r>
      <w:r w:rsidRPr="00B53DCA">
        <w:rPr>
          <w:rFonts w:asciiTheme="minorHAnsi" w:hAnsiTheme="minorHAnsi" w:cstheme="minorHAnsi"/>
          <w:szCs w:val="18"/>
        </w:rPr>
        <w:t xml:space="preserve"> onder</w:t>
      </w:r>
      <w:r w:rsidR="005E0A6E" w:rsidRPr="00B53DCA">
        <w:rPr>
          <w:rFonts w:asciiTheme="minorHAnsi" w:hAnsiTheme="minorHAnsi" w:cstheme="minorHAnsi"/>
          <w:szCs w:val="18"/>
        </w:rPr>
        <w:t xml:space="preserve"> meer de locaties in tabel 1 </w:t>
      </w:r>
      <w:r w:rsidR="00261B4A" w:rsidRPr="00B53DCA">
        <w:rPr>
          <w:rFonts w:asciiTheme="minorHAnsi" w:hAnsiTheme="minorHAnsi" w:cstheme="minorHAnsi"/>
          <w:szCs w:val="18"/>
        </w:rPr>
        <w:t>in</w:t>
      </w:r>
      <w:r w:rsidR="005E0A6E" w:rsidRPr="00B53DCA">
        <w:rPr>
          <w:rFonts w:asciiTheme="minorHAnsi" w:hAnsiTheme="minorHAnsi" w:cstheme="minorHAnsi"/>
          <w:szCs w:val="18"/>
        </w:rPr>
        <w:t xml:space="preserve"> bijlage 1 </w:t>
      </w:r>
      <w:r w:rsidR="00261B4A" w:rsidRPr="00B53DCA">
        <w:rPr>
          <w:rFonts w:asciiTheme="minorHAnsi" w:hAnsiTheme="minorHAnsi" w:cstheme="minorHAnsi"/>
          <w:szCs w:val="18"/>
        </w:rPr>
        <w:t xml:space="preserve">van dit besluit </w:t>
      </w:r>
      <w:r w:rsidR="005E0A6E" w:rsidRPr="00B53DCA">
        <w:rPr>
          <w:rFonts w:asciiTheme="minorHAnsi" w:hAnsiTheme="minorHAnsi" w:cstheme="minorHAnsi"/>
          <w:szCs w:val="18"/>
        </w:rPr>
        <w:t>uitgesloten voor de uitgifte van bewoners- en bedrijfsvergunningen</w:t>
      </w:r>
      <w:r w:rsidR="00317F57">
        <w:rPr>
          <w:rFonts w:asciiTheme="minorHAnsi" w:hAnsiTheme="minorHAnsi" w:cstheme="minorHAnsi"/>
          <w:szCs w:val="18"/>
        </w:rPr>
        <w:t>.</w:t>
      </w:r>
    </w:p>
    <w:p w14:paraId="7F2DC48E" w14:textId="77777777" w:rsidR="005E0A6E" w:rsidRPr="005E0A6E" w:rsidRDefault="005E0A6E" w:rsidP="00826234">
      <w:pPr>
        <w:numPr>
          <w:ilvl w:val="0"/>
          <w:numId w:val="26"/>
        </w:numPr>
        <w:spacing w:line="290" w:lineRule="exact"/>
        <w:rPr>
          <w:rFonts w:asciiTheme="minorHAnsi" w:hAnsiTheme="minorHAnsi" w:cstheme="minorHAnsi"/>
          <w:szCs w:val="18"/>
        </w:rPr>
      </w:pPr>
      <w:r w:rsidRPr="005E0A6E">
        <w:rPr>
          <w:rFonts w:asciiTheme="minorHAnsi" w:hAnsiTheme="minorHAnsi" w:cstheme="minorHAnsi"/>
          <w:szCs w:val="18"/>
        </w:rPr>
        <w:t>Onder een eigen parkeervoorziening wordt in ieder geval verstaan:</w:t>
      </w:r>
    </w:p>
    <w:p w14:paraId="19DA6683" w14:textId="63C7E1A4" w:rsidR="005E0A6E" w:rsidRPr="005E0A6E" w:rsidRDefault="005E0A6E"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een oprit op eigen terrein met een minimale lengte van 5,50 meter en een breedte van 2,50 meter</w:t>
      </w:r>
      <w:r w:rsidR="00E81C0D">
        <w:rPr>
          <w:rFonts w:asciiTheme="minorHAnsi" w:hAnsiTheme="minorHAnsi" w:cstheme="minorHAnsi"/>
          <w:szCs w:val="18"/>
        </w:rPr>
        <w:t>;</w:t>
      </w:r>
    </w:p>
    <w:p w14:paraId="6A9B6ADB" w14:textId="4F2F2E30" w:rsidR="005E0A6E" w:rsidRPr="005E0A6E" w:rsidRDefault="005E0A6E"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een gehandicaptenparkeerplaats op kenteken op de openbare weg</w:t>
      </w:r>
      <w:r w:rsidR="00E81C0D">
        <w:rPr>
          <w:rFonts w:asciiTheme="minorHAnsi" w:hAnsiTheme="minorHAnsi" w:cstheme="minorHAnsi"/>
          <w:szCs w:val="18"/>
        </w:rPr>
        <w:t>;</w:t>
      </w:r>
    </w:p>
    <w:p w14:paraId="675F4765" w14:textId="2389FA6A" w:rsidR="005E0A6E" w:rsidRPr="005E0A6E" w:rsidRDefault="005E0A6E"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 xml:space="preserve">een parkeerplaats </w:t>
      </w:r>
      <w:r w:rsidR="007804AF">
        <w:rPr>
          <w:rFonts w:asciiTheme="minorHAnsi" w:hAnsiTheme="minorHAnsi" w:cstheme="minorHAnsi"/>
          <w:szCs w:val="18"/>
        </w:rPr>
        <w:t>–</w:t>
      </w:r>
      <w:r w:rsidRPr="005E0A6E">
        <w:rPr>
          <w:rFonts w:asciiTheme="minorHAnsi" w:hAnsiTheme="minorHAnsi" w:cstheme="minorHAnsi"/>
          <w:szCs w:val="18"/>
        </w:rPr>
        <w:t xml:space="preserve"> huur of koop </w:t>
      </w:r>
      <w:r w:rsidR="007804AF">
        <w:rPr>
          <w:rFonts w:asciiTheme="minorHAnsi" w:hAnsiTheme="minorHAnsi" w:cstheme="minorHAnsi"/>
          <w:szCs w:val="18"/>
        </w:rPr>
        <w:t>–</w:t>
      </w:r>
      <w:r w:rsidRPr="005E0A6E">
        <w:rPr>
          <w:rFonts w:asciiTheme="minorHAnsi" w:hAnsiTheme="minorHAnsi" w:cstheme="minorHAnsi"/>
          <w:szCs w:val="18"/>
        </w:rPr>
        <w:t xml:space="preserve"> op het terrein of in de garage van een complex waarvan in de bouwvergunning, de huur- of koopovereenkomst of de erfpachtvoorwaarden is vastgelegd dat deze bedoeld is als parkeergelegenheid voor de zelfstandige woning</w:t>
      </w:r>
      <w:r w:rsidR="00B12248">
        <w:rPr>
          <w:rFonts w:asciiTheme="minorHAnsi" w:hAnsiTheme="minorHAnsi" w:cstheme="minorHAnsi"/>
          <w:szCs w:val="18"/>
        </w:rPr>
        <w:t>,</w:t>
      </w:r>
      <w:r w:rsidRPr="005E0A6E">
        <w:rPr>
          <w:rFonts w:asciiTheme="minorHAnsi" w:hAnsiTheme="minorHAnsi" w:cstheme="minorHAnsi"/>
          <w:szCs w:val="18"/>
        </w:rPr>
        <w:t xml:space="preserve"> </w:t>
      </w:r>
      <w:r w:rsidR="00B12248">
        <w:rPr>
          <w:rFonts w:asciiTheme="minorHAnsi" w:hAnsiTheme="minorHAnsi" w:cstheme="minorHAnsi"/>
          <w:szCs w:val="18"/>
        </w:rPr>
        <w:t xml:space="preserve">of bij een bedrijfsvergunning: voor het adres, </w:t>
      </w:r>
      <w:r w:rsidRPr="005E0A6E">
        <w:rPr>
          <w:rFonts w:asciiTheme="minorHAnsi" w:hAnsiTheme="minorHAnsi" w:cstheme="minorHAnsi"/>
          <w:szCs w:val="18"/>
        </w:rPr>
        <w:t>van de aanvrager</w:t>
      </w:r>
      <w:r w:rsidR="0071500C">
        <w:rPr>
          <w:rFonts w:asciiTheme="minorHAnsi" w:hAnsiTheme="minorHAnsi" w:cstheme="minorHAnsi"/>
          <w:szCs w:val="18"/>
        </w:rPr>
        <w:t>.</w:t>
      </w:r>
    </w:p>
    <w:p w14:paraId="191FEBF7" w14:textId="5B615790" w:rsidR="00317F57" w:rsidRDefault="00C752BD" w:rsidP="00826234">
      <w:pPr>
        <w:numPr>
          <w:ilvl w:val="0"/>
          <w:numId w:val="26"/>
        </w:numPr>
        <w:spacing w:line="290" w:lineRule="exact"/>
        <w:rPr>
          <w:rFonts w:asciiTheme="minorHAnsi" w:hAnsiTheme="minorHAnsi" w:cstheme="minorHAnsi"/>
          <w:szCs w:val="18"/>
        </w:rPr>
      </w:pPr>
      <w:r>
        <w:rPr>
          <w:rFonts w:asciiTheme="minorHAnsi" w:hAnsiTheme="minorHAnsi" w:cstheme="minorHAnsi"/>
          <w:szCs w:val="18"/>
        </w:rPr>
        <w:t>De locatie wordt uitgesloten voor de afgifte van bewoners- en bedrijfsvergunningen, als</w:t>
      </w:r>
      <w:r w:rsidR="00D313CD" w:rsidRPr="005E0A6E">
        <w:rPr>
          <w:rFonts w:asciiTheme="minorHAnsi" w:hAnsiTheme="minorHAnsi" w:cstheme="minorHAnsi"/>
          <w:szCs w:val="18"/>
        </w:rPr>
        <w:t xml:space="preserve"> de aanvraag een locatie betreft</w:t>
      </w:r>
      <w:r w:rsidR="00317F57">
        <w:rPr>
          <w:rFonts w:asciiTheme="minorHAnsi" w:hAnsiTheme="minorHAnsi" w:cstheme="minorHAnsi"/>
          <w:szCs w:val="18"/>
        </w:rPr>
        <w:t>:</w:t>
      </w:r>
    </w:p>
    <w:p w14:paraId="1952ABD2" w14:textId="3ACD5F03" w:rsidR="00317F57" w:rsidRDefault="00D313CD" w:rsidP="00826234">
      <w:pPr>
        <w:numPr>
          <w:ilvl w:val="1"/>
          <w:numId w:val="26"/>
        </w:numPr>
        <w:spacing w:line="290" w:lineRule="exact"/>
        <w:rPr>
          <w:rFonts w:asciiTheme="minorHAnsi" w:hAnsiTheme="minorHAnsi" w:cstheme="minorHAnsi"/>
          <w:szCs w:val="18"/>
        </w:rPr>
      </w:pPr>
      <w:r w:rsidRPr="005E0A6E">
        <w:rPr>
          <w:rFonts w:asciiTheme="minorHAnsi" w:hAnsiTheme="minorHAnsi" w:cstheme="minorHAnsi"/>
          <w:szCs w:val="18"/>
        </w:rPr>
        <w:t>waarbij in contractuele voorwaarden ten tijde van aankoop of (her)ontwikkeling van een locatie expliciet is opgenomen dat toekomstige bewoners</w:t>
      </w:r>
      <w:r w:rsidR="00B31A9F">
        <w:rPr>
          <w:rFonts w:asciiTheme="minorHAnsi" w:hAnsiTheme="minorHAnsi" w:cstheme="minorHAnsi"/>
          <w:szCs w:val="18"/>
        </w:rPr>
        <w:t xml:space="preserve"> of </w:t>
      </w:r>
      <w:r w:rsidRPr="005E0A6E">
        <w:rPr>
          <w:rFonts w:asciiTheme="minorHAnsi" w:hAnsiTheme="minorHAnsi" w:cstheme="minorHAnsi"/>
          <w:szCs w:val="18"/>
        </w:rPr>
        <w:t>gebruikers niet in aanmerking komen voor een parkeervergunning</w:t>
      </w:r>
      <w:r w:rsidR="00E81C0D">
        <w:rPr>
          <w:rFonts w:asciiTheme="minorHAnsi" w:hAnsiTheme="minorHAnsi" w:cstheme="minorHAnsi"/>
          <w:szCs w:val="18"/>
        </w:rPr>
        <w:t>;</w:t>
      </w:r>
    </w:p>
    <w:p w14:paraId="5AF5FD5A" w14:textId="31535612" w:rsidR="00317F57" w:rsidRDefault="00317F57" w:rsidP="00826234">
      <w:pPr>
        <w:numPr>
          <w:ilvl w:val="1"/>
          <w:numId w:val="26"/>
        </w:numPr>
        <w:spacing w:line="290" w:lineRule="exact"/>
        <w:rPr>
          <w:rFonts w:asciiTheme="minorHAnsi" w:hAnsiTheme="minorHAnsi" w:cstheme="minorHAnsi"/>
          <w:szCs w:val="18"/>
        </w:rPr>
      </w:pPr>
      <w:r w:rsidRPr="00317F57">
        <w:rPr>
          <w:rFonts w:asciiTheme="minorHAnsi" w:hAnsiTheme="minorHAnsi" w:cstheme="minorHAnsi"/>
          <w:szCs w:val="18"/>
        </w:rPr>
        <w:lastRenderedPageBreak/>
        <w:t>die omgevingsvergunningplichtig is, waarbij ten tijde van de (her)ontwikkeling van een locatie schriftelijk duidelijk is gemaakt dat de toekomstige bewoners</w:t>
      </w:r>
      <w:r w:rsidR="00B31A9F">
        <w:rPr>
          <w:rFonts w:asciiTheme="minorHAnsi" w:hAnsiTheme="minorHAnsi" w:cstheme="minorHAnsi"/>
          <w:szCs w:val="18"/>
        </w:rPr>
        <w:t xml:space="preserve"> of </w:t>
      </w:r>
      <w:r w:rsidRPr="00317F57">
        <w:rPr>
          <w:rFonts w:asciiTheme="minorHAnsi" w:hAnsiTheme="minorHAnsi" w:cstheme="minorHAnsi"/>
          <w:szCs w:val="18"/>
        </w:rPr>
        <w:t>gebruikers niet in aanmerking komen voor een bewoners- of bedrijfsvergunning,</w:t>
      </w:r>
    </w:p>
    <w:p w14:paraId="47D57D71" w14:textId="1BC66344" w:rsidR="00D313CD" w:rsidRPr="00317F57" w:rsidRDefault="005C08A5" w:rsidP="00317F57">
      <w:pPr>
        <w:spacing w:line="290" w:lineRule="exact"/>
        <w:ind w:left="360"/>
        <w:rPr>
          <w:rFonts w:asciiTheme="minorHAnsi" w:hAnsiTheme="minorHAnsi" w:cstheme="minorHAnsi"/>
          <w:szCs w:val="18"/>
        </w:rPr>
      </w:pPr>
      <w:r>
        <w:rPr>
          <w:rFonts w:asciiTheme="minorHAnsi" w:hAnsiTheme="minorHAnsi" w:cstheme="minorHAnsi"/>
          <w:szCs w:val="18"/>
        </w:rPr>
        <w:t>Hierdoor zijn</w:t>
      </w:r>
      <w:r w:rsidR="00D313CD" w:rsidRPr="00317F57">
        <w:rPr>
          <w:rFonts w:asciiTheme="minorHAnsi" w:hAnsiTheme="minorHAnsi" w:cstheme="minorHAnsi"/>
          <w:szCs w:val="18"/>
        </w:rPr>
        <w:t xml:space="preserve"> onder meer de locaties in tabel 2</w:t>
      </w:r>
      <w:r w:rsidR="00317F57">
        <w:rPr>
          <w:rFonts w:asciiTheme="minorHAnsi" w:hAnsiTheme="minorHAnsi" w:cstheme="minorHAnsi"/>
          <w:szCs w:val="18"/>
        </w:rPr>
        <w:t xml:space="preserve"> en tabel 3</w:t>
      </w:r>
      <w:r w:rsidR="00D313CD" w:rsidRPr="00317F57">
        <w:rPr>
          <w:rFonts w:asciiTheme="minorHAnsi" w:hAnsiTheme="minorHAnsi" w:cstheme="minorHAnsi"/>
          <w:szCs w:val="18"/>
        </w:rPr>
        <w:t xml:space="preserve"> in bijlage 1 van dit besluit uitgesloten voor de uitgifte van bewoners- en bedrijfsvergunningen</w:t>
      </w:r>
      <w:r w:rsidR="00E81C0D">
        <w:rPr>
          <w:rFonts w:asciiTheme="minorHAnsi" w:hAnsiTheme="minorHAnsi" w:cstheme="minorHAnsi"/>
          <w:szCs w:val="18"/>
        </w:rPr>
        <w:t>.</w:t>
      </w:r>
    </w:p>
    <w:p w14:paraId="6BEB78D6" w14:textId="1E39F94E" w:rsidR="007E079C" w:rsidRDefault="00D52EA0" w:rsidP="00826234">
      <w:pPr>
        <w:pStyle w:val="Lijstalinea"/>
        <w:numPr>
          <w:ilvl w:val="0"/>
          <w:numId w:val="26"/>
        </w:numPr>
        <w:spacing w:line="290" w:lineRule="exact"/>
        <w:rPr>
          <w:rFonts w:asciiTheme="minorHAnsi" w:hAnsiTheme="minorHAnsi" w:cstheme="minorHAnsi"/>
          <w:szCs w:val="18"/>
        </w:rPr>
      </w:pPr>
      <w:r>
        <w:rPr>
          <w:rFonts w:asciiTheme="minorHAnsi" w:hAnsiTheme="minorHAnsi" w:cstheme="minorHAnsi"/>
          <w:szCs w:val="18"/>
        </w:rPr>
        <w:t xml:space="preserve">Het aantal verleende bewonersvergunningen op het adres van een bedrijf wordt in mindering gebracht op het aantal bedrijfsvergunningen waarop het bedrijf voor dit adres volgens het tweede lid van dit artikel aanspraak zou maken. </w:t>
      </w:r>
    </w:p>
    <w:p w14:paraId="7C5D8723" w14:textId="36E68A48" w:rsidR="00D52EA0" w:rsidRDefault="00174C62" w:rsidP="00826234">
      <w:pPr>
        <w:pStyle w:val="Lijstalinea"/>
        <w:numPr>
          <w:ilvl w:val="0"/>
          <w:numId w:val="26"/>
        </w:numPr>
        <w:spacing w:line="290" w:lineRule="exact"/>
        <w:rPr>
          <w:rFonts w:asciiTheme="minorHAnsi" w:hAnsiTheme="minorHAnsi" w:cstheme="minorHAnsi"/>
          <w:szCs w:val="18"/>
        </w:rPr>
      </w:pPr>
      <w:r w:rsidRPr="006E01CE">
        <w:rPr>
          <w:rFonts w:asciiTheme="minorHAnsi" w:hAnsiTheme="minorHAnsi" w:cstheme="minorHAnsi"/>
          <w:szCs w:val="18"/>
        </w:rPr>
        <w:t xml:space="preserve">In afwijking </w:t>
      </w:r>
      <w:r w:rsidR="007E079C">
        <w:rPr>
          <w:rFonts w:asciiTheme="minorHAnsi" w:hAnsiTheme="minorHAnsi" w:cstheme="minorHAnsi"/>
          <w:szCs w:val="18"/>
        </w:rPr>
        <w:t>van het vorige lid</w:t>
      </w:r>
      <w:r w:rsidRPr="006E01CE">
        <w:rPr>
          <w:rFonts w:asciiTheme="minorHAnsi" w:hAnsiTheme="minorHAnsi" w:cstheme="minorHAnsi"/>
          <w:szCs w:val="18"/>
        </w:rPr>
        <w:t xml:space="preserve"> </w:t>
      </w:r>
      <w:r w:rsidR="00B31A9F">
        <w:rPr>
          <w:rFonts w:asciiTheme="minorHAnsi" w:hAnsiTheme="minorHAnsi" w:cstheme="minorHAnsi"/>
          <w:szCs w:val="18"/>
        </w:rPr>
        <w:t>wordt in d</w:t>
      </w:r>
      <w:r w:rsidRPr="006E01CE">
        <w:rPr>
          <w:rFonts w:asciiTheme="minorHAnsi" w:hAnsiTheme="minorHAnsi" w:cstheme="minorHAnsi"/>
          <w:szCs w:val="18"/>
        </w:rPr>
        <w:t xml:space="preserve">e sector E </w:t>
      </w:r>
      <w:r w:rsidR="00D52EA0">
        <w:rPr>
          <w:rFonts w:asciiTheme="minorHAnsi" w:hAnsiTheme="minorHAnsi" w:cstheme="minorHAnsi"/>
          <w:szCs w:val="18"/>
        </w:rPr>
        <w:t>het aantal verleende bewonersvergunningen op het betreffende adres</w:t>
      </w:r>
      <w:r w:rsidR="0079197E">
        <w:rPr>
          <w:rFonts w:asciiTheme="minorHAnsi" w:hAnsiTheme="minorHAnsi" w:cstheme="minorHAnsi"/>
          <w:szCs w:val="18"/>
        </w:rPr>
        <w:t xml:space="preserve"> alleen</w:t>
      </w:r>
      <w:r w:rsidR="00D52EA0">
        <w:rPr>
          <w:rFonts w:asciiTheme="minorHAnsi" w:hAnsiTheme="minorHAnsi" w:cstheme="minorHAnsi"/>
          <w:szCs w:val="18"/>
        </w:rPr>
        <w:t xml:space="preserve"> in mindering gebracht op het aantal bedrijfsvergunningen met onbeperkte geldigheidsduur waarop het bedrijf voor dit adres volgens het tweede lid van dit artikel aanspraak zou maken.</w:t>
      </w:r>
    </w:p>
    <w:p w14:paraId="4631125F" w14:textId="77777777" w:rsidR="00174C62" w:rsidRPr="00B53DCA" w:rsidRDefault="00174C62" w:rsidP="00174C62">
      <w:pPr>
        <w:spacing w:line="290" w:lineRule="exact"/>
        <w:ind w:left="720"/>
        <w:rPr>
          <w:rFonts w:asciiTheme="minorHAnsi" w:hAnsiTheme="minorHAnsi" w:cstheme="minorHAnsi"/>
          <w:szCs w:val="18"/>
        </w:rPr>
      </w:pPr>
    </w:p>
    <w:p w14:paraId="1658182E" w14:textId="09116DB5" w:rsidR="001501DB" w:rsidRPr="005A645D" w:rsidRDefault="001501DB" w:rsidP="0034091C">
      <w:pPr>
        <w:pStyle w:val="OPArtikelTitel"/>
        <w:spacing w:before="0" w:line="290" w:lineRule="exact"/>
      </w:pPr>
      <w:r w:rsidRPr="005A645D">
        <w:t>Artikel 1</w:t>
      </w:r>
      <w:r w:rsidR="00FA0872">
        <w:t>2</w:t>
      </w:r>
      <w:r w:rsidRPr="005A645D">
        <w:t>. Bezoekersvergunning</w:t>
      </w:r>
    </w:p>
    <w:p w14:paraId="4CA46C82" w14:textId="3EC884E7" w:rsidR="001501DB" w:rsidRPr="006E01CE" w:rsidRDefault="001501DB" w:rsidP="002B08F5">
      <w:pPr>
        <w:numPr>
          <w:ilvl w:val="0"/>
          <w:numId w:val="40"/>
        </w:numPr>
        <w:tabs>
          <w:tab w:val="left" w:pos="397"/>
          <w:tab w:val="left" w:pos="397"/>
        </w:tabs>
        <w:spacing w:line="290" w:lineRule="exact"/>
        <w:rPr>
          <w:rFonts w:asciiTheme="minorHAnsi" w:hAnsiTheme="minorHAnsi" w:cstheme="minorHAnsi"/>
          <w:szCs w:val="18"/>
        </w:rPr>
      </w:pPr>
      <w:r w:rsidRPr="006E01CE">
        <w:rPr>
          <w:rFonts w:asciiTheme="minorHAnsi" w:hAnsiTheme="minorHAnsi" w:cstheme="minorHAnsi"/>
          <w:szCs w:val="18"/>
        </w:rPr>
        <w:t>Het college kan op aanvraag</w:t>
      </w:r>
      <w:r w:rsidR="00B31A9F">
        <w:rPr>
          <w:rFonts w:asciiTheme="minorHAnsi" w:hAnsiTheme="minorHAnsi" w:cstheme="minorHAnsi"/>
          <w:szCs w:val="18"/>
        </w:rPr>
        <w:t>,</w:t>
      </w:r>
      <w:r w:rsidRPr="006E01CE">
        <w:rPr>
          <w:rFonts w:asciiTheme="minorHAnsi" w:hAnsiTheme="minorHAnsi" w:cstheme="minorHAnsi"/>
          <w:szCs w:val="18"/>
        </w:rPr>
        <w:t xml:space="preserve"> aan </w:t>
      </w:r>
      <w:r w:rsidR="00B31A9F">
        <w:rPr>
          <w:rFonts w:asciiTheme="minorHAnsi" w:hAnsiTheme="minorHAnsi" w:cstheme="minorHAnsi"/>
          <w:szCs w:val="18"/>
        </w:rPr>
        <w:t>een</w:t>
      </w:r>
      <w:r w:rsidRPr="006E01CE">
        <w:rPr>
          <w:rFonts w:asciiTheme="minorHAnsi" w:hAnsiTheme="minorHAnsi" w:cstheme="minorHAnsi"/>
          <w:szCs w:val="18"/>
        </w:rPr>
        <w:t xml:space="preserve"> bewoner van een gebied </w:t>
      </w:r>
      <w:r w:rsidR="00016998">
        <w:rPr>
          <w:rFonts w:asciiTheme="minorHAnsi" w:hAnsiTheme="minorHAnsi" w:cstheme="minorHAnsi"/>
          <w:szCs w:val="18"/>
        </w:rPr>
        <w:t>aangewezen voor</w:t>
      </w:r>
      <w:r w:rsidR="00223E43">
        <w:rPr>
          <w:rFonts w:asciiTheme="minorHAnsi" w:hAnsiTheme="minorHAnsi" w:cstheme="minorHAnsi"/>
          <w:szCs w:val="18"/>
        </w:rPr>
        <w:t xml:space="preserve"> het heffen van belasting als bedoeld </w:t>
      </w:r>
      <w:r w:rsidRPr="00DD51CD">
        <w:rPr>
          <w:rFonts w:asciiTheme="minorHAnsi" w:hAnsiTheme="minorHAnsi" w:cstheme="minorHAnsi"/>
          <w:szCs w:val="18"/>
        </w:rPr>
        <w:t xml:space="preserve">in artikel </w:t>
      </w:r>
      <w:r w:rsidR="00DD51CD">
        <w:rPr>
          <w:rFonts w:asciiTheme="minorHAnsi" w:hAnsiTheme="minorHAnsi" w:cstheme="minorHAnsi"/>
          <w:szCs w:val="18"/>
        </w:rPr>
        <w:t>2</w:t>
      </w:r>
      <w:r w:rsidRPr="006E01CE">
        <w:rPr>
          <w:rFonts w:asciiTheme="minorHAnsi" w:hAnsiTheme="minorHAnsi" w:cstheme="minorHAnsi"/>
          <w:szCs w:val="18"/>
        </w:rPr>
        <w:t xml:space="preserve"> van dit besluit, een vergunning verlenen </w:t>
      </w:r>
      <w:r w:rsidR="00DD51CD">
        <w:rPr>
          <w:rFonts w:asciiTheme="minorHAnsi" w:hAnsiTheme="minorHAnsi" w:cstheme="minorHAnsi"/>
          <w:szCs w:val="18"/>
        </w:rPr>
        <w:t>voor</w:t>
      </w:r>
      <w:r w:rsidRPr="006E01CE">
        <w:rPr>
          <w:rFonts w:asciiTheme="minorHAnsi" w:hAnsiTheme="minorHAnsi" w:cstheme="minorHAnsi"/>
          <w:szCs w:val="18"/>
        </w:rPr>
        <w:t xml:space="preserve"> het parkeren van zijn bezoekers</w:t>
      </w:r>
      <w:r w:rsidR="00527CD5">
        <w:rPr>
          <w:rFonts w:asciiTheme="minorHAnsi" w:hAnsiTheme="minorHAnsi" w:cstheme="minorHAnsi"/>
          <w:szCs w:val="18"/>
        </w:rPr>
        <w:t>, behalve in de gebieden genoemd in</w:t>
      </w:r>
      <w:r w:rsidR="003401BD">
        <w:rPr>
          <w:rFonts w:asciiTheme="minorHAnsi" w:hAnsiTheme="minorHAnsi" w:cstheme="minorHAnsi"/>
          <w:szCs w:val="18"/>
        </w:rPr>
        <w:t xml:space="preserve"> het tweede lid</w:t>
      </w:r>
      <w:r w:rsidR="00452F7C">
        <w:rPr>
          <w:rFonts w:asciiTheme="minorHAnsi" w:hAnsiTheme="minorHAnsi" w:cstheme="minorHAnsi"/>
          <w:color w:val="FF0000"/>
          <w:szCs w:val="18"/>
        </w:rPr>
        <w:t xml:space="preserve"> </w:t>
      </w:r>
      <w:r w:rsidR="00527CD5">
        <w:rPr>
          <w:rFonts w:asciiTheme="minorHAnsi" w:hAnsiTheme="minorHAnsi" w:cstheme="minorHAnsi"/>
          <w:szCs w:val="18"/>
        </w:rPr>
        <w:t xml:space="preserve">van dit </w:t>
      </w:r>
      <w:r w:rsidR="003401BD">
        <w:rPr>
          <w:rFonts w:asciiTheme="minorHAnsi" w:hAnsiTheme="minorHAnsi" w:cstheme="minorHAnsi"/>
          <w:szCs w:val="18"/>
        </w:rPr>
        <w:t>artikel</w:t>
      </w:r>
      <w:r w:rsidRPr="006E01CE">
        <w:rPr>
          <w:rFonts w:asciiTheme="minorHAnsi" w:hAnsiTheme="minorHAnsi" w:cstheme="minorHAnsi"/>
          <w:szCs w:val="18"/>
        </w:rPr>
        <w:t>.</w:t>
      </w:r>
    </w:p>
    <w:p w14:paraId="5AE3A239" w14:textId="7F3A88CD" w:rsidR="001501DB" w:rsidRPr="006E01CE" w:rsidRDefault="00527CD5" w:rsidP="002B08F5">
      <w:pPr>
        <w:numPr>
          <w:ilvl w:val="0"/>
          <w:numId w:val="40"/>
        </w:numPr>
        <w:tabs>
          <w:tab w:val="left" w:pos="397"/>
          <w:tab w:val="left" w:pos="397"/>
        </w:tabs>
        <w:spacing w:line="290" w:lineRule="exact"/>
        <w:rPr>
          <w:rFonts w:asciiTheme="minorHAnsi" w:hAnsiTheme="minorHAnsi" w:cstheme="minorHAnsi"/>
          <w:szCs w:val="18"/>
        </w:rPr>
      </w:pPr>
      <w:r>
        <w:rPr>
          <w:rFonts w:asciiTheme="minorHAnsi" w:hAnsiTheme="minorHAnsi" w:cstheme="minorHAnsi"/>
          <w:szCs w:val="18"/>
        </w:rPr>
        <w:t>Aan aanvragers uit de onderstaande gebieden wordt</w:t>
      </w:r>
      <w:r w:rsidR="001501DB" w:rsidRPr="006E01CE">
        <w:rPr>
          <w:rFonts w:asciiTheme="minorHAnsi" w:hAnsiTheme="minorHAnsi" w:cstheme="minorHAnsi"/>
          <w:szCs w:val="18"/>
        </w:rPr>
        <w:t xml:space="preserve"> geen bezoekersvergunning ver</w:t>
      </w:r>
      <w:r>
        <w:rPr>
          <w:rFonts w:asciiTheme="minorHAnsi" w:hAnsiTheme="minorHAnsi" w:cstheme="minorHAnsi"/>
          <w:szCs w:val="18"/>
        </w:rPr>
        <w:t>leend</w:t>
      </w:r>
      <w:r w:rsidR="001501DB" w:rsidRPr="006E01CE">
        <w:rPr>
          <w:rFonts w:asciiTheme="minorHAnsi" w:hAnsiTheme="minorHAnsi" w:cstheme="minorHAnsi"/>
          <w:szCs w:val="18"/>
        </w:rPr>
        <w:t>:</w:t>
      </w:r>
    </w:p>
    <w:p w14:paraId="69D34D3B" w14:textId="249EA7A6" w:rsidR="001501DB" w:rsidRPr="006E01CE" w:rsidRDefault="001501DB" w:rsidP="00826234">
      <w:pPr>
        <w:numPr>
          <w:ilvl w:val="1"/>
          <w:numId w:val="23"/>
        </w:numPr>
        <w:tabs>
          <w:tab w:val="left" w:pos="-567"/>
          <w:tab w:val="num" w:pos="360"/>
        </w:tabs>
        <w:spacing w:line="290" w:lineRule="exact"/>
        <w:ind w:left="1080"/>
        <w:rPr>
          <w:rFonts w:asciiTheme="minorHAnsi" w:hAnsiTheme="minorHAnsi" w:cstheme="minorHAnsi"/>
          <w:szCs w:val="18"/>
        </w:rPr>
      </w:pPr>
      <w:r w:rsidRPr="006E01CE">
        <w:rPr>
          <w:rFonts w:asciiTheme="minorHAnsi" w:hAnsiTheme="minorHAnsi" w:cstheme="minorHAnsi"/>
          <w:szCs w:val="18"/>
        </w:rPr>
        <w:t>26011</w:t>
      </w:r>
      <w:r w:rsidR="00E81C0D">
        <w:rPr>
          <w:rFonts w:asciiTheme="minorHAnsi" w:hAnsiTheme="minorHAnsi" w:cstheme="minorHAnsi"/>
          <w:szCs w:val="18"/>
        </w:rPr>
        <w:t>;</w:t>
      </w:r>
    </w:p>
    <w:p w14:paraId="6A46B92E" w14:textId="75925D46" w:rsidR="001501DB" w:rsidRPr="00317FEF" w:rsidRDefault="001501DB" w:rsidP="00826234">
      <w:pPr>
        <w:numPr>
          <w:ilvl w:val="1"/>
          <w:numId w:val="23"/>
        </w:numPr>
        <w:tabs>
          <w:tab w:val="num" w:pos="360"/>
        </w:tabs>
        <w:spacing w:line="290" w:lineRule="exact"/>
        <w:ind w:left="1080"/>
        <w:rPr>
          <w:rFonts w:asciiTheme="minorHAnsi" w:hAnsiTheme="minorHAnsi" w:cstheme="minorHAnsi"/>
          <w:szCs w:val="18"/>
        </w:rPr>
      </w:pPr>
      <w:r w:rsidRPr="00317FEF">
        <w:rPr>
          <w:rFonts w:asciiTheme="minorHAnsi" w:hAnsiTheme="minorHAnsi" w:cstheme="minorHAnsi"/>
          <w:szCs w:val="18"/>
        </w:rPr>
        <w:t>26032</w:t>
      </w:r>
      <w:r w:rsidR="0038178C" w:rsidRPr="00317FEF">
        <w:rPr>
          <w:rFonts w:asciiTheme="minorHAnsi" w:hAnsiTheme="minorHAnsi" w:cstheme="minorHAnsi"/>
          <w:szCs w:val="18"/>
        </w:rPr>
        <w:t xml:space="preserve"> voor</w:t>
      </w:r>
      <w:r w:rsidR="00A10D68" w:rsidRPr="00317FEF">
        <w:rPr>
          <w:rFonts w:asciiTheme="minorHAnsi" w:hAnsiTheme="minorHAnsi" w:cstheme="minorHAnsi"/>
          <w:szCs w:val="18"/>
        </w:rPr>
        <w:t xml:space="preserve"> </w:t>
      </w:r>
      <w:r w:rsidR="0038178C" w:rsidRPr="00317FEF">
        <w:rPr>
          <w:rFonts w:asciiTheme="minorHAnsi" w:hAnsiTheme="minorHAnsi" w:cstheme="minorHAnsi"/>
          <w:szCs w:val="18"/>
        </w:rPr>
        <w:t>zover het betreft Arnhemse Heeren</w:t>
      </w:r>
      <w:r w:rsidR="00E81C0D">
        <w:rPr>
          <w:rFonts w:asciiTheme="minorHAnsi" w:hAnsiTheme="minorHAnsi" w:cstheme="minorHAnsi"/>
          <w:szCs w:val="18"/>
        </w:rPr>
        <w:t>;</w:t>
      </w:r>
    </w:p>
    <w:p w14:paraId="363B175E" w14:textId="0B113BB2" w:rsidR="001501DB" w:rsidRPr="006E01CE" w:rsidRDefault="001501DB" w:rsidP="00826234">
      <w:pPr>
        <w:numPr>
          <w:ilvl w:val="1"/>
          <w:numId w:val="23"/>
        </w:numPr>
        <w:tabs>
          <w:tab w:val="num" w:pos="360"/>
        </w:tabs>
        <w:spacing w:line="290" w:lineRule="exact"/>
        <w:ind w:left="1080"/>
        <w:rPr>
          <w:rFonts w:asciiTheme="minorHAnsi" w:hAnsiTheme="minorHAnsi" w:cstheme="minorHAnsi"/>
          <w:szCs w:val="18"/>
        </w:rPr>
      </w:pPr>
      <w:r w:rsidRPr="006E01CE">
        <w:rPr>
          <w:rFonts w:asciiTheme="minorHAnsi" w:hAnsiTheme="minorHAnsi" w:cstheme="minorHAnsi"/>
          <w:szCs w:val="18"/>
        </w:rPr>
        <w:t>26034</w:t>
      </w:r>
      <w:r w:rsidR="00E81C0D">
        <w:rPr>
          <w:rFonts w:asciiTheme="minorHAnsi" w:hAnsiTheme="minorHAnsi" w:cstheme="minorHAnsi"/>
          <w:szCs w:val="18"/>
        </w:rPr>
        <w:t>;</w:t>
      </w:r>
    </w:p>
    <w:p w14:paraId="13FC3C14" w14:textId="2F2BD97B" w:rsidR="001501DB" w:rsidRPr="006E01CE" w:rsidRDefault="001501DB" w:rsidP="00826234">
      <w:pPr>
        <w:numPr>
          <w:ilvl w:val="1"/>
          <w:numId w:val="23"/>
        </w:numPr>
        <w:tabs>
          <w:tab w:val="num" w:pos="360"/>
        </w:tabs>
        <w:spacing w:line="290" w:lineRule="exact"/>
        <w:ind w:left="1080"/>
        <w:rPr>
          <w:rFonts w:asciiTheme="minorHAnsi" w:hAnsiTheme="minorHAnsi" w:cstheme="minorHAnsi"/>
          <w:szCs w:val="18"/>
        </w:rPr>
      </w:pPr>
      <w:r w:rsidRPr="006E01CE">
        <w:rPr>
          <w:rFonts w:asciiTheme="minorHAnsi" w:hAnsiTheme="minorHAnsi" w:cstheme="minorHAnsi"/>
          <w:szCs w:val="18"/>
        </w:rPr>
        <w:t>26051</w:t>
      </w:r>
      <w:r w:rsidR="00E81C0D">
        <w:rPr>
          <w:rFonts w:asciiTheme="minorHAnsi" w:hAnsiTheme="minorHAnsi" w:cstheme="minorHAnsi"/>
          <w:szCs w:val="18"/>
        </w:rPr>
        <w:t>;</w:t>
      </w:r>
    </w:p>
    <w:p w14:paraId="4E999751" w14:textId="404317E7" w:rsidR="001501DB" w:rsidRPr="006E01CE" w:rsidRDefault="001501DB" w:rsidP="00826234">
      <w:pPr>
        <w:numPr>
          <w:ilvl w:val="1"/>
          <w:numId w:val="23"/>
        </w:numPr>
        <w:tabs>
          <w:tab w:val="num" w:pos="360"/>
        </w:tabs>
        <w:spacing w:line="290" w:lineRule="exact"/>
        <w:ind w:left="1080"/>
        <w:rPr>
          <w:rFonts w:asciiTheme="minorHAnsi" w:hAnsiTheme="minorHAnsi" w:cstheme="minorHAnsi"/>
          <w:szCs w:val="18"/>
        </w:rPr>
      </w:pPr>
      <w:r w:rsidRPr="006E01CE">
        <w:rPr>
          <w:rFonts w:asciiTheme="minorHAnsi" w:hAnsiTheme="minorHAnsi" w:cstheme="minorHAnsi"/>
          <w:szCs w:val="18"/>
        </w:rPr>
        <w:t>26061</w:t>
      </w:r>
      <w:r w:rsidR="00E81C0D">
        <w:rPr>
          <w:rFonts w:asciiTheme="minorHAnsi" w:hAnsiTheme="minorHAnsi" w:cstheme="minorHAnsi"/>
          <w:szCs w:val="18"/>
        </w:rPr>
        <w:t>;</w:t>
      </w:r>
    </w:p>
    <w:p w14:paraId="7B6FC287" w14:textId="445AD40D" w:rsidR="002B08F5" w:rsidRPr="002B08F5" w:rsidRDefault="001501DB" w:rsidP="002B08F5">
      <w:pPr>
        <w:numPr>
          <w:ilvl w:val="1"/>
          <w:numId w:val="23"/>
        </w:numPr>
        <w:tabs>
          <w:tab w:val="num" w:pos="360"/>
        </w:tabs>
        <w:spacing w:line="290" w:lineRule="exact"/>
        <w:ind w:left="1080"/>
        <w:rPr>
          <w:rFonts w:asciiTheme="minorHAnsi" w:hAnsiTheme="minorHAnsi" w:cstheme="minorHAnsi"/>
          <w:szCs w:val="18"/>
        </w:rPr>
      </w:pPr>
      <w:r w:rsidRPr="006E01CE">
        <w:rPr>
          <w:rFonts w:asciiTheme="minorHAnsi" w:hAnsiTheme="minorHAnsi" w:cstheme="minorHAnsi"/>
          <w:szCs w:val="18"/>
        </w:rPr>
        <w:t>26099</w:t>
      </w:r>
      <w:r w:rsidR="00E81C0D">
        <w:rPr>
          <w:rFonts w:asciiTheme="minorHAnsi" w:hAnsiTheme="minorHAnsi" w:cstheme="minorHAnsi"/>
          <w:szCs w:val="18"/>
        </w:rPr>
        <w:t>.</w:t>
      </w:r>
    </w:p>
    <w:p w14:paraId="6EE50230" w14:textId="7F586908" w:rsidR="001501DB" w:rsidRPr="00CF345D" w:rsidRDefault="001501DB" w:rsidP="002B08F5">
      <w:pPr>
        <w:pStyle w:val="Lijstalinea"/>
        <w:numPr>
          <w:ilvl w:val="0"/>
          <w:numId w:val="40"/>
        </w:numPr>
        <w:tabs>
          <w:tab w:val="left" w:pos="709"/>
        </w:tabs>
        <w:spacing w:line="290" w:lineRule="exact"/>
        <w:rPr>
          <w:rFonts w:asciiTheme="minorHAnsi" w:hAnsiTheme="minorHAnsi" w:cstheme="minorHAnsi"/>
          <w:szCs w:val="18"/>
        </w:rPr>
      </w:pPr>
      <w:r w:rsidRPr="00CF345D">
        <w:rPr>
          <w:rFonts w:asciiTheme="minorHAnsi" w:hAnsiTheme="minorHAnsi" w:cstheme="minorHAnsi"/>
          <w:szCs w:val="18"/>
        </w:rPr>
        <w:t>Maximaal één bezoekersvergunning wordt ver</w:t>
      </w:r>
      <w:r w:rsidR="00527CD5" w:rsidRPr="00CF345D">
        <w:rPr>
          <w:rFonts w:asciiTheme="minorHAnsi" w:hAnsiTheme="minorHAnsi" w:cstheme="minorHAnsi"/>
          <w:szCs w:val="18"/>
        </w:rPr>
        <w:t>leend</w:t>
      </w:r>
      <w:r w:rsidRPr="00CF345D">
        <w:rPr>
          <w:rFonts w:asciiTheme="minorHAnsi" w:hAnsiTheme="minorHAnsi" w:cstheme="minorHAnsi"/>
          <w:szCs w:val="18"/>
        </w:rPr>
        <w:t>:</w:t>
      </w:r>
    </w:p>
    <w:p w14:paraId="6291E7E4" w14:textId="4C8EF113" w:rsidR="001501DB" w:rsidRPr="00E81C0D" w:rsidRDefault="001501DB" w:rsidP="002B08F5">
      <w:pPr>
        <w:pStyle w:val="Lijstalinea"/>
        <w:numPr>
          <w:ilvl w:val="1"/>
          <w:numId w:val="40"/>
        </w:numPr>
        <w:spacing w:line="290" w:lineRule="exact"/>
        <w:rPr>
          <w:rFonts w:asciiTheme="minorHAnsi" w:hAnsiTheme="minorHAnsi" w:cstheme="minorHAnsi"/>
          <w:szCs w:val="18"/>
        </w:rPr>
      </w:pPr>
      <w:r w:rsidRPr="00E81C0D">
        <w:rPr>
          <w:rFonts w:asciiTheme="minorHAnsi" w:hAnsiTheme="minorHAnsi" w:cstheme="minorHAnsi"/>
          <w:szCs w:val="18"/>
        </w:rPr>
        <w:t>in sector E, per huishouden</w:t>
      </w:r>
      <w:r w:rsidR="00E81C0D" w:rsidRPr="00E81C0D">
        <w:rPr>
          <w:rFonts w:asciiTheme="minorHAnsi" w:hAnsiTheme="minorHAnsi" w:cstheme="minorHAnsi"/>
          <w:szCs w:val="18"/>
        </w:rPr>
        <w:t>;</w:t>
      </w:r>
    </w:p>
    <w:p w14:paraId="05828E4D" w14:textId="77777777" w:rsidR="002B08F5" w:rsidRDefault="001501DB" w:rsidP="002B08F5">
      <w:pPr>
        <w:pStyle w:val="Lijstalinea"/>
        <w:numPr>
          <w:ilvl w:val="1"/>
          <w:numId w:val="40"/>
        </w:numPr>
        <w:spacing w:line="290" w:lineRule="exact"/>
        <w:rPr>
          <w:rFonts w:asciiTheme="minorHAnsi" w:hAnsiTheme="minorHAnsi" w:cstheme="minorHAnsi"/>
          <w:szCs w:val="18"/>
        </w:rPr>
      </w:pPr>
      <w:r w:rsidRPr="00E81C0D">
        <w:rPr>
          <w:rFonts w:asciiTheme="minorHAnsi" w:hAnsiTheme="minorHAnsi" w:cstheme="minorHAnsi"/>
          <w:szCs w:val="18"/>
        </w:rPr>
        <w:t>in de overige sectoren, per zelfstandige woning.</w:t>
      </w:r>
    </w:p>
    <w:p w14:paraId="2DA6EB6B" w14:textId="33BFC2C5" w:rsidR="001501DB" w:rsidRPr="002B08F5" w:rsidRDefault="00527CD5" w:rsidP="00BC3C75">
      <w:pPr>
        <w:pStyle w:val="Lijstalinea"/>
        <w:numPr>
          <w:ilvl w:val="0"/>
          <w:numId w:val="22"/>
        </w:numPr>
        <w:tabs>
          <w:tab w:val="clear" w:pos="720"/>
          <w:tab w:val="num" w:pos="360"/>
          <w:tab w:val="left" w:pos="397"/>
          <w:tab w:val="left" w:pos="397"/>
        </w:tabs>
        <w:spacing w:line="290" w:lineRule="exact"/>
        <w:ind w:left="360"/>
        <w:rPr>
          <w:rFonts w:asciiTheme="minorHAnsi" w:hAnsiTheme="minorHAnsi" w:cstheme="minorHAnsi"/>
          <w:szCs w:val="20"/>
        </w:rPr>
      </w:pPr>
      <w:r w:rsidRPr="002B08F5">
        <w:rPr>
          <w:rFonts w:asciiTheme="minorHAnsi" w:hAnsiTheme="minorHAnsi" w:cstheme="minorHAnsi"/>
          <w:szCs w:val="20"/>
        </w:rPr>
        <w:t xml:space="preserve">De </w:t>
      </w:r>
      <w:r w:rsidR="001501DB" w:rsidRPr="002B08F5">
        <w:rPr>
          <w:rFonts w:asciiTheme="minorHAnsi" w:hAnsiTheme="minorHAnsi" w:cstheme="minorHAnsi"/>
          <w:szCs w:val="20"/>
        </w:rPr>
        <w:t xml:space="preserve">bezoekersvergunning </w:t>
      </w:r>
      <w:r w:rsidRPr="002B08F5">
        <w:rPr>
          <w:rFonts w:asciiTheme="minorHAnsi" w:hAnsiTheme="minorHAnsi" w:cstheme="minorHAnsi"/>
          <w:szCs w:val="20"/>
        </w:rPr>
        <w:t xml:space="preserve">geldt </w:t>
      </w:r>
      <w:r w:rsidR="001501DB" w:rsidRPr="002B08F5">
        <w:rPr>
          <w:rFonts w:asciiTheme="minorHAnsi" w:hAnsiTheme="minorHAnsi" w:cstheme="minorHAnsi"/>
          <w:szCs w:val="20"/>
        </w:rPr>
        <w:t xml:space="preserve">uitsluitend </w:t>
      </w:r>
      <w:r w:rsidRPr="002B08F5">
        <w:rPr>
          <w:rFonts w:asciiTheme="minorHAnsi" w:hAnsiTheme="minorHAnsi" w:cstheme="minorHAnsi"/>
          <w:szCs w:val="20"/>
        </w:rPr>
        <w:t>voor de</w:t>
      </w:r>
      <w:r w:rsidR="001501DB" w:rsidRPr="002B08F5">
        <w:rPr>
          <w:rFonts w:asciiTheme="minorHAnsi" w:hAnsiTheme="minorHAnsi" w:cstheme="minorHAnsi"/>
          <w:szCs w:val="20"/>
        </w:rPr>
        <w:t xml:space="preserve"> parkeerplaatsen bij parkeerapparatuur in die gebieden zoals die </w:t>
      </w:r>
      <w:r w:rsidR="00E81C0D" w:rsidRPr="002B08F5">
        <w:rPr>
          <w:rFonts w:asciiTheme="minorHAnsi" w:hAnsiTheme="minorHAnsi" w:cstheme="minorHAnsi"/>
          <w:szCs w:val="20"/>
        </w:rPr>
        <w:t>bij toekenning van de bezoekersvergunning aan de vergunninghouder zijn bekendgemaakt;</w:t>
      </w:r>
    </w:p>
    <w:p w14:paraId="245E5035" w14:textId="77777777" w:rsidR="001501DB" w:rsidRPr="006E01CE" w:rsidRDefault="001501DB" w:rsidP="00826234">
      <w:pPr>
        <w:numPr>
          <w:ilvl w:val="0"/>
          <w:numId w:val="22"/>
        </w:numPr>
        <w:tabs>
          <w:tab w:val="clear" w:pos="720"/>
          <w:tab w:val="num" w:pos="360"/>
          <w:tab w:val="left" w:pos="397"/>
          <w:tab w:val="left" w:pos="397"/>
        </w:tabs>
        <w:spacing w:line="290" w:lineRule="exact"/>
        <w:ind w:left="360"/>
        <w:rPr>
          <w:rFonts w:asciiTheme="minorHAnsi" w:hAnsiTheme="minorHAnsi" w:cstheme="minorHAnsi"/>
          <w:szCs w:val="18"/>
        </w:rPr>
      </w:pPr>
      <w:r w:rsidRPr="00ED13D9">
        <w:rPr>
          <w:rFonts w:asciiTheme="minorHAnsi" w:hAnsiTheme="minorHAnsi" w:cstheme="minorHAnsi"/>
          <w:szCs w:val="20"/>
        </w:rPr>
        <w:t>Met een bezoekersvergunning</w:t>
      </w:r>
      <w:r w:rsidRPr="006E01CE">
        <w:rPr>
          <w:rFonts w:asciiTheme="minorHAnsi" w:hAnsiTheme="minorHAnsi" w:cstheme="minorHAnsi"/>
          <w:szCs w:val="18"/>
        </w:rPr>
        <w:t xml:space="preserve"> </w:t>
      </w:r>
      <w:r w:rsidRPr="009B5F43">
        <w:rPr>
          <w:rFonts w:asciiTheme="minorHAnsi" w:hAnsiTheme="minorHAnsi" w:cstheme="minorHAnsi"/>
          <w:szCs w:val="18"/>
        </w:rPr>
        <w:t xml:space="preserve">die in de maand maart is verstrekt </w:t>
      </w:r>
      <w:r w:rsidRPr="006E01CE">
        <w:rPr>
          <w:rFonts w:asciiTheme="minorHAnsi" w:hAnsiTheme="minorHAnsi" w:cstheme="minorHAnsi"/>
          <w:szCs w:val="18"/>
        </w:rPr>
        <w:t>aan een bewoner in:</w:t>
      </w:r>
    </w:p>
    <w:p w14:paraId="5137D21A" w14:textId="6F0621CE" w:rsidR="001501DB" w:rsidRPr="006E01CE" w:rsidRDefault="001501DB" w:rsidP="00826234">
      <w:pPr>
        <w:numPr>
          <w:ilvl w:val="1"/>
          <w:numId w:val="22"/>
        </w:numPr>
        <w:tabs>
          <w:tab w:val="clear" w:pos="1440"/>
          <w:tab w:val="left" w:pos="757"/>
          <w:tab w:val="left" w:pos="757"/>
          <w:tab w:val="num" w:pos="1080"/>
        </w:tabs>
        <w:spacing w:line="290" w:lineRule="exact"/>
        <w:ind w:left="1080"/>
        <w:rPr>
          <w:rFonts w:asciiTheme="minorHAnsi" w:hAnsiTheme="minorHAnsi" w:cstheme="minorHAnsi"/>
          <w:szCs w:val="18"/>
        </w:rPr>
      </w:pPr>
      <w:r w:rsidRPr="006E01CE">
        <w:rPr>
          <w:rFonts w:asciiTheme="minorHAnsi" w:hAnsiTheme="minorHAnsi" w:cstheme="minorHAnsi"/>
          <w:szCs w:val="18"/>
        </w:rPr>
        <w:t>in sector M (26082) kan 200 uur worden geparkeerd op plaatsen voorzien van parkeerapparatuur</w:t>
      </w:r>
      <w:r w:rsidR="00E81C0D">
        <w:rPr>
          <w:rFonts w:asciiTheme="minorHAnsi" w:hAnsiTheme="minorHAnsi" w:cstheme="minorHAnsi"/>
          <w:szCs w:val="18"/>
        </w:rPr>
        <w:t>;</w:t>
      </w:r>
    </w:p>
    <w:p w14:paraId="658408E8" w14:textId="77777777" w:rsidR="001501DB" w:rsidRPr="006E01CE" w:rsidRDefault="001501DB" w:rsidP="00826234">
      <w:pPr>
        <w:numPr>
          <w:ilvl w:val="1"/>
          <w:numId w:val="22"/>
        </w:numPr>
        <w:tabs>
          <w:tab w:val="clear" w:pos="1440"/>
          <w:tab w:val="left" w:pos="757"/>
          <w:tab w:val="left" w:pos="757"/>
          <w:tab w:val="num" w:pos="1080"/>
        </w:tabs>
        <w:spacing w:line="290" w:lineRule="exact"/>
        <w:ind w:left="1080"/>
        <w:rPr>
          <w:rFonts w:asciiTheme="minorHAnsi" w:hAnsiTheme="minorHAnsi" w:cstheme="minorHAnsi"/>
          <w:szCs w:val="18"/>
        </w:rPr>
      </w:pPr>
      <w:r w:rsidRPr="006E01CE">
        <w:rPr>
          <w:rFonts w:asciiTheme="minorHAnsi" w:hAnsiTheme="minorHAnsi" w:cstheme="minorHAnsi"/>
          <w:szCs w:val="18"/>
        </w:rPr>
        <w:t>de overige sectoren kan 300 uur worden geparkeerd op plaatsen voorzien van parkeerapparatuur.</w:t>
      </w:r>
    </w:p>
    <w:p w14:paraId="1556A7D7" w14:textId="76995584" w:rsidR="001501DB" w:rsidRPr="006E01CE" w:rsidRDefault="001501DB" w:rsidP="00826234">
      <w:pPr>
        <w:numPr>
          <w:ilvl w:val="0"/>
          <w:numId w:val="22"/>
        </w:numPr>
        <w:tabs>
          <w:tab w:val="clear" w:pos="720"/>
          <w:tab w:val="num" w:pos="360"/>
          <w:tab w:val="left" w:pos="426"/>
        </w:tabs>
        <w:spacing w:line="290" w:lineRule="exact"/>
        <w:ind w:left="360"/>
        <w:rPr>
          <w:rFonts w:asciiTheme="minorHAnsi" w:hAnsiTheme="minorHAnsi" w:cstheme="minorHAnsi"/>
          <w:szCs w:val="18"/>
        </w:rPr>
      </w:pPr>
      <w:r w:rsidRPr="006E01CE">
        <w:rPr>
          <w:rFonts w:asciiTheme="minorHAnsi" w:hAnsiTheme="minorHAnsi" w:cstheme="minorHAnsi"/>
          <w:szCs w:val="18"/>
        </w:rPr>
        <w:t xml:space="preserve">Het college kan op aanvraag aan een bewoner, die in het bezit is van een bezoekersvergunning als bedoeld in dit artikel, een vergunning verlenen </w:t>
      </w:r>
      <w:r w:rsidR="00452F7C">
        <w:rPr>
          <w:rFonts w:asciiTheme="minorHAnsi" w:hAnsiTheme="minorHAnsi" w:cstheme="minorHAnsi"/>
          <w:szCs w:val="18"/>
        </w:rPr>
        <w:t>voor</w:t>
      </w:r>
      <w:r w:rsidRPr="006E01CE">
        <w:rPr>
          <w:rFonts w:asciiTheme="minorHAnsi" w:hAnsiTheme="minorHAnsi" w:cstheme="minorHAnsi"/>
          <w:szCs w:val="18"/>
        </w:rPr>
        <w:t xml:space="preserve"> het parkeren door zijn niet-professionele hulpverlener</w:t>
      </w:r>
      <w:r w:rsidR="00B31A9F">
        <w:rPr>
          <w:rFonts w:asciiTheme="minorHAnsi" w:hAnsiTheme="minorHAnsi" w:cstheme="minorHAnsi"/>
          <w:szCs w:val="18"/>
        </w:rPr>
        <w:t xml:space="preserve"> of </w:t>
      </w:r>
      <w:r w:rsidRPr="006E01CE">
        <w:rPr>
          <w:rFonts w:asciiTheme="minorHAnsi" w:hAnsiTheme="minorHAnsi" w:cstheme="minorHAnsi"/>
          <w:szCs w:val="18"/>
        </w:rPr>
        <w:t xml:space="preserve">mantelzorger, </w:t>
      </w:r>
      <w:r w:rsidR="00452F7C">
        <w:rPr>
          <w:rFonts w:asciiTheme="minorHAnsi" w:hAnsiTheme="minorHAnsi" w:cstheme="minorHAnsi"/>
          <w:szCs w:val="18"/>
        </w:rPr>
        <w:t>als</w:t>
      </w:r>
      <w:r w:rsidRPr="006E01CE">
        <w:rPr>
          <w:rFonts w:asciiTheme="minorHAnsi" w:hAnsiTheme="minorHAnsi" w:cstheme="minorHAnsi"/>
          <w:szCs w:val="18"/>
        </w:rPr>
        <w:t xml:space="preserve"> deze mantelzorger staat ingeschreven bij Mantelzorg &amp; Vrijwillige Thuishulp Arnhem (MTV Arnhem).</w:t>
      </w:r>
    </w:p>
    <w:p w14:paraId="3871AABD" w14:textId="6C8F9FAF" w:rsidR="001501DB" w:rsidRPr="006E01CE" w:rsidRDefault="001501DB" w:rsidP="00826234">
      <w:pPr>
        <w:numPr>
          <w:ilvl w:val="0"/>
          <w:numId w:val="22"/>
        </w:numPr>
        <w:tabs>
          <w:tab w:val="clear" w:pos="720"/>
          <w:tab w:val="num" w:pos="360"/>
          <w:tab w:val="left" w:pos="426"/>
        </w:tabs>
        <w:spacing w:line="290" w:lineRule="exact"/>
        <w:ind w:left="360"/>
        <w:rPr>
          <w:rFonts w:asciiTheme="minorHAnsi" w:hAnsiTheme="minorHAnsi" w:cstheme="minorHAnsi"/>
          <w:szCs w:val="18"/>
        </w:rPr>
      </w:pPr>
      <w:r w:rsidRPr="006E01CE">
        <w:rPr>
          <w:rFonts w:asciiTheme="minorHAnsi" w:hAnsiTheme="minorHAnsi" w:cstheme="minorHAnsi"/>
          <w:szCs w:val="18"/>
        </w:rPr>
        <w:lastRenderedPageBreak/>
        <w:t xml:space="preserve">Met de bezoekersvergunning die is verleend </w:t>
      </w:r>
      <w:r w:rsidR="00452F7C">
        <w:rPr>
          <w:rFonts w:asciiTheme="minorHAnsi" w:hAnsiTheme="minorHAnsi" w:cstheme="minorHAnsi"/>
          <w:szCs w:val="18"/>
        </w:rPr>
        <w:t>voor</w:t>
      </w:r>
      <w:r w:rsidRPr="006E01CE">
        <w:rPr>
          <w:rFonts w:asciiTheme="minorHAnsi" w:hAnsiTheme="minorHAnsi" w:cstheme="minorHAnsi"/>
          <w:szCs w:val="18"/>
        </w:rPr>
        <w:t xml:space="preserve"> het parkeren door een mantelzorger kan 500 uur bovenop de uren als bedoeld in lid </w:t>
      </w:r>
      <w:r w:rsidR="00C7383E">
        <w:rPr>
          <w:rFonts w:asciiTheme="minorHAnsi" w:hAnsiTheme="minorHAnsi" w:cstheme="minorHAnsi"/>
          <w:szCs w:val="18"/>
        </w:rPr>
        <w:t>5</w:t>
      </w:r>
      <w:r w:rsidRPr="006E01CE">
        <w:rPr>
          <w:rFonts w:asciiTheme="minorHAnsi" w:hAnsiTheme="minorHAnsi" w:cstheme="minorHAnsi"/>
          <w:szCs w:val="18"/>
        </w:rPr>
        <w:t>, worden geparkeerd op plaatsen voorzien van parkeerapparatuur.</w:t>
      </w:r>
    </w:p>
    <w:p w14:paraId="7BAFE102" w14:textId="787806D4" w:rsidR="001501DB" w:rsidRPr="006E01CE" w:rsidRDefault="00452F7C" w:rsidP="00826234">
      <w:pPr>
        <w:numPr>
          <w:ilvl w:val="0"/>
          <w:numId w:val="22"/>
        </w:numPr>
        <w:tabs>
          <w:tab w:val="clear" w:pos="720"/>
          <w:tab w:val="num" w:pos="360"/>
          <w:tab w:val="left" w:pos="397"/>
          <w:tab w:val="left" w:pos="397"/>
        </w:tabs>
        <w:spacing w:line="290" w:lineRule="exact"/>
        <w:ind w:left="360"/>
        <w:rPr>
          <w:rFonts w:asciiTheme="minorHAnsi" w:hAnsiTheme="minorHAnsi" w:cstheme="minorHAnsi"/>
          <w:szCs w:val="18"/>
        </w:rPr>
      </w:pPr>
      <w:r>
        <w:rPr>
          <w:rFonts w:asciiTheme="minorHAnsi" w:hAnsiTheme="minorHAnsi" w:cstheme="minorHAnsi"/>
          <w:szCs w:val="18"/>
        </w:rPr>
        <w:t xml:space="preserve">Als </w:t>
      </w:r>
      <w:r w:rsidR="001501DB" w:rsidRPr="006E01CE">
        <w:rPr>
          <w:rFonts w:asciiTheme="minorHAnsi" w:hAnsiTheme="minorHAnsi" w:cstheme="minorHAnsi"/>
          <w:szCs w:val="18"/>
        </w:rPr>
        <w:t xml:space="preserve">de </w:t>
      </w:r>
      <w:r>
        <w:rPr>
          <w:rFonts w:asciiTheme="minorHAnsi" w:hAnsiTheme="minorHAnsi" w:cstheme="minorHAnsi"/>
          <w:szCs w:val="18"/>
        </w:rPr>
        <w:t>bezoekers</w:t>
      </w:r>
      <w:r w:rsidR="001501DB" w:rsidRPr="006E01CE">
        <w:rPr>
          <w:rFonts w:asciiTheme="minorHAnsi" w:hAnsiTheme="minorHAnsi" w:cstheme="minorHAnsi"/>
          <w:szCs w:val="18"/>
        </w:rPr>
        <w:t>vergunning in de loop van het jaar wordt ver</w:t>
      </w:r>
      <w:r w:rsidR="009B5F43">
        <w:rPr>
          <w:rFonts w:asciiTheme="minorHAnsi" w:hAnsiTheme="minorHAnsi" w:cstheme="minorHAnsi"/>
          <w:szCs w:val="18"/>
        </w:rPr>
        <w:t>leend</w:t>
      </w:r>
      <w:r>
        <w:rPr>
          <w:rFonts w:asciiTheme="minorHAnsi" w:hAnsiTheme="minorHAnsi" w:cstheme="minorHAnsi"/>
          <w:szCs w:val="18"/>
        </w:rPr>
        <w:t>,</w:t>
      </w:r>
      <w:r w:rsidR="001501DB" w:rsidRPr="006E01CE">
        <w:rPr>
          <w:rFonts w:asciiTheme="minorHAnsi" w:hAnsiTheme="minorHAnsi" w:cstheme="minorHAnsi"/>
          <w:szCs w:val="18"/>
        </w:rPr>
        <w:t xml:space="preserve"> wordt het aantal uren dat deze geldig is</w:t>
      </w:r>
      <w:r>
        <w:rPr>
          <w:rFonts w:asciiTheme="minorHAnsi" w:hAnsiTheme="minorHAnsi" w:cstheme="minorHAnsi"/>
          <w:szCs w:val="18"/>
        </w:rPr>
        <w:t xml:space="preserve">, </w:t>
      </w:r>
      <w:r w:rsidR="001501DB" w:rsidRPr="006E01CE">
        <w:rPr>
          <w:rFonts w:asciiTheme="minorHAnsi" w:hAnsiTheme="minorHAnsi" w:cstheme="minorHAnsi"/>
          <w:szCs w:val="18"/>
        </w:rPr>
        <w:t xml:space="preserve">per verlopen kalendermaand per 1 maart verminderd met 1/12 van het van het aantal uren, zoals vermeld in lid </w:t>
      </w:r>
      <w:r>
        <w:rPr>
          <w:rFonts w:asciiTheme="minorHAnsi" w:hAnsiTheme="minorHAnsi" w:cstheme="minorHAnsi"/>
          <w:szCs w:val="18"/>
        </w:rPr>
        <w:t xml:space="preserve">5 en 7 </w:t>
      </w:r>
      <w:r w:rsidR="001501DB" w:rsidRPr="006E01CE">
        <w:rPr>
          <w:rFonts w:asciiTheme="minorHAnsi" w:hAnsiTheme="minorHAnsi" w:cstheme="minorHAnsi"/>
          <w:szCs w:val="18"/>
        </w:rPr>
        <w:t>van dit artikel.</w:t>
      </w:r>
    </w:p>
    <w:p w14:paraId="25580D74" w14:textId="391510A7" w:rsidR="001501DB" w:rsidRDefault="001501DB" w:rsidP="00826234">
      <w:pPr>
        <w:numPr>
          <w:ilvl w:val="0"/>
          <w:numId w:val="22"/>
        </w:numPr>
        <w:tabs>
          <w:tab w:val="clear" w:pos="720"/>
          <w:tab w:val="num" w:pos="360"/>
          <w:tab w:val="left" w:pos="397"/>
          <w:tab w:val="left" w:pos="397"/>
        </w:tabs>
        <w:spacing w:line="290" w:lineRule="exact"/>
        <w:ind w:left="360"/>
        <w:rPr>
          <w:rFonts w:asciiTheme="minorHAnsi" w:hAnsiTheme="minorHAnsi" w:cstheme="minorHAnsi"/>
          <w:szCs w:val="18"/>
        </w:rPr>
      </w:pPr>
      <w:r w:rsidRPr="006E01CE">
        <w:rPr>
          <w:rFonts w:asciiTheme="minorHAnsi" w:hAnsiTheme="minorHAnsi" w:cstheme="minorHAnsi"/>
          <w:szCs w:val="18"/>
        </w:rPr>
        <w:t>Resterende uren vervallen per 28 c.q. 29 februari om 24.00 uur.</w:t>
      </w:r>
    </w:p>
    <w:p w14:paraId="74CE3F57" w14:textId="2002A728" w:rsidR="001501DB" w:rsidRDefault="001501DB" w:rsidP="00826234">
      <w:pPr>
        <w:numPr>
          <w:ilvl w:val="0"/>
          <w:numId w:val="22"/>
        </w:numPr>
        <w:tabs>
          <w:tab w:val="clear" w:pos="720"/>
          <w:tab w:val="num" w:pos="360"/>
          <w:tab w:val="left" w:pos="397"/>
          <w:tab w:val="left" w:pos="397"/>
        </w:tabs>
        <w:spacing w:line="290" w:lineRule="exact"/>
        <w:ind w:left="360"/>
        <w:rPr>
          <w:rFonts w:asciiTheme="minorHAnsi" w:hAnsiTheme="minorHAnsi" w:cstheme="minorHAnsi"/>
          <w:szCs w:val="18"/>
        </w:rPr>
      </w:pPr>
      <w:r w:rsidRPr="006E01CE">
        <w:rPr>
          <w:rFonts w:asciiTheme="minorHAnsi" w:hAnsiTheme="minorHAnsi" w:cstheme="minorHAnsi"/>
          <w:szCs w:val="18"/>
        </w:rPr>
        <w:t xml:space="preserve">De bezoekersvergunning dient per </w:t>
      </w:r>
      <w:r w:rsidR="00452F7C">
        <w:rPr>
          <w:rFonts w:asciiTheme="minorHAnsi" w:hAnsiTheme="minorHAnsi" w:cstheme="minorHAnsi"/>
          <w:szCs w:val="18"/>
        </w:rPr>
        <w:t>parkeeractie</w:t>
      </w:r>
      <w:r w:rsidR="00901B24">
        <w:rPr>
          <w:rFonts w:asciiTheme="minorHAnsi" w:hAnsiTheme="minorHAnsi" w:cstheme="minorHAnsi"/>
          <w:szCs w:val="18"/>
        </w:rPr>
        <w:t xml:space="preserve"> </w:t>
      </w:r>
      <w:r w:rsidRPr="006E01CE">
        <w:rPr>
          <w:rFonts w:asciiTheme="minorHAnsi" w:hAnsiTheme="minorHAnsi" w:cstheme="minorHAnsi"/>
          <w:szCs w:val="18"/>
        </w:rPr>
        <w:t xml:space="preserve">te worden geactiveerd door het inloggen op de centrale computer en </w:t>
      </w:r>
      <w:r w:rsidR="00901B24">
        <w:rPr>
          <w:rFonts w:asciiTheme="minorHAnsi" w:hAnsiTheme="minorHAnsi" w:cstheme="minorHAnsi"/>
          <w:szCs w:val="18"/>
        </w:rPr>
        <w:t>het</w:t>
      </w:r>
      <w:r w:rsidRPr="006E01CE">
        <w:rPr>
          <w:rFonts w:asciiTheme="minorHAnsi" w:hAnsiTheme="minorHAnsi" w:cstheme="minorHAnsi"/>
          <w:szCs w:val="18"/>
        </w:rPr>
        <w:t xml:space="preserve"> kenteken van de geparkeerde voertuigen in te voeren.</w:t>
      </w:r>
    </w:p>
    <w:p w14:paraId="6578912F" w14:textId="77777777" w:rsidR="009062D2" w:rsidRPr="006E01CE" w:rsidRDefault="009062D2" w:rsidP="009062D2">
      <w:pPr>
        <w:tabs>
          <w:tab w:val="left" w:pos="397"/>
          <w:tab w:val="left" w:pos="397"/>
        </w:tabs>
        <w:spacing w:line="290" w:lineRule="exact"/>
        <w:ind w:left="720"/>
        <w:rPr>
          <w:rFonts w:asciiTheme="minorHAnsi" w:hAnsiTheme="minorHAnsi" w:cstheme="minorHAnsi"/>
          <w:szCs w:val="18"/>
        </w:rPr>
      </w:pPr>
    </w:p>
    <w:p w14:paraId="2760EA90" w14:textId="3399277E" w:rsidR="001501DB" w:rsidRPr="005A645D" w:rsidRDefault="001501DB" w:rsidP="0034091C">
      <w:pPr>
        <w:pStyle w:val="OPArtikelTitel"/>
        <w:spacing w:before="0" w:line="290" w:lineRule="exact"/>
      </w:pPr>
      <w:r w:rsidRPr="005A645D">
        <w:t>Artikel 1</w:t>
      </w:r>
      <w:r w:rsidR="00FA0872">
        <w:t>3</w:t>
      </w:r>
      <w:r w:rsidRPr="005A645D">
        <w:t>. Marktparkeervergunning</w:t>
      </w:r>
    </w:p>
    <w:p w14:paraId="4C1356D3" w14:textId="3CE983C0" w:rsidR="001501DB" w:rsidRPr="000A34AF" w:rsidRDefault="001501DB" w:rsidP="00826234">
      <w:pPr>
        <w:pStyle w:val="Lijstalinea2"/>
        <w:numPr>
          <w:ilvl w:val="0"/>
          <w:numId w:val="27"/>
        </w:numPr>
        <w:spacing w:line="290" w:lineRule="exact"/>
        <w:ind w:left="360"/>
        <w:rPr>
          <w:rFonts w:asciiTheme="minorHAnsi" w:hAnsiTheme="minorHAnsi" w:cstheme="minorHAnsi"/>
          <w:szCs w:val="18"/>
        </w:rPr>
      </w:pPr>
      <w:r w:rsidRPr="000A34AF">
        <w:rPr>
          <w:rFonts w:asciiTheme="minorHAnsi" w:hAnsiTheme="minorHAnsi" w:cstheme="minorHAnsi"/>
          <w:szCs w:val="18"/>
        </w:rPr>
        <w:t xml:space="preserve">Het college kan op aanvraag aan een marktkoopman een marktparkeervergunning verlenen voor het parkeren op een marktdag </w:t>
      </w:r>
      <w:r w:rsidR="00901B24">
        <w:rPr>
          <w:rFonts w:asciiTheme="minorHAnsi" w:hAnsiTheme="minorHAnsi" w:cstheme="minorHAnsi"/>
          <w:szCs w:val="18"/>
        </w:rPr>
        <w:t>als</w:t>
      </w:r>
      <w:r w:rsidRPr="000A34AF">
        <w:rPr>
          <w:rFonts w:asciiTheme="minorHAnsi" w:hAnsiTheme="minorHAnsi" w:cstheme="minorHAnsi"/>
          <w:szCs w:val="18"/>
        </w:rPr>
        <w:t>:</w:t>
      </w:r>
    </w:p>
    <w:p w14:paraId="1CF6C58E" w14:textId="7C64F7E5" w:rsidR="001501DB" w:rsidRPr="000A34AF" w:rsidRDefault="001501DB" w:rsidP="00826234">
      <w:pPr>
        <w:pStyle w:val="Lijstalinea"/>
        <w:numPr>
          <w:ilvl w:val="1"/>
          <w:numId w:val="22"/>
        </w:numPr>
        <w:tabs>
          <w:tab w:val="clear" w:pos="1440"/>
          <w:tab w:val="left" w:pos="757"/>
          <w:tab w:val="left" w:pos="757"/>
          <w:tab w:val="num" w:pos="1080"/>
        </w:tabs>
        <w:spacing w:line="290" w:lineRule="exact"/>
        <w:ind w:left="1080"/>
        <w:rPr>
          <w:rFonts w:asciiTheme="minorHAnsi" w:hAnsiTheme="minorHAnsi" w:cstheme="minorHAnsi"/>
          <w:szCs w:val="18"/>
        </w:rPr>
      </w:pPr>
      <w:r w:rsidRPr="000A34AF">
        <w:rPr>
          <w:rFonts w:asciiTheme="minorHAnsi" w:hAnsiTheme="minorHAnsi" w:cstheme="minorHAnsi"/>
          <w:szCs w:val="18"/>
        </w:rPr>
        <w:t>hij houder is van een motorvoertuig of brommobiel;</w:t>
      </w:r>
    </w:p>
    <w:p w14:paraId="42059773" w14:textId="556DA3FD" w:rsidR="001501DB" w:rsidRPr="000A34AF" w:rsidRDefault="00D70371" w:rsidP="00826234">
      <w:pPr>
        <w:pStyle w:val="Lijstalinea"/>
        <w:numPr>
          <w:ilvl w:val="1"/>
          <w:numId w:val="22"/>
        </w:numPr>
        <w:tabs>
          <w:tab w:val="clear" w:pos="1440"/>
          <w:tab w:val="left" w:pos="757"/>
          <w:tab w:val="left" w:pos="757"/>
          <w:tab w:val="num" w:pos="1080"/>
        </w:tabs>
        <w:spacing w:line="290" w:lineRule="exact"/>
        <w:ind w:left="1080"/>
        <w:rPr>
          <w:rFonts w:asciiTheme="minorHAnsi" w:hAnsiTheme="minorHAnsi" w:cstheme="minorHAnsi"/>
          <w:szCs w:val="18"/>
        </w:rPr>
      </w:pPr>
      <w:r>
        <w:rPr>
          <w:rFonts w:asciiTheme="minorHAnsi" w:hAnsiTheme="minorHAnsi" w:cstheme="minorHAnsi"/>
          <w:szCs w:val="18"/>
        </w:rPr>
        <w:t>hij</w:t>
      </w:r>
      <w:r w:rsidR="001501DB" w:rsidRPr="000A34AF">
        <w:rPr>
          <w:rFonts w:asciiTheme="minorHAnsi" w:hAnsiTheme="minorHAnsi" w:cstheme="minorHAnsi"/>
          <w:szCs w:val="18"/>
        </w:rPr>
        <w:t xml:space="preserve"> staat ingeschreven als vaste plaatshouder op één of meerdere markten in het centrum. </w:t>
      </w:r>
    </w:p>
    <w:p w14:paraId="6B8FFFD3" w14:textId="2D9F6098" w:rsidR="001501DB" w:rsidRDefault="001501DB" w:rsidP="00826234">
      <w:pPr>
        <w:pStyle w:val="Lijstalinea2"/>
        <w:numPr>
          <w:ilvl w:val="0"/>
          <w:numId w:val="27"/>
        </w:numPr>
        <w:spacing w:line="290" w:lineRule="exact"/>
        <w:ind w:left="360"/>
        <w:rPr>
          <w:rFonts w:asciiTheme="minorHAnsi" w:hAnsiTheme="minorHAnsi" w:cstheme="minorHAnsi"/>
          <w:szCs w:val="18"/>
        </w:rPr>
      </w:pPr>
      <w:r w:rsidRPr="000A34AF">
        <w:rPr>
          <w:rFonts w:asciiTheme="minorHAnsi" w:hAnsiTheme="minorHAnsi" w:cstheme="minorHAnsi"/>
          <w:szCs w:val="18"/>
        </w:rPr>
        <w:t>De marktparkeervergunning wordt verstrekt op bedrijfsnaam.</w:t>
      </w:r>
    </w:p>
    <w:p w14:paraId="5649766B" w14:textId="77777777" w:rsidR="003401BD" w:rsidRPr="000A34AF" w:rsidRDefault="003401BD" w:rsidP="003401BD">
      <w:pPr>
        <w:pStyle w:val="Lijstalinea2"/>
        <w:spacing w:line="290" w:lineRule="exact"/>
        <w:ind w:left="360"/>
        <w:rPr>
          <w:rFonts w:asciiTheme="minorHAnsi" w:hAnsiTheme="minorHAnsi" w:cstheme="minorHAnsi"/>
          <w:szCs w:val="18"/>
        </w:rPr>
      </w:pPr>
    </w:p>
    <w:p w14:paraId="3BB8D7B8" w14:textId="55F70F0E" w:rsidR="001501DB" w:rsidRPr="005A645D" w:rsidRDefault="001501DB" w:rsidP="0034091C">
      <w:pPr>
        <w:pStyle w:val="OPArtikelTitel"/>
        <w:spacing w:before="0" w:line="290" w:lineRule="exact"/>
      </w:pPr>
      <w:r w:rsidRPr="005A645D">
        <w:t>Artikel 1</w:t>
      </w:r>
      <w:r w:rsidR="00FA0872">
        <w:t>4</w:t>
      </w:r>
      <w:r w:rsidRPr="005A645D">
        <w:t>. Schippersparkeervergunning</w:t>
      </w:r>
    </w:p>
    <w:p w14:paraId="3D38837D" w14:textId="37629282" w:rsidR="001501DB" w:rsidRPr="000A34AF" w:rsidRDefault="001501DB" w:rsidP="00826234">
      <w:pPr>
        <w:pStyle w:val="Lijstalinea"/>
        <w:numPr>
          <w:ilvl w:val="0"/>
          <w:numId w:val="28"/>
        </w:numPr>
        <w:tabs>
          <w:tab w:val="left" w:pos="397"/>
          <w:tab w:val="left" w:pos="397"/>
        </w:tabs>
        <w:spacing w:line="290" w:lineRule="exact"/>
        <w:ind w:left="390"/>
        <w:rPr>
          <w:rFonts w:asciiTheme="minorHAnsi" w:hAnsiTheme="minorHAnsi" w:cstheme="minorHAnsi"/>
          <w:szCs w:val="18"/>
        </w:rPr>
      </w:pPr>
      <w:r w:rsidRPr="000A34AF">
        <w:rPr>
          <w:rFonts w:asciiTheme="minorHAnsi" w:hAnsiTheme="minorHAnsi" w:cstheme="minorHAnsi"/>
          <w:szCs w:val="18"/>
        </w:rPr>
        <w:t xml:space="preserve">Het college kan op aanvraag </w:t>
      </w:r>
      <w:r w:rsidR="00821C26">
        <w:rPr>
          <w:rFonts w:asciiTheme="minorHAnsi" w:hAnsiTheme="minorHAnsi" w:cstheme="minorHAnsi"/>
          <w:szCs w:val="18"/>
        </w:rPr>
        <w:t>aan</w:t>
      </w:r>
      <w:r w:rsidRPr="000A34AF">
        <w:rPr>
          <w:rFonts w:asciiTheme="minorHAnsi" w:hAnsiTheme="minorHAnsi" w:cstheme="minorHAnsi"/>
          <w:szCs w:val="18"/>
        </w:rPr>
        <w:t xml:space="preserve"> een binnenvaartschip een schippersparkeervergunning verlenen indien:</w:t>
      </w:r>
    </w:p>
    <w:p w14:paraId="2A8D1E67" w14:textId="0ACCF26E" w:rsidR="001501DB" w:rsidRPr="00821C26" w:rsidRDefault="001501DB" w:rsidP="00826234">
      <w:pPr>
        <w:pStyle w:val="Lijstalinea"/>
        <w:numPr>
          <w:ilvl w:val="1"/>
          <w:numId w:val="29"/>
        </w:numPr>
        <w:tabs>
          <w:tab w:val="left" w:pos="757"/>
          <w:tab w:val="left" w:pos="757"/>
        </w:tabs>
        <w:spacing w:line="290" w:lineRule="exact"/>
        <w:ind w:left="1080"/>
        <w:rPr>
          <w:rFonts w:asciiTheme="minorHAnsi" w:hAnsiTheme="minorHAnsi" w:cstheme="minorHAnsi"/>
          <w:szCs w:val="18"/>
        </w:rPr>
      </w:pPr>
      <w:r w:rsidRPr="00821C26">
        <w:rPr>
          <w:rFonts w:asciiTheme="minorHAnsi" w:hAnsiTheme="minorHAnsi" w:cstheme="minorHAnsi"/>
          <w:szCs w:val="18"/>
        </w:rPr>
        <w:t>aangetoond wordt dat de houder van het motorvoertuig of brommobiel waarvoor door het bedrijf een vergunning wordt aangevraagd in loondienst is bij dat bedrijf</w:t>
      </w:r>
      <w:r w:rsidR="00317FEF" w:rsidRPr="00821C26">
        <w:rPr>
          <w:rFonts w:asciiTheme="minorHAnsi" w:hAnsiTheme="minorHAnsi" w:cstheme="minorHAnsi"/>
          <w:szCs w:val="18"/>
        </w:rPr>
        <w:t xml:space="preserve">; </w:t>
      </w:r>
      <w:r w:rsidRPr="00821C26">
        <w:rPr>
          <w:rFonts w:asciiTheme="minorHAnsi" w:hAnsiTheme="minorHAnsi" w:cstheme="minorHAnsi"/>
          <w:szCs w:val="18"/>
        </w:rPr>
        <w:t>en</w:t>
      </w:r>
    </w:p>
    <w:p w14:paraId="02D40EAB" w14:textId="5132C6DE" w:rsidR="001501DB" w:rsidRPr="000A34AF" w:rsidRDefault="001501DB" w:rsidP="00826234">
      <w:pPr>
        <w:pStyle w:val="Lijstalinea"/>
        <w:numPr>
          <w:ilvl w:val="1"/>
          <w:numId w:val="29"/>
        </w:numPr>
        <w:tabs>
          <w:tab w:val="left" w:pos="757"/>
          <w:tab w:val="left" w:pos="757"/>
        </w:tabs>
        <w:spacing w:line="290" w:lineRule="exact"/>
        <w:ind w:left="1080"/>
        <w:rPr>
          <w:rFonts w:asciiTheme="minorHAnsi" w:hAnsiTheme="minorHAnsi" w:cstheme="minorHAnsi"/>
          <w:szCs w:val="18"/>
        </w:rPr>
      </w:pPr>
      <w:r w:rsidRPr="000A34AF">
        <w:rPr>
          <w:rFonts w:asciiTheme="minorHAnsi" w:hAnsiTheme="minorHAnsi" w:cstheme="minorHAnsi"/>
          <w:szCs w:val="18"/>
        </w:rPr>
        <w:t>het schip een vaste ligplaats heeft binnen de gemeente Arnhem.</w:t>
      </w:r>
    </w:p>
    <w:p w14:paraId="1C4360E8" w14:textId="33BF7BEB" w:rsidR="001501DB" w:rsidRPr="00821C26" w:rsidRDefault="001501DB" w:rsidP="00826234">
      <w:pPr>
        <w:pStyle w:val="Lijstalinea2"/>
        <w:numPr>
          <w:ilvl w:val="0"/>
          <w:numId w:val="28"/>
        </w:numPr>
        <w:tabs>
          <w:tab w:val="left" w:pos="397"/>
          <w:tab w:val="left" w:pos="397"/>
        </w:tabs>
        <w:spacing w:line="290" w:lineRule="exact"/>
        <w:ind w:left="390"/>
        <w:rPr>
          <w:rFonts w:asciiTheme="minorHAnsi" w:hAnsiTheme="minorHAnsi" w:cstheme="minorHAnsi"/>
          <w:szCs w:val="18"/>
        </w:rPr>
      </w:pPr>
      <w:r w:rsidRPr="000A34AF">
        <w:rPr>
          <w:rFonts w:asciiTheme="minorHAnsi" w:hAnsiTheme="minorHAnsi" w:cstheme="minorHAnsi"/>
          <w:szCs w:val="18"/>
        </w:rPr>
        <w:t xml:space="preserve">De schippersparkeervergunning wordt verstrekt op </w:t>
      </w:r>
      <w:r w:rsidRPr="00821C26">
        <w:rPr>
          <w:rFonts w:asciiTheme="minorHAnsi" w:hAnsiTheme="minorHAnsi" w:cstheme="minorHAnsi"/>
          <w:szCs w:val="18"/>
        </w:rPr>
        <w:t>naam van het schip.</w:t>
      </w:r>
    </w:p>
    <w:p w14:paraId="498B7FF0" w14:textId="4C7B9797" w:rsidR="00FE0611" w:rsidRPr="00FA0872" w:rsidRDefault="001501DB" w:rsidP="00826234">
      <w:pPr>
        <w:pStyle w:val="Lijstalinea2"/>
        <w:numPr>
          <w:ilvl w:val="0"/>
          <w:numId w:val="28"/>
        </w:numPr>
        <w:tabs>
          <w:tab w:val="left" w:pos="397"/>
          <w:tab w:val="left" w:pos="397"/>
        </w:tabs>
        <w:spacing w:line="290" w:lineRule="exact"/>
        <w:ind w:left="390"/>
      </w:pPr>
      <w:r w:rsidRPr="00FA0872">
        <w:rPr>
          <w:rFonts w:asciiTheme="minorHAnsi" w:hAnsiTheme="minorHAnsi" w:cstheme="minorHAnsi"/>
          <w:szCs w:val="18"/>
        </w:rPr>
        <w:t xml:space="preserve">De schippersparkeervergunning is </w:t>
      </w:r>
      <w:r w:rsidR="00FE0611" w:rsidRPr="00FA0872">
        <w:rPr>
          <w:rFonts w:asciiTheme="minorHAnsi" w:hAnsiTheme="minorHAnsi" w:cstheme="minorHAnsi"/>
          <w:szCs w:val="18"/>
        </w:rPr>
        <w:t xml:space="preserve">alleen </w:t>
      </w:r>
      <w:r w:rsidRPr="00FA0872">
        <w:rPr>
          <w:rFonts w:asciiTheme="minorHAnsi" w:hAnsiTheme="minorHAnsi" w:cstheme="minorHAnsi"/>
          <w:szCs w:val="18"/>
        </w:rPr>
        <w:t xml:space="preserve">geldig </w:t>
      </w:r>
      <w:r w:rsidR="00FE0611" w:rsidRPr="00FA0872">
        <w:rPr>
          <w:rFonts w:asciiTheme="minorHAnsi" w:hAnsiTheme="minorHAnsi" w:cstheme="minorHAnsi"/>
          <w:szCs w:val="18"/>
        </w:rPr>
        <w:t>op het moment dat het schip op zijn vaste ligplaats in Arnhem ligt.</w:t>
      </w:r>
    </w:p>
    <w:p w14:paraId="30A85462" w14:textId="77777777" w:rsidR="00C7383E" w:rsidRDefault="00C7383E" w:rsidP="00E47348">
      <w:pPr>
        <w:pStyle w:val="Lijstalinea2"/>
        <w:tabs>
          <w:tab w:val="left" w:pos="397"/>
          <w:tab w:val="left" w:pos="397"/>
        </w:tabs>
        <w:spacing w:line="290" w:lineRule="exact"/>
        <w:ind w:left="0"/>
      </w:pPr>
    </w:p>
    <w:p w14:paraId="6809793C" w14:textId="2F877A12" w:rsidR="001501DB" w:rsidRPr="00CF345D" w:rsidRDefault="001501DB" w:rsidP="00FA0872">
      <w:pPr>
        <w:pStyle w:val="OPArtikelTitel"/>
        <w:spacing w:before="0"/>
      </w:pPr>
      <w:r w:rsidRPr="00CF345D">
        <w:t>Artikel 1</w:t>
      </w:r>
      <w:r w:rsidR="003968CF" w:rsidRPr="00CF345D">
        <w:t>5</w:t>
      </w:r>
      <w:r w:rsidRPr="00CF345D">
        <w:t>. Autod</w:t>
      </w:r>
      <w:r w:rsidR="00CF345D" w:rsidRPr="00CF345D">
        <w:t>eel</w:t>
      </w:r>
      <w:r w:rsidRPr="00CF345D">
        <w:t xml:space="preserve">vergunning </w:t>
      </w:r>
    </w:p>
    <w:p w14:paraId="4E7CF0C0" w14:textId="44182667" w:rsidR="001501DB" w:rsidRPr="00CF345D" w:rsidRDefault="001501DB" w:rsidP="00826234">
      <w:pPr>
        <w:pStyle w:val="Lijstalinea"/>
        <w:numPr>
          <w:ilvl w:val="0"/>
          <w:numId w:val="31"/>
        </w:numPr>
        <w:tabs>
          <w:tab w:val="left" w:pos="397"/>
          <w:tab w:val="left" w:pos="397"/>
        </w:tabs>
        <w:spacing w:line="290" w:lineRule="exact"/>
        <w:rPr>
          <w:rFonts w:asciiTheme="minorHAnsi" w:hAnsiTheme="minorHAnsi" w:cstheme="minorHAnsi"/>
          <w:szCs w:val="18"/>
        </w:rPr>
      </w:pPr>
      <w:r w:rsidRPr="00CF345D">
        <w:rPr>
          <w:rFonts w:asciiTheme="minorHAnsi" w:hAnsiTheme="minorHAnsi" w:cstheme="minorHAnsi"/>
          <w:szCs w:val="18"/>
        </w:rPr>
        <w:t xml:space="preserve">Het college kan op aanvraag </w:t>
      </w:r>
      <w:r w:rsidR="00FA0872" w:rsidRPr="00CF345D">
        <w:rPr>
          <w:rFonts w:asciiTheme="minorHAnsi" w:hAnsiTheme="minorHAnsi" w:cstheme="minorHAnsi"/>
          <w:szCs w:val="18"/>
        </w:rPr>
        <w:t xml:space="preserve">aan </w:t>
      </w:r>
      <w:r w:rsidRPr="00CF345D">
        <w:rPr>
          <w:rFonts w:asciiTheme="minorHAnsi" w:hAnsiTheme="minorHAnsi" w:cstheme="minorHAnsi"/>
          <w:szCs w:val="18"/>
        </w:rPr>
        <w:t xml:space="preserve">een </w:t>
      </w:r>
      <w:r w:rsidR="00FA0872" w:rsidRPr="00CF345D">
        <w:rPr>
          <w:rFonts w:asciiTheme="minorHAnsi" w:hAnsiTheme="minorHAnsi" w:cstheme="minorHAnsi"/>
          <w:szCs w:val="18"/>
        </w:rPr>
        <w:t>autod</w:t>
      </w:r>
      <w:r w:rsidR="00CF345D">
        <w:rPr>
          <w:rFonts w:asciiTheme="minorHAnsi" w:hAnsiTheme="minorHAnsi" w:cstheme="minorHAnsi"/>
          <w:szCs w:val="18"/>
        </w:rPr>
        <w:t>eel</w:t>
      </w:r>
      <w:r w:rsidRPr="00CF345D">
        <w:rPr>
          <w:rFonts w:asciiTheme="minorHAnsi" w:hAnsiTheme="minorHAnsi" w:cstheme="minorHAnsi"/>
          <w:szCs w:val="18"/>
        </w:rPr>
        <w:t xml:space="preserve">bedrijf vergunning verlenen voor het parkeren van </w:t>
      </w:r>
      <w:r w:rsidR="00FA0872" w:rsidRPr="00CF345D">
        <w:rPr>
          <w:rFonts w:asciiTheme="minorHAnsi" w:hAnsiTheme="minorHAnsi" w:cstheme="minorHAnsi"/>
          <w:szCs w:val="18"/>
        </w:rPr>
        <w:t>zijn</w:t>
      </w:r>
      <w:r w:rsidRPr="00CF345D">
        <w:rPr>
          <w:rFonts w:asciiTheme="minorHAnsi" w:hAnsiTheme="minorHAnsi" w:cstheme="minorHAnsi"/>
          <w:szCs w:val="18"/>
        </w:rPr>
        <w:t xml:space="preserve"> </w:t>
      </w:r>
      <w:r w:rsidR="00FA0872" w:rsidRPr="00CF345D">
        <w:rPr>
          <w:rFonts w:asciiTheme="minorHAnsi" w:hAnsiTheme="minorHAnsi" w:cstheme="minorHAnsi"/>
          <w:szCs w:val="18"/>
        </w:rPr>
        <w:t>v</w:t>
      </w:r>
      <w:r w:rsidRPr="00CF345D">
        <w:rPr>
          <w:rFonts w:asciiTheme="minorHAnsi" w:hAnsiTheme="minorHAnsi" w:cstheme="minorHAnsi"/>
          <w:szCs w:val="18"/>
        </w:rPr>
        <w:t xml:space="preserve">oertuig op een parkeerplaats die </w:t>
      </w:r>
      <w:r w:rsidR="00FA0872" w:rsidRPr="00CF345D">
        <w:rPr>
          <w:rFonts w:asciiTheme="minorHAnsi" w:hAnsiTheme="minorHAnsi" w:cstheme="minorHAnsi"/>
          <w:szCs w:val="18"/>
        </w:rPr>
        <w:t>met</w:t>
      </w:r>
      <w:r w:rsidRPr="00CF345D">
        <w:rPr>
          <w:rFonts w:asciiTheme="minorHAnsi" w:hAnsiTheme="minorHAnsi" w:cstheme="minorHAnsi"/>
          <w:szCs w:val="18"/>
        </w:rPr>
        <w:t xml:space="preserve"> het bord E9 </w:t>
      </w:r>
      <w:r w:rsidR="00D43B0E" w:rsidRPr="00CF345D">
        <w:rPr>
          <w:rFonts w:asciiTheme="minorHAnsi" w:hAnsiTheme="minorHAnsi" w:cstheme="minorHAnsi"/>
          <w:szCs w:val="18"/>
        </w:rPr>
        <w:t>voor hem is gereserveerd.</w:t>
      </w:r>
    </w:p>
    <w:p w14:paraId="1615EF28" w14:textId="55ED9FFE" w:rsidR="001501DB" w:rsidRPr="00CF345D" w:rsidRDefault="001501DB" w:rsidP="00826234">
      <w:pPr>
        <w:pStyle w:val="Lijstalinea"/>
        <w:numPr>
          <w:ilvl w:val="0"/>
          <w:numId w:val="31"/>
        </w:numPr>
        <w:tabs>
          <w:tab w:val="left" w:pos="397"/>
          <w:tab w:val="left" w:pos="397"/>
        </w:tabs>
        <w:spacing w:line="290" w:lineRule="exact"/>
        <w:rPr>
          <w:rFonts w:asciiTheme="minorHAnsi" w:hAnsiTheme="minorHAnsi" w:cstheme="minorHAnsi"/>
          <w:szCs w:val="18"/>
        </w:rPr>
      </w:pPr>
      <w:r w:rsidRPr="00CF345D">
        <w:rPr>
          <w:rFonts w:asciiTheme="minorHAnsi" w:hAnsiTheme="minorHAnsi" w:cstheme="minorHAnsi"/>
          <w:szCs w:val="18"/>
        </w:rPr>
        <w:t xml:space="preserve">De autodatevergunning wordt verstrekt op de naam </w:t>
      </w:r>
      <w:r w:rsidR="00FA0872" w:rsidRPr="00CF345D">
        <w:rPr>
          <w:rFonts w:asciiTheme="minorHAnsi" w:hAnsiTheme="minorHAnsi" w:cstheme="minorHAnsi"/>
          <w:szCs w:val="18"/>
        </w:rPr>
        <w:t>die</w:t>
      </w:r>
      <w:r w:rsidRPr="00CF345D">
        <w:rPr>
          <w:rFonts w:asciiTheme="minorHAnsi" w:hAnsiTheme="minorHAnsi" w:cstheme="minorHAnsi"/>
          <w:szCs w:val="18"/>
        </w:rPr>
        <w:t xml:space="preserve"> staat vermeld op de auto van het autod</w:t>
      </w:r>
      <w:r w:rsidR="00CF345D">
        <w:rPr>
          <w:rFonts w:asciiTheme="minorHAnsi" w:hAnsiTheme="minorHAnsi" w:cstheme="minorHAnsi"/>
          <w:szCs w:val="18"/>
        </w:rPr>
        <w:t>eel</w:t>
      </w:r>
      <w:r w:rsidRPr="00CF345D">
        <w:rPr>
          <w:rFonts w:asciiTheme="minorHAnsi" w:hAnsiTheme="minorHAnsi" w:cstheme="minorHAnsi"/>
          <w:szCs w:val="18"/>
        </w:rPr>
        <w:t>bedrijf.</w:t>
      </w:r>
    </w:p>
    <w:p w14:paraId="6C207FD2" w14:textId="77777777" w:rsidR="009062D2" w:rsidRPr="005A645D" w:rsidRDefault="009062D2" w:rsidP="00FA0872">
      <w:pPr>
        <w:tabs>
          <w:tab w:val="left" w:pos="397"/>
          <w:tab w:val="left" w:pos="397"/>
        </w:tabs>
        <w:spacing w:line="290" w:lineRule="exact"/>
        <w:ind w:left="397" w:hanging="397"/>
      </w:pPr>
    </w:p>
    <w:p w14:paraId="056FDD01" w14:textId="77777777" w:rsidR="009A1D41" w:rsidRDefault="009A1D41">
      <w:pPr>
        <w:spacing w:line="240" w:lineRule="auto"/>
        <w:rPr>
          <w:rFonts w:ascii="Lucida Sans Unicode" w:eastAsia="Times New Roman" w:hAnsi="Lucida Sans Unicode" w:cs="Arial"/>
          <w:b/>
          <w:bCs/>
          <w:sz w:val="22"/>
          <w:szCs w:val="20"/>
          <w:lang w:eastAsia="nl-NL"/>
        </w:rPr>
      </w:pPr>
      <w:r>
        <w:br w:type="page"/>
      </w:r>
    </w:p>
    <w:p w14:paraId="134274A2" w14:textId="788AF1EC" w:rsidR="001501DB" w:rsidRPr="005A645D" w:rsidRDefault="001501DB" w:rsidP="00D43B0E">
      <w:pPr>
        <w:pStyle w:val="OPArtikelTitel"/>
        <w:spacing w:before="0"/>
      </w:pPr>
      <w:r w:rsidRPr="005A645D">
        <w:lastRenderedPageBreak/>
        <w:t>Artikel 1</w:t>
      </w:r>
      <w:r w:rsidR="003968CF">
        <w:t>6</w:t>
      </w:r>
      <w:r w:rsidRPr="005A645D">
        <w:t>. Artsenvergunning</w:t>
      </w:r>
    </w:p>
    <w:p w14:paraId="0D56D8CB" w14:textId="69DEEEE6" w:rsidR="001501DB" w:rsidRDefault="001501DB" w:rsidP="00D43B0E">
      <w:pPr>
        <w:tabs>
          <w:tab w:val="left" w:pos="397"/>
          <w:tab w:val="left" w:pos="397"/>
        </w:tabs>
        <w:spacing w:line="290" w:lineRule="exact"/>
        <w:rPr>
          <w:rFonts w:asciiTheme="minorHAnsi" w:hAnsiTheme="minorHAnsi" w:cstheme="minorHAnsi"/>
          <w:szCs w:val="18"/>
        </w:rPr>
      </w:pPr>
      <w:r w:rsidRPr="00D43B0E">
        <w:rPr>
          <w:rFonts w:asciiTheme="minorHAnsi" w:hAnsiTheme="minorHAnsi" w:cstheme="minorHAnsi"/>
          <w:szCs w:val="18"/>
        </w:rPr>
        <w:t xml:space="preserve">Het college kan op aanvraag </w:t>
      </w:r>
      <w:r w:rsidR="00D43B0E" w:rsidRPr="00D43B0E">
        <w:rPr>
          <w:rFonts w:asciiTheme="minorHAnsi" w:hAnsiTheme="minorHAnsi" w:cstheme="minorHAnsi"/>
          <w:szCs w:val="18"/>
        </w:rPr>
        <w:t xml:space="preserve">aan </w:t>
      </w:r>
      <w:r w:rsidRPr="00D43B0E">
        <w:rPr>
          <w:rFonts w:asciiTheme="minorHAnsi" w:hAnsiTheme="minorHAnsi" w:cstheme="minorHAnsi"/>
          <w:szCs w:val="18"/>
        </w:rPr>
        <w:t>een huisarts of specialist die voor het verlenen van spoedeisende hulp is aangewezen op haar</w:t>
      </w:r>
      <w:r w:rsidR="00D43B0E" w:rsidRPr="00D43B0E">
        <w:rPr>
          <w:rFonts w:asciiTheme="minorHAnsi" w:hAnsiTheme="minorHAnsi" w:cstheme="minorHAnsi"/>
          <w:szCs w:val="18"/>
        </w:rPr>
        <w:t xml:space="preserve"> of zijn</w:t>
      </w:r>
      <w:r w:rsidRPr="00D43B0E">
        <w:rPr>
          <w:rFonts w:asciiTheme="minorHAnsi" w:hAnsiTheme="minorHAnsi" w:cstheme="minorHAnsi"/>
          <w:szCs w:val="18"/>
        </w:rPr>
        <w:t xml:space="preserve"> motorvoertuig, een vergunning verlenen voor het parkeren van een auto op een parkeerplaats </w:t>
      </w:r>
      <w:r w:rsidR="00D43B0E" w:rsidRPr="00D43B0E">
        <w:rPr>
          <w:rFonts w:asciiTheme="minorHAnsi" w:hAnsiTheme="minorHAnsi" w:cstheme="minorHAnsi"/>
          <w:szCs w:val="18"/>
        </w:rPr>
        <w:t xml:space="preserve">nabij het praktijkadres, </w:t>
      </w:r>
      <w:r w:rsidRPr="00D43B0E">
        <w:rPr>
          <w:rFonts w:asciiTheme="minorHAnsi" w:hAnsiTheme="minorHAnsi" w:cstheme="minorHAnsi"/>
          <w:szCs w:val="18"/>
        </w:rPr>
        <w:t xml:space="preserve">die </w:t>
      </w:r>
      <w:r w:rsidR="00D43B0E" w:rsidRPr="00D43B0E">
        <w:rPr>
          <w:rFonts w:asciiTheme="minorHAnsi" w:hAnsiTheme="minorHAnsi" w:cstheme="minorHAnsi"/>
          <w:szCs w:val="18"/>
        </w:rPr>
        <w:t>met</w:t>
      </w:r>
      <w:r w:rsidRPr="00D43B0E">
        <w:rPr>
          <w:rFonts w:asciiTheme="minorHAnsi" w:hAnsiTheme="minorHAnsi" w:cstheme="minorHAnsi"/>
          <w:szCs w:val="18"/>
        </w:rPr>
        <w:t xml:space="preserve"> het bord E9 </w:t>
      </w:r>
      <w:r w:rsidR="00D43B0E" w:rsidRPr="00D43B0E">
        <w:rPr>
          <w:rFonts w:asciiTheme="minorHAnsi" w:hAnsiTheme="minorHAnsi" w:cstheme="minorHAnsi"/>
          <w:szCs w:val="18"/>
        </w:rPr>
        <w:t>voor haar of hem i</w:t>
      </w:r>
      <w:r w:rsidRPr="00D43B0E">
        <w:rPr>
          <w:rFonts w:asciiTheme="minorHAnsi" w:hAnsiTheme="minorHAnsi" w:cstheme="minorHAnsi"/>
          <w:szCs w:val="18"/>
        </w:rPr>
        <w:t xml:space="preserve">s </w:t>
      </w:r>
      <w:r w:rsidR="00FA0872" w:rsidRPr="00D43B0E">
        <w:rPr>
          <w:rFonts w:asciiTheme="minorHAnsi" w:hAnsiTheme="minorHAnsi" w:cstheme="minorHAnsi"/>
          <w:szCs w:val="18"/>
        </w:rPr>
        <w:t>gereserveerd</w:t>
      </w:r>
      <w:r w:rsidRPr="00D43B0E">
        <w:rPr>
          <w:rFonts w:asciiTheme="minorHAnsi" w:hAnsiTheme="minorHAnsi" w:cstheme="minorHAnsi"/>
          <w:szCs w:val="18"/>
        </w:rPr>
        <w:t>.</w:t>
      </w:r>
    </w:p>
    <w:p w14:paraId="6436E413" w14:textId="28D892A8" w:rsidR="00E22688" w:rsidRDefault="00E22688" w:rsidP="00D43B0E">
      <w:pPr>
        <w:pStyle w:val="Lijstalinea"/>
        <w:tabs>
          <w:tab w:val="left" w:pos="397"/>
          <w:tab w:val="left" w:pos="397"/>
        </w:tabs>
        <w:spacing w:line="290" w:lineRule="exact"/>
        <w:ind w:left="750"/>
        <w:rPr>
          <w:rFonts w:asciiTheme="minorHAnsi" w:hAnsiTheme="minorHAnsi" w:cstheme="minorHAnsi"/>
          <w:szCs w:val="18"/>
        </w:rPr>
      </w:pPr>
    </w:p>
    <w:p w14:paraId="552A7857" w14:textId="3B49C1BD" w:rsidR="00A72BA6" w:rsidRPr="00CF345D" w:rsidRDefault="00A72BA6" w:rsidP="00D43B0E">
      <w:pPr>
        <w:pStyle w:val="OPArtikelTitel"/>
        <w:spacing w:before="0"/>
        <w:rPr>
          <w:rFonts w:asciiTheme="majorHAnsi" w:hAnsiTheme="majorHAnsi" w:cstheme="majorHAnsi"/>
        </w:rPr>
      </w:pPr>
      <w:r w:rsidRPr="00CF345D">
        <w:rPr>
          <w:rFonts w:asciiTheme="majorHAnsi" w:hAnsiTheme="majorHAnsi" w:cstheme="majorHAnsi"/>
        </w:rPr>
        <w:t>Artikel 1</w:t>
      </w:r>
      <w:r w:rsidR="003968CF" w:rsidRPr="00CF345D">
        <w:rPr>
          <w:rFonts w:asciiTheme="majorHAnsi" w:hAnsiTheme="majorHAnsi" w:cstheme="majorHAnsi"/>
        </w:rPr>
        <w:t>7</w:t>
      </w:r>
      <w:r w:rsidRPr="00CF345D">
        <w:rPr>
          <w:rFonts w:asciiTheme="majorHAnsi" w:hAnsiTheme="majorHAnsi" w:cstheme="majorHAnsi"/>
        </w:rPr>
        <w:t>.</w:t>
      </w:r>
      <w:r w:rsidRPr="00CF345D">
        <w:rPr>
          <w:rFonts w:asciiTheme="majorHAnsi" w:hAnsiTheme="majorHAnsi" w:cstheme="majorHAnsi"/>
        </w:rPr>
        <w:tab/>
      </w:r>
      <w:r w:rsidR="003968CF" w:rsidRPr="00CF345D">
        <w:rPr>
          <w:rFonts w:asciiTheme="majorHAnsi" w:hAnsiTheme="majorHAnsi" w:cstheme="majorHAnsi"/>
        </w:rPr>
        <w:t xml:space="preserve"> </w:t>
      </w:r>
      <w:r w:rsidRPr="00CF345D">
        <w:rPr>
          <w:rFonts w:asciiTheme="majorHAnsi" w:hAnsiTheme="majorHAnsi" w:cstheme="majorHAnsi"/>
        </w:rPr>
        <w:t>Gehandicaptenparkeervergunning</w:t>
      </w:r>
    </w:p>
    <w:p w14:paraId="59577260" w14:textId="77777777"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Het college verleent op aanvraag gratis een gehandicaptenparkeervergunning aan iedere houder van een Europese gehandicaptenparkeerkaart.</w:t>
      </w:r>
    </w:p>
    <w:p w14:paraId="0ACBC5BD" w14:textId="3749049D"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Met een gehandicaptenparkeervergunning mag gra</w:t>
      </w:r>
      <w:r w:rsidR="002A3566" w:rsidRPr="00CF345D">
        <w:rPr>
          <w:rFonts w:asciiTheme="majorHAnsi" w:hAnsiTheme="majorHAnsi" w:cstheme="majorHAnsi"/>
          <w:szCs w:val="18"/>
        </w:rPr>
        <w:t xml:space="preserve">tis </w:t>
      </w:r>
      <w:r w:rsidRPr="00CF345D">
        <w:rPr>
          <w:rFonts w:asciiTheme="majorHAnsi" w:hAnsiTheme="majorHAnsi" w:cstheme="majorHAnsi"/>
          <w:szCs w:val="18"/>
        </w:rPr>
        <w:t>worden geparkeerd op een betaald parkeerplek, maar niet op een vergunning</w:t>
      </w:r>
      <w:r w:rsidR="00BA29F1" w:rsidRPr="00CF345D">
        <w:rPr>
          <w:rFonts w:asciiTheme="majorHAnsi" w:hAnsiTheme="majorHAnsi" w:cstheme="majorHAnsi"/>
          <w:szCs w:val="18"/>
        </w:rPr>
        <w:t>en</w:t>
      </w:r>
      <w:r w:rsidRPr="00CF345D">
        <w:rPr>
          <w:rFonts w:asciiTheme="majorHAnsi" w:hAnsiTheme="majorHAnsi" w:cstheme="majorHAnsi"/>
          <w:szCs w:val="18"/>
        </w:rPr>
        <w:t xml:space="preserve">plaats. </w:t>
      </w:r>
    </w:p>
    <w:p w14:paraId="466D969D" w14:textId="77777777"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 xml:space="preserve">Er wordt maximaal één gehandicaptenparkeervergunning uitgegeven per gehandicaptenparkeerkaart. </w:t>
      </w:r>
    </w:p>
    <w:p w14:paraId="7537CC4A" w14:textId="77777777"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De gehandicaptenparkeervergunning wordt verstrekt voor de gevraagde periode, maar deze periode kan nooit langer zijn dan de geldigheidsduur van de dan geldende Europese gehandicaptenparkeerkaart op basis waarvan de gehandicaptenparkeervergunning is aangevraagd.</w:t>
      </w:r>
    </w:p>
    <w:p w14:paraId="78A5291E" w14:textId="77777777"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De gehandicaptenparkeervergunning wordt verstrekt op kenteken.</w:t>
      </w:r>
    </w:p>
    <w:p w14:paraId="73275603" w14:textId="77777777" w:rsidR="00A72BA6" w:rsidRPr="00CF345D" w:rsidRDefault="00A72BA6" w:rsidP="00826234">
      <w:pPr>
        <w:pStyle w:val="Lijstalinea"/>
        <w:numPr>
          <w:ilvl w:val="0"/>
          <w:numId w:val="30"/>
        </w:numPr>
        <w:spacing w:line="290" w:lineRule="exact"/>
        <w:ind w:right="142"/>
        <w:rPr>
          <w:rFonts w:asciiTheme="majorHAnsi" w:hAnsiTheme="majorHAnsi" w:cstheme="majorHAnsi"/>
          <w:szCs w:val="18"/>
        </w:rPr>
      </w:pPr>
      <w:r w:rsidRPr="00CF345D">
        <w:rPr>
          <w:rFonts w:asciiTheme="majorHAnsi" w:hAnsiTheme="majorHAnsi" w:cstheme="majorHAnsi"/>
          <w:szCs w:val="18"/>
        </w:rPr>
        <w:t>De houder van de gehandicaptenparkeervergunning dient ervoor te zorgen dat het kenteken van de auto waarmee wordt geparkeerd, is geactiveerd in het vergunningensysteem.</w:t>
      </w:r>
    </w:p>
    <w:p w14:paraId="09B4DC7F" w14:textId="1645EA9C" w:rsidR="00D851B9" w:rsidRDefault="00D851B9" w:rsidP="00D851B9">
      <w:pPr>
        <w:spacing w:line="256" w:lineRule="auto"/>
        <w:rPr>
          <w:szCs w:val="18"/>
        </w:rPr>
      </w:pPr>
    </w:p>
    <w:p w14:paraId="0E1AEA4C" w14:textId="49F6D558" w:rsidR="00416831" w:rsidRPr="00416831" w:rsidRDefault="00D851B9" w:rsidP="00416831">
      <w:pPr>
        <w:pStyle w:val="OPParagraafTitel"/>
      </w:pPr>
      <w:r>
        <w:t>Pa</w:t>
      </w:r>
      <w:r w:rsidR="00416831">
        <w:t>ragraa</w:t>
      </w:r>
      <w:r w:rsidR="00344D00">
        <w:t>f</w:t>
      </w:r>
      <w:r w:rsidR="00416831">
        <w:t xml:space="preserve"> 4. Inwerkingtreding en citeertitel</w:t>
      </w:r>
    </w:p>
    <w:p w14:paraId="36F52865" w14:textId="77777777" w:rsidR="00C7383E" w:rsidRDefault="00C7383E" w:rsidP="00D43B0E">
      <w:pPr>
        <w:pStyle w:val="OPArtikelTitel"/>
        <w:spacing w:before="0"/>
      </w:pPr>
    </w:p>
    <w:p w14:paraId="5CF322CF" w14:textId="39A62C10" w:rsidR="00701080" w:rsidRPr="005A645D" w:rsidRDefault="00701080" w:rsidP="00D43B0E">
      <w:pPr>
        <w:pStyle w:val="OPArtikelTitel"/>
        <w:spacing w:before="0"/>
      </w:pPr>
      <w:r w:rsidRPr="005A645D">
        <w:t>Artikel 1</w:t>
      </w:r>
      <w:r>
        <w:t>8</w:t>
      </w:r>
      <w:r w:rsidRPr="005A645D">
        <w:t>. Inwerkingtreding en citeertitel</w:t>
      </w:r>
    </w:p>
    <w:p w14:paraId="2C0B64B3" w14:textId="5D50007E" w:rsidR="005C65B5" w:rsidRDefault="005C65B5" w:rsidP="00826234">
      <w:pPr>
        <w:pStyle w:val="OPArtikelTitel"/>
        <w:numPr>
          <w:ilvl w:val="0"/>
          <w:numId w:val="34"/>
        </w:numPr>
        <w:spacing w:before="0" w:line="290" w:lineRule="exact"/>
        <w:ind w:left="360"/>
        <w:rPr>
          <w:b w:val="0"/>
          <w:bCs w:val="0"/>
          <w:sz w:val="18"/>
          <w:szCs w:val="18"/>
        </w:rPr>
      </w:pPr>
      <w:r w:rsidRPr="00701080">
        <w:rPr>
          <w:b w:val="0"/>
          <w:bCs w:val="0"/>
          <w:sz w:val="18"/>
          <w:szCs w:val="18"/>
        </w:rPr>
        <w:t xml:space="preserve">Het </w:t>
      </w:r>
      <w:r>
        <w:rPr>
          <w:b w:val="0"/>
          <w:bCs w:val="0"/>
          <w:sz w:val="18"/>
          <w:szCs w:val="18"/>
        </w:rPr>
        <w:t>Uitwerkingsbesluit Parkeren</w:t>
      </w:r>
      <w:r w:rsidRPr="00701080">
        <w:rPr>
          <w:b w:val="0"/>
          <w:bCs w:val="0"/>
          <w:sz w:val="18"/>
          <w:szCs w:val="18"/>
        </w:rPr>
        <w:t xml:space="preserve"> 202</w:t>
      </w:r>
      <w:r w:rsidR="006B3C2A">
        <w:rPr>
          <w:b w:val="0"/>
          <w:bCs w:val="0"/>
          <w:sz w:val="18"/>
          <w:szCs w:val="18"/>
        </w:rPr>
        <w:t>3</w:t>
      </w:r>
      <w:r w:rsidRPr="00701080">
        <w:rPr>
          <w:b w:val="0"/>
          <w:bCs w:val="0"/>
          <w:sz w:val="18"/>
          <w:szCs w:val="18"/>
        </w:rPr>
        <w:t xml:space="preserve"> wordt per diezelfde datum ingetrokken</w:t>
      </w:r>
      <w:r>
        <w:rPr>
          <w:b w:val="0"/>
          <w:bCs w:val="0"/>
          <w:sz w:val="18"/>
          <w:szCs w:val="18"/>
        </w:rPr>
        <w:t>.</w:t>
      </w:r>
    </w:p>
    <w:p w14:paraId="5F5254D5" w14:textId="70B6192D" w:rsidR="005C65B5" w:rsidRDefault="005C65B5" w:rsidP="00826234">
      <w:pPr>
        <w:pStyle w:val="OPArtikelTitel"/>
        <w:numPr>
          <w:ilvl w:val="0"/>
          <w:numId w:val="34"/>
        </w:numPr>
        <w:spacing w:before="0" w:line="290" w:lineRule="exact"/>
        <w:ind w:left="360"/>
        <w:rPr>
          <w:b w:val="0"/>
          <w:bCs w:val="0"/>
          <w:sz w:val="18"/>
          <w:szCs w:val="18"/>
        </w:rPr>
      </w:pPr>
      <w:r w:rsidRPr="00701080">
        <w:rPr>
          <w:b w:val="0"/>
          <w:bCs w:val="0"/>
          <w:sz w:val="18"/>
          <w:szCs w:val="18"/>
        </w:rPr>
        <w:t>Dit besluit treedt in werking met ingang van</w:t>
      </w:r>
      <w:r>
        <w:rPr>
          <w:b w:val="0"/>
          <w:bCs w:val="0"/>
          <w:sz w:val="18"/>
          <w:szCs w:val="18"/>
        </w:rPr>
        <w:t xml:space="preserve"> 1 januari 202</w:t>
      </w:r>
      <w:r w:rsidR="006B3C2A">
        <w:rPr>
          <w:b w:val="0"/>
          <w:bCs w:val="0"/>
          <w:sz w:val="18"/>
          <w:szCs w:val="18"/>
        </w:rPr>
        <w:t>4</w:t>
      </w:r>
      <w:r w:rsidRPr="00701080">
        <w:rPr>
          <w:b w:val="0"/>
          <w:bCs w:val="0"/>
          <w:sz w:val="18"/>
          <w:szCs w:val="18"/>
        </w:rPr>
        <w:t>.</w:t>
      </w:r>
    </w:p>
    <w:p w14:paraId="5C2E0047" w14:textId="6471B462" w:rsidR="00701080" w:rsidRPr="005C65B5" w:rsidRDefault="00701080" w:rsidP="00826234">
      <w:pPr>
        <w:pStyle w:val="OPArtikelTitel"/>
        <w:numPr>
          <w:ilvl w:val="0"/>
          <w:numId w:val="34"/>
        </w:numPr>
        <w:spacing w:before="0" w:line="290" w:lineRule="exact"/>
        <w:ind w:left="360"/>
        <w:rPr>
          <w:b w:val="0"/>
          <w:bCs w:val="0"/>
          <w:sz w:val="18"/>
          <w:szCs w:val="18"/>
        </w:rPr>
      </w:pPr>
      <w:r w:rsidRPr="00701080">
        <w:rPr>
          <w:b w:val="0"/>
          <w:bCs w:val="0"/>
          <w:sz w:val="18"/>
          <w:szCs w:val="18"/>
        </w:rPr>
        <w:t xml:space="preserve">Dit besluit </w:t>
      </w:r>
      <w:r w:rsidR="005C65B5">
        <w:rPr>
          <w:b w:val="0"/>
          <w:bCs w:val="0"/>
          <w:sz w:val="18"/>
          <w:szCs w:val="18"/>
        </w:rPr>
        <w:t>wordt</w:t>
      </w:r>
      <w:r w:rsidRPr="00701080">
        <w:rPr>
          <w:b w:val="0"/>
          <w:bCs w:val="0"/>
          <w:sz w:val="18"/>
          <w:szCs w:val="18"/>
        </w:rPr>
        <w:t xml:space="preserve"> aangehaald als </w:t>
      </w:r>
      <w:r w:rsidR="007804AF">
        <w:rPr>
          <w:b w:val="0"/>
          <w:bCs w:val="0"/>
          <w:sz w:val="18"/>
          <w:szCs w:val="18"/>
        </w:rPr>
        <w:t>“</w:t>
      </w:r>
      <w:r w:rsidRPr="00701080">
        <w:rPr>
          <w:b w:val="0"/>
          <w:bCs w:val="0"/>
          <w:sz w:val="18"/>
          <w:szCs w:val="18"/>
        </w:rPr>
        <w:t>Uitwerkingsbesluit Parkeren 202</w:t>
      </w:r>
      <w:r w:rsidR="006B3C2A">
        <w:rPr>
          <w:b w:val="0"/>
          <w:bCs w:val="0"/>
          <w:sz w:val="18"/>
          <w:szCs w:val="18"/>
        </w:rPr>
        <w:t>4</w:t>
      </w:r>
      <w:r w:rsidR="007804AF">
        <w:rPr>
          <w:b w:val="0"/>
          <w:bCs w:val="0"/>
          <w:sz w:val="18"/>
          <w:szCs w:val="18"/>
        </w:rPr>
        <w:t>”</w:t>
      </w:r>
      <w:r w:rsidRPr="00701080">
        <w:rPr>
          <w:b w:val="0"/>
          <w:bCs w:val="0"/>
          <w:sz w:val="18"/>
          <w:szCs w:val="18"/>
        </w:rPr>
        <w:t>.</w:t>
      </w:r>
    </w:p>
    <w:p w14:paraId="468E33BC" w14:textId="77777777" w:rsidR="00701080" w:rsidRPr="00701080" w:rsidRDefault="00701080" w:rsidP="00D43B0E">
      <w:pPr>
        <w:pStyle w:val="OPArtikelTitel"/>
        <w:spacing w:before="0" w:line="290" w:lineRule="exact"/>
        <w:rPr>
          <w:b w:val="0"/>
          <w:bCs w:val="0"/>
          <w:sz w:val="18"/>
          <w:szCs w:val="18"/>
        </w:rPr>
      </w:pPr>
    </w:p>
    <w:p w14:paraId="58639274" w14:textId="77777777" w:rsidR="00701080" w:rsidRPr="00701080" w:rsidRDefault="00701080" w:rsidP="00D43B0E">
      <w:pPr>
        <w:pStyle w:val="OPArtikelTitel"/>
        <w:tabs>
          <w:tab w:val="right" w:pos="4820"/>
        </w:tabs>
        <w:spacing w:before="0" w:line="290" w:lineRule="exact"/>
        <w:rPr>
          <w:b w:val="0"/>
          <w:bCs w:val="0"/>
          <w:sz w:val="18"/>
          <w:szCs w:val="18"/>
        </w:rPr>
      </w:pPr>
      <w:r w:rsidRPr="00701080">
        <w:rPr>
          <w:b w:val="0"/>
          <w:bCs w:val="0"/>
          <w:sz w:val="18"/>
          <w:szCs w:val="18"/>
        </w:rPr>
        <w:t>Het college van burgemeester en wethouders voornoemd,</w:t>
      </w:r>
    </w:p>
    <w:tbl>
      <w:tblPr>
        <w:tblW w:w="892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544"/>
        <w:gridCol w:w="5377"/>
      </w:tblGrid>
      <w:tr w:rsidR="00701080" w:rsidRPr="00701080" w14:paraId="386593AE" w14:textId="77777777" w:rsidTr="00DD14CD">
        <w:tc>
          <w:tcPr>
            <w:tcW w:w="3544" w:type="dxa"/>
            <w:shd w:val="clear" w:color="auto" w:fill="auto"/>
          </w:tcPr>
          <w:p w14:paraId="60BEA0C8" w14:textId="77777777" w:rsidR="00416831" w:rsidRDefault="00416831" w:rsidP="00D43B0E">
            <w:pPr>
              <w:pStyle w:val="OPArtikelTitel"/>
              <w:spacing w:before="0" w:line="290" w:lineRule="exact"/>
              <w:rPr>
                <w:rFonts w:eastAsia="Calibri"/>
                <w:b w:val="0"/>
                <w:bCs w:val="0"/>
                <w:sz w:val="18"/>
                <w:szCs w:val="18"/>
                <w:lang w:eastAsia="en-US"/>
              </w:rPr>
            </w:pPr>
          </w:p>
          <w:p w14:paraId="7EF66033" w14:textId="3D7C3308" w:rsidR="00701080" w:rsidRPr="00701080" w:rsidRDefault="00DD14CD" w:rsidP="00D43B0E">
            <w:pPr>
              <w:pStyle w:val="OPArtikelTitel"/>
              <w:spacing w:before="0" w:line="290" w:lineRule="exact"/>
              <w:rPr>
                <w:rFonts w:eastAsia="Calibri"/>
                <w:b w:val="0"/>
                <w:bCs w:val="0"/>
                <w:sz w:val="18"/>
                <w:szCs w:val="18"/>
                <w:lang w:eastAsia="en-US"/>
              </w:rPr>
            </w:pPr>
            <w:r>
              <w:rPr>
                <w:rFonts w:eastAsia="Calibri"/>
                <w:b w:val="0"/>
                <w:bCs w:val="0"/>
                <w:sz w:val="18"/>
                <w:szCs w:val="18"/>
                <w:lang w:eastAsia="en-US"/>
              </w:rPr>
              <w:t>de secretaris,</w:t>
            </w:r>
          </w:p>
        </w:tc>
        <w:tc>
          <w:tcPr>
            <w:tcW w:w="5377" w:type="dxa"/>
            <w:shd w:val="clear" w:color="auto" w:fill="auto"/>
          </w:tcPr>
          <w:p w14:paraId="79944D47" w14:textId="77777777" w:rsidR="00426B3A" w:rsidRDefault="00426B3A" w:rsidP="00D43B0E">
            <w:pPr>
              <w:pStyle w:val="OPArtikelTitel"/>
              <w:tabs>
                <w:tab w:val="right" w:pos="1278"/>
              </w:tabs>
              <w:spacing w:before="0" w:line="290" w:lineRule="exact"/>
              <w:rPr>
                <w:rFonts w:eastAsia="Calibri"/>
                <w:b w:val="0"/>
                <w:bCs w:val="0"/>
                <w:sz w:val="18"/>
                <w:szCs w:val="18"/>
                <w:lang w:eastAsia="en-US"/>
              </w:rPr>
            </w:pPr>
          </w:p>
          <w:p w14:paraId="4CD59297" w14:textId="6A452473" w:rsidR="00701080" w:rsidRPr="00701080" w:rsidRDefault="00DD14CD" w:rsidP="00D43B0E">
            <w:pPr>
              <w:pStyle w:val="OPArtikelTitel"/>
              <w:tabs>
                <w:tab w:val="right" w:pos="1278"/>
              </w:tabs>
              <w:spacing w:before="0" w:line="290" w:lineRule="exact"/>
              <w:rPr>
                <w:rFonts w:eastAsia="Calibri"/>
                <w:b w:val="0"/>
                <w:bCs w:val="0"/>
                <w:sz w:val="18"/>
                <w:szCs w:val="18"/>
                <w:lang w:eastAsia="en-US"/>
              </w:rPr>
            </w:pPr>
            <w:r>
              <w:rPr>
                <w:rFonts w:eastAsia="Calibri"/>
                <w:b w:val="0"/>
                <w:bCs w:val="0"/>
                <w:sz w:val="18"/>
                <w:szCs w:val="18"/>
                <w:lang w:eastAsia="en-US"/>
              </w:rPr>
              <w:t>de burgemeester,</w:t>
            </w:r>
          </w:p>
        </w:tc>
      </w:tr>
      <w:tr w:rsidR="00DD14CD" w:rsidRPr="00701080" w14:paraId="3C80A4A0" w14:textId="77777777" w:rsidTr="00DD14CD">
        <w:tc>
          <w:tcPr>
            <w:tcW w:w="3544" w:type="dxa"/>
            <w:shd w:val="clear" w:color="auto" w:fill="auto"/>
          </w:tcPr>
          <w:p w14:paraId="2C832B9D" w14:textId="77777777" w:rsidR="00DD14CD" w:rsidRPr="00701080" w:rsidRDefault="00DD14CD" w:rsidP="00DD14CD">
            <w:pPr>
              <w:pStyle w:val="OPArtikelTitel"/>
              <w:spacing w:before="0" w:line="290" w:lineRule="exact"/>
              <w:rPr>
                <w:rFonts w:eastAsia="Calibri"/>
                <w:b w:val="0"/>
                <w:bCs w:val="0"/>
                <w:sz w:val="18"/>
                <w:szCs w:val="18"/>
                <w:lang w:eastAsia="en-US"/>
              </w:rPr>
            </w:pPr>
          </w:p>
        </w:tc>
        <w:tc>
          <w:tcPr>
            <w:tcW w:w="5377" w:type="dxa"/>
            <w:shd w:val="clear" w:color="auto" w:fill="auto"/>
          </w:tcPr>
          <w:p w14:paraId="3F2D00B3" w14:textId="77777777" w:rsidR="00DD14CD" w:rsidRDefault="00DD14CD" w:rsidP="00DD14CD">
            <w:pPr>
              <w:pStyle w:val="OPArtikelTitel"/>
              <w:tabs>
                <w:tab w:val="right" w:pos="1278"/>
              </w:tabs>
              <w:spacing w:before="0" w:line="290" w:lineRule="exact"/>
              <w:rPr>
                <w:rFonts w:eastAsia="Calibri"/>
                <w:b w:val="0"/>
                <w:bCs w:val="0"/>
                <w:sz w:val="18"/>
                <w:szCs w:val="18"/>
                <w:lang w:eastAsia="en-US"/>
              </w:rPr>
            </w:pPr>
          </w:p>
        </w:tc>
      </w:tr>
    </w:tbl>
    <w:p w14:paraId="410CC014" w14:textId="2131876C" w:rsidR="009A2476" w:rsidRDefault="009A2476" w:rsidP="009A2476">
      <w:pPr>
        <w:tabs>
          <w:tab w:val="left" w:pos="397"/>
          <w:tab w:val="left" w:pos="397"/>
        </w:tabs>
        <w:spacing w:line="290" w:lineRule="exact"/>
        <w:rPr>
          <w:rFonts w:asciiTheme="minorHAnsi" w:hAnsiTheme="minorHAnsi" w:cstheme="minorHAnsi"/>
          <w:szCs w:val="18"/>
        </w:rPr>
      </w:pPr>
    </w:p>
    <w:p w14:paraId="70342930" w14:textId="77777777" w:rsidR="009A2476" w:rsidRDefault="009A2476" w:rsidP="009A2476">
      <w:pPr>
        <w:tabs>
          <w:tab w:val="left" w:pos="397"/>
          <w:tab w:val="left" w:pos="397"/>
        </w:tabs>
        <w:spacing w:line="290" w:lineRule="exact"/>
        <w:rPr>
          <w:rFonts w:asciiTheme="minorHAnsi" w:hAnsiTheme="minorHAnsi" w:cstheme="minorHAnsi"/>
          <w:szCs w:val="18"/>
        </w:rPr>
        <w:sectPr w:rsidR="009A2476" w:rsidSect="00E47348">
          <w:headerReference w:type="default" r:id="rId8"/>
          <w:footerReference w:type="default" r:id="rId9"/>
          <w:pgSz w:w="12240" w:h="15840"/>
          <w:pgMar w:top="2552" w:right="1417" w:bottom="1417" w:left="1417" w:header="708" w:footer="708" w:gutter="0"/>
          <w:pgNumType w:start="1"/>
          <w:cols w:space="708"/>
          <w:docGrid w:linePitch="245"/>
        </w:sectPr>
      </w:pPr>
    </w:p>
    <w:tbl>
      <w:tblPr>
        <w:tblStyle w:val="Tabelraster1"/>
        <w:tblpPr w:leftFromText="141" w:rightFromText="141" w:vertAnchor="text" w:tblpX="137" w:tblpY="1"/>
        <w:tblOverlap w:val="never"/>
        <w:tblW w:w="12758" w:type="dxa"/>
        <w:tblLook w:val="0620" w:firstRow="1" w:lastRow="0" w:firstColumn="0" w:lastColumn="0" w:noHBand="1" w:noVBand="1"/>
      </w:tblPr>
      <w:tblGrid>
        <w:gridCol w:w="5096"/>
        <w:gridCol w:w="4331"/>
        <w:gridCol w:w="3331"/>
      </w:tblGrid>
      <w:tr w:rsidR="00D62241" w:rsidRPr="005B1A28" w14:paraId="6D7C2397" w14:textId="77777777" w:rsidTr="00E046C5">
        <w:trPr>
          <w:tblHeader/>
        </w:trPr>
        <w:tc>
          <w:tcPr>
            <w:tcW w:w="12758" w:type="dxa"/>
            <w:gridSpan w:val="3"/>
          </w:tcPr>
          <w:p w14:paraId="52F3C93E" w14:textId="21BEB7F8" w:rsidR="00D62241" w:rsidRPr="005B1A28" w:rsidRDefault="00D62241" w:rsidP="00397AFC">
            <w:pPr>
              <w:spacing w:line="240" w:lineRule="auto"/>
              <w:rPr>
                <w:rFonts w:asciiTheme="majorHAnsi" w:hAnsiTheme="majorHAnsi" w:cstheme="majorHAnsi"/>
                <w:b/>
                <w:bCs/>
                <w:szCs w:val="24"/>
              </w:rPr>
            </w:pPr>
            <w:r w:rsidRPr="005B1A28">
              <w:rPr>
                <w:rFonts w:asciiTheme="majorHAnsi" w:hAnsiTheme="majorHAnsi" w:cstheme="majorHAnsi"/>
                <w:b/>
                <w:bCs/>
                <w:szCs w:val="24"/>
              </w:rPr>
              <w:lastRenderedPageBreak/>
              <w:t>Gebiedentabel Uitwerkingsbesluit Parkeren 202</w:t>
            </w:r>
            <w:r w:rsidR="006B3C2A">
              <w:rPr>
                <w:rFonts w:asciiTheme="majorHAnsi" w:hAnsiTheme="majorHAnsi" w:cstheme="majorHAnsi"/>
                <w:b/>
                <w:bCs/>
                <w:szCs w:val="24"/>
              </w:rPr>
              <w:t>4</w:t>
            </w:r>
          </w:p>
        </w:tc>
      </w:tr>
      <w:tr w:rsidR="00D62241" w:rsidRPr="00D62241" w14:paraId="795C2119" w14:textId="77777777" w:rsidTr="00E046C5">
        <w:trPr>
          <w:tblHeader/>
        </w:trPr>
        <w:tc>
          <w:tcPr>
            <w:tcW w:w="5096" w:type="dxa"/>
          </w:tcPr>
          <w:p w14:paraId="4E6E506A" w14:textId="77777777" w:rsidR="00D62241" w:rsidRPr="00D62241" w:rsidRDefault="00D62241" w:rsidP="00397AFC">
            <w:pPr>
              <w:spacing w:line="240" w:lineRule="auto"/>
              <w:rPr>
                <w:rFonts w:asciiTheme="majorHAnsi" w:hAnsiTheme="majorHAnsi" w:cstheme="majorHAnsi"/>
                <w:b/>
                <w:bCs/>
                <w:sz w:val="20"/>
              </w:rPr>
            </w:pPr>
            <w:r w:rsidRPr="00D62241">
              <w:rPr>
                <w:rFonts w:asciiTheme="majorHAnsi" w:hAnsiTheme="majorHAnsi" w:cstheme="majorHAnsi"/>
                <w:b/>
                <w:bCs/>
                <w:sz w:val="20"/>
              </w:rPr>
              <w:t>Gebied</w:t>
            </w:r>
          </w:p>
        </w:tc>
        <w:tc>
          <w:tcPr>
            <w:tcW w:w="4331" w:type="dxa"/>
          </w:tcPr>
          <w:p w14:paraId="790FD662" w14:textId="77777777" w:rsidR="00D62241" w:rsidRPr="00D62241" w:rsidRDefault="00D62241" w:rsidP="00397AFC">
            <w:pPr>
              <w:spacing w:line="240" w:lineRule="auto"/>
              <w:rPr>
                <w:rFonts w:asciiTheme="majorHAnsi" w:hAnsiTheme="majorHAnsi" w:cstheme="majorHAnsi"/>
                <w:b/>
                <w:bCs/>
                <w:sz w:val="20"/>
              </w:rPr>
            </w:pPr>
            <w:r w:rsidRPr="00D62241">
              <w:rPr>
                <w:rFonts w:asciiTheme="majorHAnsi" w:hAnsiTheme="majorHAnsi" w:cstheme="majorHAnsi"/>
                <w:b/>
                <w:bCs/>
                <w:sz w:val="20"/>
              </w:rPr>
              <w:t>Betaald parkeren</w:t>
            </w:r>
          </w:p>
        </w:tc>
        <w:tc>
          <w:tcPr>
            <w:tcW w:w="3331" w:type="dxa"/>
          </w:tcPr>
          <w:p w14:paraId="6FA072AC" w14:textId="77777777" w:rsidR="00D62241" w:rsidRPr="00D62241" w:rsidRDefault="00D62241" w:rsidP="00397AFC">
            <w:pPr>
              <w:spacing w:line="240" w:lineRule="auto"/>
              <w:rPr>
                <w:rFonts w:asciiTheme="majorHAnsi" w:hAnsiTheme="majorHAnsi" w:cstheme="majorHAnsi"/>
                <w:b/>
                <w:bCs/>
                <w:sz w:val="20"/>
              </w:rPr>
            </w:pPr>
            <w:r w:rsidRPr="00D62241">
              <w:rPr>
                <w:rFonts w:asciiTheme="majorHAnsi" w:hAnsiTheme="majorHAnsi" w:cstheme="majorHAnsi"/>
                <w:b/>
                <w:bCs/>
                <w:sz w:val="20"/>
              </w:rPr>
              <w:t>Parkeren met een vergunning</w:t>
            </w:r>
          </w:p>
        </w:tc>
      </w:tr>
      <w:tr w:rsidR="00D62241" w:rsidRPr="004C5ED1" w14:paraId="19E13808" w14:textId="77777777" w:rsidTr="00E046C5">
        <w:tc>
          <w:tcPr>
            <w:tcW w:w="5096" w:type="dxa"/>
          </w:tcPr>
          <w:p w14:paraId="5E6EBC95" w14:textId="77777777" w:rsidR="00D62241" w:rsidRPr="004C5ED1" w:rsidRDefault="00D62241" w:rsidP="00397AFC">
            <w:pPr>
              <w:spacing w:line="290" w:lineRule="exact"/>
              <w:rPr>
                <w:rFonts w:asciiTheme="minorHAnsi" w:hAnsiTheme="minorHAnsi" w:cstheme="minorHAnsi"/>
                <w:b/>
                <w:bCs/>
                <w:szCs w:val="18"/>
              </w:rPr>
            </w:pPr>
            <w:r w:rsidRPr="004C5ED1">
              <w:rPr>
                <w:rFonts w:asciiTheme="minorHAnsi" w:hAnsiTheme="minorHAnsi" w:cstheme="minorHAnsi"/>
                <w:b/>
                <w:bCs/>
                <w:szCs w:val="18"/>
              </w:rPr>
              <w:t>26001: Centrum</w:t>
            </w:r>
          </w:p>
          <w:p w14:paraId="59458DBF" w14:textId="77777777" w:rsidR="00D62241" w:rsidRPr="004C5ED1" w:rsidRDefault="00D62241" w:rsidP="00397AFC">
            <w:pPr>
              <w:spacing w:line="240" w:lineRule="auto"/>
              <w:rPr>
                <w:rFonts w:asciiTheme="minorHAnsi" w:hAnsiTheme="minorHAnsi" w:cstheme="minorHAnsi"/>
                <w:szCs w:val="18"/>
              </w:rPr>
            </w:pPr>
            <w:r w:rsidRPr="004C5ED1">
              <w:rPr>
                <w:rFonts w:asciiTheme="minorHAnsi" w:hAnsiTheme="minorHAnsi" w:cstheme="minorHAnsi"/>
                <w:szCs w:val="18"/>
              </w:rPr>
              <w:t xml:space="preserve">Het gebied dat wordt begrensd door Ooststraat, Eusebiusbuitensingel, Velperbuitensingel, Velperplein, Jansbuitensingel, Willemsplein, Spoorlijn Utrecht Arnhem tot aan Brugstraat, Brugstraat, Utrechtsestraat, Vijfzinnenstraat, Wolvengang, Onderlangs, Boterdijk, de rivier de Rijn tot aan Ooststraat, inclusief de genoemde straten en/of straatdelen ‘, met uitzondering van de Eusebiusbuitensingel (tussen </w:t>
            </w:r>
            <w:proofErr w:type="spellStart"/>
            <w:r w:rsidRPr="004C5ED1">
              <w:rPr>
                <w:rFonts w:asciiTheme="minorHAnsi" w:hAnsiTheme="minorHAnsi" w:cstheme="minorHAnsi"/>
                <w:szCs w:val="18"/>
              </w:rPr>
              <w:t>Airborneplein</w:t>
            </w:r>
            <w:proofErr w:type="spellEnd"/>
            <w:r w:rsidRPr="004C5ED1">
              <w:rPr>
                <w:rFonts w:asciiTheme="minorHAnsi" w:hAnsiTheme="minorHAnsi" w:cstheme="minorHAnsi"/>
                <w:szCs w:val="18"/>
              </w:rPr>
              <w:t>, de Velperbuitensingel) en de Velperbuitensingel en het Velperplein (tussen de Steenstraat en de Ir. JP van Muijlwijkstraat).</w:t>
            </w:r>
          </w:p>
        </w:tc>
        <w:tc>
          <w:tcPr>
            <w:tcW w:w="4331" w:type="dxa"/>
          </w:tcPr>
          <w:p w14:paraId="5C5BCE9F" w14:textId="77777777" w:rsidR="00D62241" w:rsidRPr="004C5ED1" w:rsidRDefault="00D62241" w:rsidP="00D62241">
            <w:pPr>
              <w:numPr>
                <w:ilvl w:val="0"/>
                <w:numId w:val="20"/>
              </w:numPr>
              <w:spacing w:line="290" w:lineRule="exact"/>
              <w:ind w:left="324"/>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49129BBA" w14:textId="77777777" w:rsidR="00D62241" w:rsidRPr="004C5ED1" w:rsidRDefault="00D62241" w:rsidP="00D62241">
            <w:pPr>
              <w:numPr>
                <w:ilvl w:val="0"/>
                <w:numId w:val="20"/>
              </w:numPr>
              <w:spacing w:line="290" w:lineRule="exact"/>
              <w:ind w:left="324"/>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69ED12F9" w14:textId="77777777" w:rsidR="00D62241" w:rsidRPr="004C5ED1" w:rsidRDefault="00D62241" w:rsidP="00D62241">
            <w:pPr>
              <w:numPr>
                <w:ilvl w:val="0"/>
                <w:numId w:val="20"/>
              </w:numPr>
              <w:spacing w:line="290" w:lineRule="exact"/>
              <w:ind w:left="324"/>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46FDC395" w14:textId="77777777" w:rsidR="00D62241" w:rsidRDefault="00D62241" w:rsidP="00397AFC">
            <w:pPr>
              <w:spacing w:line="240" w:lineRule="auto"/>
              <w:rPr>
                <w:rFonts w:asciiTheme="minorHAnsi" w:hAnsiTheme="minorHAnsi" w:cstheme="minorHAnsi"/>
                <w:szCs w:val="18"/>
              </w:rPr>
            </w:pPr>
            <w:r>
              <w:rPr>
                <w:rFonts w:asciiTheme="minorHAnsi" w:hAnsiTheme="minorHAnsi" w:cstheme="minorHAnsi"/>
                <w:szCs w:val="18"/>
              </w:rPr>
              <w:t>Op</w:t>
            </w:r>
            <w:r w:rsidRPr="004C5ED1">
              <w:rPr>
                <w:rFonts w:asciiTheme="minorHAnsi" w:hAnsiTheme="minorHAnsi" w:cstheme="minorHAnsi"/>
                <w:szCs w:val="18"/>
              </w:rPr>
              <w:t xml:space="preserve"> 1</w:t>
            </w:r>
            <w:r w:rsidRPr="004C5ED1">
              <w:rPr>
                <w:rFonts w:asciiTheme="minorHAnsi" w:hAnsiTheme="minorHAnsi" w:cstheme="minorHAnsi"/>
                <w:szCs w:val="18"/>
                <w:vertAlign w:val="superscript"/>
              </w:rPr>
              <w:t>e</w:t>
            </w:r>
            <w:r w:rsidRPr="004C5ED1">
              <w:rPr>
                <w:rFonts w:asciiTheme="minorHAnsi" w:hAnsiTheme="minorHAnsi" w:cstheme="minorHAnsi"/>
                <w:szCs w:val="18"/>
              </w:rPr>
              <w:t xml:space="preserve"> paasdag, 1</w:t>
            </w:r>
            <w:r w:rsidRPr="004C5ED1">
              <w:rPr>
                <w:rFonts w:asciiTheme="minorHAnsi" w:hAnsiTheme="minorHAnsi" w:cstheme="minorHAnsi"/>
                <w:szCs w:val="18"/>
                <w:vertAlign w:val="superscript"/>
              </w:rPr>
              <w:t>e</w:t>
            </w:r>
            <w:r w:rsidRPr="004C5ED1">
              <w:rPr>
                <w:rFonts w:asciiTheme="minorHAnsi" w:hAnsiTheme="minorHAnsi" w:cstheme="minorHAnsi"/>
                <w:szCs w:val="18"/>
              </w:rPr>
              <w:t xml:space="preserve"> pinksterdag en 1</w:t>
            </w:r>
            <w:r w:rsidRPr="004C5ED1">
              <w:rPr>
                <w:rFonts w:asciiTheme="minorHAnsi" w:hAnsiTheme="minorHAnsi" w:cstheme="minorHAnsi"/>
                <w:szCs w:val="18"/>
                <w:vertAlign w:val="superscript"/>
              </w:rPr>
              <w:t>e</w:t>
            </w:r>
            <w:r w:rsidRPr="004C5ED1">
              <w:rPr>
                <w:rFonts w:asciiTheme="minorHAnsi" w:hAnsiTheme="minorHAnsi" w:cstheme="minorHAnsi"/>
                <w:szCs w:val="18"/>
              </w:rPr>
              <w:t xml:space="preserve"> kerstdag</w:t>
            </w:r>
            <w:r>
              <w:rPr>
                <w:rFonts w:asciiTheme="minorHAnsi" w:hAnsiTheme="minorHAnsi" w:cstheme="minorHAnsi"/>
                <w:szCs w:val="18"/>
              </w:rPr>
              <w:t>, hoeft niet te worden betaald.</w:t>
            </w:r>
          </w:p>
          <w:p w14:paraId="1044FEE7" w14:textId="77777777" w:rsidR="00D62241" w:rsidRPr="004C5ED1" w:rsidRDefault="00D62241" w:rsidP="00397AFC">
            <w:pPr>
              <w:spacing w:line="240" w:lineRule="auto"/>
              <w:rPr>
                <w:rFonts w:asciiTheme="minorHAnsi" w:hAnsiTheme="minorHAnsi" w:cstheme="minorHAnsi"/>
                <w:szCs w:val="18"/>
              </w:rPr>
            </w:pPr>
          </w:p>
        </w:tc>
        <w:tc>
          <w:tcPr>
            <w:tcW w:w="3331" w:type="dxa"/>
          </w:tcPr>
          <w:p w14:paraId="41F39A3E" w14:textId="77777777" w:rsidR="00D62241" w:rsidRPr="004C5ED1" w:rsidRDefault="00D62241" w:rsidP="00397AFC">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39710A73" w14:textId="77777777" w:rsidR="00D62241" w:rsidRPr="004C5ED1" w:rsidRDefault="00D62241" w:rsidP="00D6224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w:t>
            </w:r>
            <w:r>
              <w:rPr>
                <w:rFonts w:asciiTheme="minorHAnsi" w:hAnsiTheme="minorHAnsi" w:cstheme="minorHAnsi"/>
                <w:szCs w:val="18"/>
              </w:rPr>
              <w:t xml:space="preserve"> of</w:t>
            </w:r>
          </w:p>
          <w:p w14:paraId="40AAB405" w14:textId="77777777" w:rsidR="00D62241" w:rsidRPr="004C5ED1" w:rsidRDefault="00D62241" w:rsidP="00D6224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6FC90046" w14:textId="77777777" w:rsidR="00D62241" w:rsidRPr="004C5ED1" w:rsidRDefault="00D62241" w:rsidP="00397AFC">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p w14:paraId="0D1C832E" w14:textId="77777777" w:rsidR="00D62241" w:rsidRPr="004C5ED1" w:rsidRDefault="00D62241" w:rsidP="00397AFC">
            <w:pPr>
              <w:spacing w:line="240" w:lineRule="auto"/>
              <w:rPr>
                <w:rFonts w:asciiTheme="minorHAnsi" w:hAnsiTheme="minorHAnsi" w:cstheme="minorHAnsi"/>
                <w:szCs w:val="18"/>
              </w:rPr>
            </w:pPr>
          </w:p>
        </w:tc>
      </w:tr>
      <w:tr w:rsidR="00F01B50" w:rsidRPr="00F50F73" w14:paraId="5DFE29AD" w14:textId="77777777" w:rsidTr="00EC1401">
        <w:trPr>
          <w:trHeight w:val="1064"/>
        </w:trPr>
        <w:tc>
          <w:tcPr>
            <w:tcW w:w="5096" w:type="dxa"/>
          </w:tcPr>
          <w:p w14:paraId="2CB7E289" w14:textId="77777777" w:rsidR="00F01B50" w:rsidRDefault="00F01B50" w:rsidP="00EC1401">
            <w:pPr>
              <w:spacing w:line="290" w:lineRule="exact"/>
              <w:rPr>
                <w:rFonts w:asciiTheme="minorHAnsi" w:hAnsiTheme="minorHAnsi" w:cstheme="minorHAnsi"/>
                <w:b/>
                <w:bCs/>
                <w:szCs w:val="18"/>
              </w:rPr>
            </w:pPr>
            <w:r>
              <w:rPr>
                <w:rFonts w:asciiTheme="minorHAnsi" w:hAnsiTheme="minorHAnsi" w:cstheme="minorHAnsi"/>
                <w:b/>
                <w:bCs/>
                <w:szCs w:val="18"/>
              </w:rPr>
              <w:t>26002 Molenkom:</w:t>
            </w:r>
          </w:p>
          <w:p w14:paraId="257A7A1D" w14:textId="77777777" w:rsidR="00F01B50" w:rsidRPr="001819E8" w:rsidRDefault="00F01B50" w:rsidP="00EC1401">
            <w:pPr>
              <w:spacing w:line="290" w:lineRule="exact"/>
              <w:rPr>
                <w:rFonts w:asciiTheme="minorHAnsi" w:hAnsiTheme="minorHAnsi" w:cstheme="minorHAnsi"/>
                <w:szCs w:val="18"/>
              </w:rPr>
            </w:pPr>
            <w:r w:rsidRPr="001819E8">
              <w:rPr>
                <w:rFonts w:asciiTheme="minorHAnsi" w:hAnsiTheme="minorHAnsi" w:cstheme="minorHAnsi"/>
                <w:szCs w:val="18"/>
              </w:rPr>
              <w:t>Molenkom</w:t>
            </w:r>
          </w:p>
        </w:tc>
        <w:tc>
          <w:tcPr>
            <w:tcW w:w="4331" w:type="dxa"/>
          </w:tcPr>
          <w:p w14:paraId="66AB63EE" w14:textId="77777777" w:rsidR="00F01B50" w:rsidRPr="00051E0F" w:rsidRDefault="00F01B50" w:rsidP="00EC1401">
            <w:pPr>
              <w:spacing w:line="290" w:lineRule="exact"/>
              <w:ind w:left="-36"/>
              <w:contextualSpacing/>
              <w:rPr>
                <w:rFonts w:asciiTheme="minorHAnsi" w:hAnsiTheme="minorHAnsi" w:cstheme="minorHAnsi"/>
                <w:color w:val="000000" w:themeColor="text1"/>
                <w:szCs w:val="18"/>
              </w:rPr>
            </w:pPr>
            <w:r w:rsidRPr="00051E0F">
              <w:rPr>
                <w:rFonts w:asciiTheme="minorHAnsi" w:hAnsiTheme="minorHAnsi" w:cstheme="minorHAnsi"/>
                <w:color w:val="000000" w:themeColor="text1"/>
                <w:szCs w:val="18"/>
              </w:rPr>
              <w:t>Niet van toepassing</w:t>
            </w:r>
          </w:p>
        </w:tc>
        <w:tc>
          <w:tcPr>
            <w:tcW w:w="3331" w:type="dxa"/>
          </w:tcPr>
          <w:p w14:paraId="5825808B" w14:textId="77777777" w:rsidR="00F01B50" w:rsidRDefault="00F01B50" w:rsidP="00EC1401">
            <w:pPr>
              <w:spacing w:line="240" w:lineRule="auto"/>
              <w:rPr>
                <w:rFonts w:asciiTheme="minorHAnsi" w:hAnsiTheme="minorHAnsi" w:cstheme="minorHAnsi"/>
                <w:szCs w:val="18"/>
              </w:rPr>
            </w:pPr>
            <w:r w:rsidRPr="00051E0F">
              <w:rPr>
                <w:rFonts w:asciiTheme="minorHAnsi" w:hAnsiTheme="minorHAnsi" w:cstheme="minorHAnsi"/>
                <w:szCs w:val="18"/>
              </w:rPr>
              <w:t xml:space="preserve">Op plaatsen aangewezen met het bord E9. </w:t>
            </w:r>
          </w:p>
          <w:p w14:paraId="31C14198" w14:textId="77777777" w:rsidR="00F01B50" w:rsidRPr="00F50F73" w:rsidRDefault="00F01B50" w:rsidP="00EC1401">
            <w:pPr>
              <w:spacing w:line="240" w:lineRule="auto"/>
              <w:rPr>
                <w:rFonts w:asciiTheme="minorHAnsi" w:hAnsiTheme="minorHAnsi" w:cstheme="minorHAnsi"/>
                <w:szCs w:val="18"/>
              </w:rPr>
            </w:pPr>
            <w:r w:rsidRPr="00051E0F">
              <w:rPr>
                <w:rFonts w:asciiTheme="minorHAnsi" w:hAnsiTheme="minorHAnsi" w:cstheme="minorHAnsi"/>
                <w:szCs w:val="18"/>
              </w:rPr>
              <w:t>Van maandag t/m zondag van 0.00 tot 24.00 uur, tenzij anders aangegeven op de onderborden onder het bord E9 (zone)</w:t>
            </w:r>
          </w:p>
        </w:tc>
      </w:tr>
      <w:tr w:rsidR="00F01B50" w:rsidRPr="004C5ED1" w14:paraId="768C08D7" w14:textId="77777777" w:rsidTr="00EC1401">
        <w:tc>
          <w:tcPr>
            <w:tcW w:w="5096" w:type="dxa"/>
          </w:tcPr>
          <w:p w14:paraId="7A91BA4B" w14:textId="77777777" w:rsidR="00F01B50" w:rsidRPr="004C5ED1" w:rsidRDefault="00F01B50" w:rsidP="00EC1401">
            <w:pPr>
              <w:spacing w:line="290" w:lineRule="exact"/>
              <w:rPr>
                <w:rFonts w:asciiTheme="minorHAnsi" w:hAnsiTheme="minorHAnsi" w:cstheme="minorHAnsi"/>
                <w:b/>
                <w:bCs/>
                <w:szCs w:val="18"/>
              </w:rPr>
            </w:pPr>
            <w:r w:rsidRPr="004C5ED1">
              <w:rPr>
                <w:rFonts w:asciiTheme="minorHAnsi" w:hAnsiTheme="minorHAnsi" w:cstheme="minorHAnsi"/>
                <w:b/>
                <w:bCs/>
                <w:szCs w:val="18"/>
              </w:rPr>
              <w:lastRenderedPageBreak/>
              <w:t>26011: Lombok</w:t>
            </w:r>
          </w:p>
          <w:p w14:paraId="43A4D764"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 xml:space="preserve">Het gebied dat wordt begrensd door de Utrechtsestraat, Vijfzinnenstraat, Wolvengang, Onderlangs, de rivier de Rijn tot aan de kruising Onderlangs met de N225, Onderlangs Utrechtseweg, Oranjestraat tot aan de spoorlijn Utrecht Arnhem, de spoorlijn Utrecht-Arnhem tot aan de Brugstraat, </w:t>
            </w:r>
            <w:proofErr w:type="spellStart"/>
            <w:r w:rsidRPr="004C5ED1">
              <w:rPr>
                <w:rFonts w:asciiTheme="minorHAnsi" w:hAnsiTheme="minorHAnsi" w:cstheme="minorHAnsi"/>
                <w:szCs w:val="18"/>
              </w:rPr>
              <w:t>Renssenstraat</w:t>
            </w:r>
            <w:proofErr w:type="spellEnd"/>
            <w:r w:rsidRPr="004C5ED1">
              <w:rPr>
                <w:rFonts w:asciiTheme="minorHAnsi" w:hAnsiTheme="minorHAnsi" w:cstheme="minorHAnsi"/>
                <w:szCs w:val="18"/>
              </w:rPr>
              <w:t>, met dien verstande dat de genoemde straten geen deel uitmaken van de sector, behalve Onderlangs, Utrechtseweg en de Oranjestraat.</w:t>
            </w:r>
          </w:p>
        </w:tc>
        <w:tc>
          <w:tcPr>
            <w:tcW w:w="4331" w:type="dxa"/>
          </w:tcPr>
          <w:p w14:paraId="25E7F2D1"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4E5B0D72"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161FC03C"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5B1E6DE6" w14:textId="77777777" w:rsidR="00F01B50" w:rsidRPr="004C5ED1" w:rsidRDefault="00F01B50" w:rsidP="00EC1401">
            <w:pPr>
              <w:spacing w:line="240" w:lineRule="auto"/>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r w:rsidRPr="004C5ED1">
              <w:rPr>
                <w:rFonts w:asciiTheme="minorHAnsi" w:hAnsiTheme="minorHAnsi" w:cstheme="minorHAnsi"/>
                <w:szCs w:val="18"/>
              </w:rPr>
              <w:t>.</w:t>
            </w:r>
          </w:p>
        </w:tc>
        <w:tc>
          <w:tcPr>
            <w:tcW w:w="3331" w:type="dxa"/>
          </w:tcPr>
          <w:p w14:paraId="396B01EC" w14:textId="77777777" w:rsidR="00F01B50"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Op plaatsen aangewezen met het bord E9</w:t>
            </w:r>
            <w:r>
              <w:rPr>
                <w:rFonts w:asciiTheme="minorHAnsi" w:hAnsiTheme="minorHAnsi" w:cstheme="minorHAnsi"/>
                <w:szCs w:val="18"/>
              </w:rPr>
              <w:t xml:space="preserve">. </w:t>
            </w:r>
          </w:p>
          <w:p w14:paraId="59358DC1" w14:textId="77777777" w:rsidR="00F01B50" w:rsidRPr="004C5ED1"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05AEF540" w14:textId="77777777" w:rsidTr="00EC1401">
        <w:trPr>
          <w:trHeight w:val="413"/>
        </w:trPr>
        <w:tc>
          <w:tcPr>
            <w:tcW w:w="5096" w:type="dxa"/>
          </w:tcPr>
          <w:p w14:paraId="753C173D" w14:textId="77777777" w:rsidR="00F01B50" w:rsidRPr="004C5ED1" w:rsidRDefault="00F01B50" w:rsidP="00EC1401">
            <w:pPr>
              <w:spacing w:line="290" w:lineRule="exact"/>
              <w:rPr>
                <w:rFonts w:asciiTheme="minorHAnsi" w:hAnsiTheme="minorHAnsi" w:cstheme="minorHAnsi"/>
                <w:b/>
                <w:bCs/>
                <w:szCs w:val="18"/>
              </w:rPr>
            </w:pPr>
            <w:r w:rsidRPr="004C5ED1">
              <w:rPr>
                <w:rFonts w:asciiTheme="minorHAnsi" w:hAnsiTheme="minorHAnsi" w:cstheme="minorHAnsi"/>
                <w:b/>
                <w:bCs/>
                <w:szCs w:val="18"/>
              </w:rPr>
              <w:t>26021: Heijenoord</w:t>
            </w:r>
          </w:p>
          <w:p w14:paraId="1D54782C"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 xml:space="preserve">Het gebied dat wordt begrensd door </w:t>
            </w:r>
            <w:proofErr w:type="spellStart"/>
            <w:r w:rsidRPr="004C5ED1">
              <w:rPr>
                <w:rFonts w:asciiTheme="minorHAnsi" w:hAnsiTheme="minorHAnsi" w:cstheme="minorHAnsi"/>
                <w:szCs w:val="18"/>
              </w:rPr>
              <w:t>Bovenbrugstraat</w:t>
            </w:r>
            <w:proofErr w:type="spellEnd"/>
            <w:r w:rsidRPr="004C5ED1">
              <w:rPr>
                <w:rFonts w:asciiTheme="minorHAnsi" w:hAnsiTheme="minorHAnsi" w:cstheme="minorHAnsi"/>
                <w:szCs w:val="18"/>
              </w:rPr>
              <w:t xml:space="preserve">, Amsterdamseweg tussen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en Brouwerijweg, Brouwerijweg en Noordelijke Parallelweg tussen de </w:t>
            </w:r>
            <w:proofErr w:type="spellStart"/>
            <w:r w:rsidRPr="004C5ED1">
              <w:rPr>
                <w:rFonts w:asciiTheme="minorHAnsi" w:hAnsiTheme="minorHAnsi" w:cstheme="minorHAnsi"/>
                <w:szCs w:val="18"/>
              </w:rPr>
              <w:t>Bovenbrugstraat</w:t>
            </w:r>
            <w:proofErr w:type="spellEnd"/>
            <w:r w:rsidRPr="004C5ED1">
              <w:rPr>
                <w:rFonts w:asciiTheme="minorHAnsi" w:hAnsiTheme="minorHAnsi" w:cstheme="minorHAnsi"/>
                <w:szCs w:val="18"/>
              </w:rPr>
              <w:t xml:space="preserve"> en Brouwerijweg, inclusief de genoemde straten.</w:t>
            </w:r>
          </w:p>
        </w:tc>
        <w:tc>
          <w:tcPr>
            <w:tcW w:w="4331" w:type="dxa"/>
          </w:tcPr>
          <w:p w14:paraId="4C92F0F2"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3C326043"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73A3B6D7"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6AAA4167" w14:textId="77777777" w:rsidR="00F01B50" w:rsidRPr="004C5ED1" w:rsidRDefault="00F01B50" w:rsidP="00EC1401">
            <w:pPr>
              <w:spacing w:line="240" w:lineRule="auto"/>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r w:rsidRPr="004C5ED1">
              <w:rPr>
                <w:rFonts w:asciiTheme="minorHAnsi" w:hAnsiTheme="minorHAnsi" w:cstheme="minorHAnsi"/>
                <w:szCs w:val="18"/>
              </w:rPr>
              <w:t>.</w:t>
            </w:r>
          </w:p>
        </w:tc>
        <w:tc>
          <w:tcPr>
            <w:tcW w:w="3331" w:type="dxa"/>
          </w:tcPr>
          <w:p w14:paraId="209BEA75" w14:textId="77777777" w:rsidR="00F01B50" w:rsidRPr="004C5ED1"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187E3C69"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 xml:space="preserve">aangewezen met het bord E9 </w:t>
            </w:r>
            <w:r>
              <w:rPr>
                <w:rFonts w:asciiTheme="minorHAnsi" w:hAnsiTheme="minorHAnsi" w:cstheme="minorHAnsi"/>
                <w:szCs w:val="18"/>
              </w:rPr>
              <w:t>of</w:t>
            </w:r>
          </w:p>
          <w:p w14:paraId="3DE03A92"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5E33D63E"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31729D08" w14:textId="77777777" w:rsidTr="00EC1401">
        <w:tc>
          <w:tcPr>
            <w:tcW w:w="5096" w:type="dxa"/>
          </w:tcPr>
          <w:p w14:paraId="3A42FA75" w14:textId="77777777" w:rsidR="00F01B50" w:rsidRPr="004C5ED1" w:rsidRDefault="00F01B50" w:rsidP="00EC1401">
            <w:pPr>
              <w:spacing w:line="290" w:lineRule="exact"/>
              <w:rPr>
                <w:rFonts w:asciiTheme="minorHAnsi" w:hAnsiTheme="minorHAnsi" w:cstheme="minorHAnsi"/>
                <w:b/>
                <w:bCs/>
                <w:szCs w:val="18"/>
              </w:rPr>
            </w:pPr>
            <w:r w:rsidRPr="004C5ED1">
              <w:rPr>
                <w:rFonts w:asciiTheme="minorHAnsi" w:hAnsiTheme="minorHAnsi" w:cstheme="minorHAnsi"/>
                <w:b/>
                <w:bCs/>
                <w:szCs w:val="18"/>
              </w:rPr>
              <w:lastRenderedPageBreak/>
              <w:t>26031: Burgemeesterswijk Zuid.</w:t>
            </w:r>
          </w:p>
          <w:p w14:paraId="368F2429" w14:textId="77777777" w:rsidR="00F01B50" w:rsidRPr="004C5ED1"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 xml:space="preserve">Het gebied begrensd door de Amsterdamseweg tot aan de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de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het Burgemeestersplein en de Zijpendaalseweg tot aan de Amsterdamseweg, waarbij de Amsterdamseweg, de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en de Zijpendaalseweg deel uitmaken van het gebied en het Burgemeestersplein niet.</w:t>
            </w:r>
          </w:p>
        </w:tc>
        <w:tc>
          <w:tcPr>
            <w:tcW w:w="4331" w:type="dxa"/>
          </w:tcPr>
          <w:p w14:paraId="2C6B0194" w14:textId="77777777" w:rsidR="00F01B50" w:rsidRPr="004C5ED1" w:rsidRDefault="00F01B50" w:rsidP="00EC1401">
            <w:pPr>
              <w:numPr>
                <w:ilvl w:val="0"/>
                <w:numId w:val="20"/>
              </w:numPr>
              <w:spacing w:line="290" w:lineRule="exact"/>
              <w:ind w:left="316" w:hanging="283"/>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20284596" w14:textId="77777777" w:rsidR="00F01B50" w:rsidRPr="004C5ED1" w:rsidRDefault="00F01B50" w:rsidP="00EC1401">
            <w:pPr>
              <w:numPr>
                <w:ilvl w:val="0"/>
                <w:numId w:val="20"/>
              </w:numPr>
              <w:spacing w:line="290" w:lineRule="exact"/>
              <w:ind w:left="316" w:hanging="283"/>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44025585" w14:textId="77777777" w:rsidR="00F01B50" w:rsidRPr="004C5ED1" w:rsidRDefault="00F01B50" w:rsidP="00EC1401">
            <w:pPr>
              <w:numPr>
                <w:ilvl w:val="0"/>
                <w:numId w:val="20"/>
              </w:numPr>
              <w:spacing w:line="290" w:lineRule="exact"/>
              <w:ind w:left="316" w:hanging="283"/>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2897BAD7" w14:textId="77777777" w:rsidR="00F01B50" w:rsidRPr="004C5ED1" w:rsidRDefault="00F01B50" w:rsidP="00EC1401">
            <w:pPr>
              <w:spacing w:line="240" w:lineRule="auto"/>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5FE796AE" w14:textId="77777777" w:rsidR="00F01B50" w:rsidRPr="004C5ED1"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528C837A"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 xml:space="preserve">aangewezen met het bord E9 </w:t>
            </w:r>
            <w:r>
              <w:rPr>
                <w:rFonts w:asciiTheme="minorHAnsi" w:hAnsiTheme="minorHAnsi" w:cstheme="minorHAnsi"/>
                <w:szCs w:val="18"/>
              </w:rPr>
              <w:t>of</w:t>
            </w:r>
          </w:p>
          <w:p w14:paraId="739CB93B"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5E7B0B6F"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59791CC7" w14:textId="77777777" w:rsidTr="00EC1401">
        <w:tc>
          <w:tcPr>
            <w:tcW w:w="5096" w:type="dxa"/>
          </w:tcPr>
          <w:p w14:paraId="14FF117A" w14:textId="77777777" w:rsidR="00F01B50" w:rsidRPr="004C5ED1" w:rsidRDefault="00F01B50" w:rsidP="00EC1401">
            <w:pPr>
              <w:spacing w:line="290" w:lineRule="exact"/>
              <w:rPr>
                <w:rFonts w:asciiTheme="minorHAnsi" w:hAnsiTheme="minorHAnsi" w:cstheme="minorHAnsi"/>
                <w:b/>
                <w:bCs/>
                <w:szCs w:val="18"/>
              </w:rPr>
            </w:pPr>
            <w:r w:rsidRPr="004C5ED1">
              <w:rPr>
                <w:rFonts w:asciiTheme="minorHAnsi" w:hAnsiTheme="minorHAnsi" w:cstheme="minorHAnsi"/>
                <w:b/>
                <w:bCs/>
                <w:szCs w:val="18"/>
              </w:rPr>
              <w:t>26032: Burgemeesterswijk Midden</w:t>
            </w:r>
          </w:p>
          <w:p w14:paraId="184E396F"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 xml:space="preserve">Het gebied dat wordt begrensd door de Amsterdamseweg tussen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en Burgemeester Weertsstraat, Burgemeester Weertsstraat, Van Lawick van Pabststraat, de G.A. van Nispenstraat tot aan de Jollesstraat, Jollesstraat, </w:t>
            </w:r>
            <w:proofErr w:type="spellStart"/>
            <w:r w:rsidRPr="004C5ED1">
              <w:rPr>
                <w:rFonts w:asciiTheme="minorHAnsi" w:hAnsiTheme="minorHAnsi" w:cstheme="minorHAnsi"/>
                <w:szCs w:val="18"/>
              </w:rPr>
              <w:t>Cordesstraat</w:t>
            </w:r>
            <w:proofErr w:type="spellEnd"/>
            <w:r w:rsidRPr="004C5ED1">
              <w:rPr>
                <w:rFonts w:asciiTheme="minorHAnsi" w:hAnsiTheme="minorHAnsi" w:cstheme="minorHAnsi"/>
                <w:szCs w:val="18"/>
              </w:rPr>
              <w:t xml:space="preserve">, </w:t>
            </w:r>
            <w:proofErr w:type="spellStart"/>
            <w:r w:rsidRPr="004C5ED1">
              <w:rPr>
                <w:rFonts w:asciiTheme="minorHAnsi" w:hAnsiTheme="minorHAnsi" w:cstheme="minorHAnsi"/>
                <w:szCs w:val="18"/>
              </w:rPr>
              <w:t>Röellstraat</w:t>
            </w:r>
            <w:proofErr w:type="spellEnd"/>
            <w:r w:rsidRPr="004C5ED1">
              <w:rPr>
                <w:rFonts w:asciiTheme="minorHAnsi" w:hAnsiTheme="minorHAnsi" w:cstheme="minorHAnsi"/>
                <w:szCs w:val="18"/>
              </w:rPr>
              <w:t xml:space="preserve">, de Zijpendaalseweg tussen </w:t>
            </w:r>
            <w:proofErr w:type="spellStart"/>
            <w:r w:rsidRPr="004C5ED1">
              <w:rPr>
                <w:rFonts w:asciiTheme="minorHAnsi" w:hAnsiTheme="minorHAnsi" w:cstheme="minorHAnsi"/>
                <w:szCs w:val="18"/>
              </w:rPr>
              <w:t>Röellstraat</w:t>
            </w:r>
            <w:proofErr w:type="spellEnd"/>
            <w:r w:rsidRPr="004C5ED1">
              <w:rPr>
                <w:rFonts w:asciiTheme="minorHAnsi" w:hAnsiTheme="minorHAnsi" w:cstheme="minorHAnsi"/>
                <w:szCs w:val="18"/>
              </w:rPr>
              <w:t xml:space="preserve"> en Burgemeestersplein, Burgemeestersplein en de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tot aan de Amsterdamseweg, waarbij de genoemde straten deel uitmaken van het gebied, met uitzondering van de Amsterdamseweg, de </w:t>
            </w:r>
            <w:proofErr w:type="spellStart"/>
            <w:r w:rsidRPr="004C5ED1">
              <w:rPr>
                <w:rFonts w:asciiTheme="minorHAnsi" w:hAnsiTheme="minorHAnsi" w:cstheme="minorHAnsi"/>
                <w:szCs w:val="18"/>
              </w:rPr>
              <w:lastRenderedPageBreak/>
              <w:t>Cordesstraat</w:t>
            </w:r>
            <w:proofErr w:type="spellEnd"/>
            <w:r w:rsidRPr="004C5ED1">
              <w:rPr>
                <w:rFonts w:asciiTheme="minorHAnsi" w:hAnsiTheme="minorHAnsi" w:cstheme="minorHAnsi"/>
                <w:szCs w:val="18"/>
              </w:rPr>
              <w:t xml:space="preserve">, de Pels </w:t>
            </w:r>
            <w:proofErr w:type="spellStart"/>
            <w:r w:rsidRPr="004C5ED1">
              <w:rPr>
                <w:rFonts w:asciiTheme="minorHAnsi" w:hAnsiTheme="minorHAnsi" w:cstheme="minorHAnsi"/>
                <w:szCs w:val="18"/>
              </w:rPr>
              <w:t>Rijckenstraat</w:t>
            </w:r>
            <w:proofErr w:type="spellEnd"/>
            <w:r w:rsidRPr="004C5ED1">
              <w:rPr>
                <w:rFonts w:asciiTheme="minorHAnsi" w:hAnsiTheme="minorHAnsi" w:cstheme="minorHAnsi"/>
                <w:szCs w:val="18"/>
              </w:rPr>
              <w:t xml:space="preserve"> en de Zijpendaalseweg.</w:t>
            </w:r>
          </w:p>
        </w:tc>
        <w:tc>
          <w:tcPr>
            <w:tcW w:w="4331" w:type="dxa"/>
          </w:tcPr>
          <w:p w14:paraId="0BFE0F13"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lastRenderedPageBreak/>
              <w:t>op maandag tot en met zaterdag van 09.00 uur tot 23.00 uur;</w:t>
            </w:r>
          </w:p>
          <w:p w14:paraId="2C9504C6"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6BE4F499" w14:textId="77777777" w:rsidR="00F01B50" w:rsidRPr="004C5ED1" w:rsidRDefault="00F01B50" w:rsidP="00EC1401">
            <w:pPr>
              <w:numPr>
                <w:ilvl w:val="0"/>
                <w:numId w:val="20"/>
              </w:numPr>
              <w:spacing w:line="290" w:lineRule="exact"/>
              <w:ind w:left="283" w:hanging="283"/>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49887529" w14:textId="77777777" w:rsidR="00F01B50" w:rsidRPr="004C5ED1" w:rsidRDefault="00F01B50" w:rsidP="00EC1401">
            <w:pPr>
              <w:spacing w:line="240" w:lineRule="auto"/>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13038F2C" w14:textId="77777777" w:rsidR="00F01B50" w:rsidRPr="004C5ED1" w:rsidRDefault="00F01B50" w:rsidP="00EC1401">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0A984655"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 of</w:t>
            </w:r>
          </w:p>
          <w:p w14:paraId="0ECED8F7" w14:textId="77777777" w:rsidR="00F01B50" w:rsidRPr="004C5ED1" w:rsidRDefault="00F01B50" w:rsidP="00EC1401">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3066240B" w14:textId="77777777" w:rsidR="00F01B50" w:rsidRDefault="00F01B50" w:rsidP="00EC1401">
            <w:pPr>
              <w:spacing w:line="240" w:lineRule="auto"/>
              <w:rPr>
                <w:rFonts w:asciiTheme="minorHAnsi" w:hAnsiTheme="minorHAnsi" w:cstheme="minorHAnsi"/>
                <w:szCs w:val="18"/>
              </w:rPr>
            </w:pPr>
          </w:p>
          <w:p w14:paraId="59818932" w14:textId="77777777" w:rsidR="00F01B50" w:rsidRPr="004C5ED1" w:rsidRDefault="00F01B50" w:rsidP="00EC1401">
            <w:pPr>
              <w:spacing w:line="240" w:lineRule="auto"/>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46CA60BE" w14:textId="77777777" w:rsidTr="00FA304B">
        <w:tc>
          <w:tcPr>
            <w:tcW w:w="5096" w:type="dxa"/>
          </w:tcPr>
          <w:p w14:paraId="3ACF6B40" w14:textId="77777777" w:rsidR="00F01B50" w:rsidRPr="004C5ED1" w:rsidRDefault="00F01B50" w:rsidP="00FA304B">
            <w:pPr>
              <w:spacing w:line="290" w:lineRule="exact"/>
              <w:rPr>
                <w:rFonts w:asciiTheme="minorHAnsi" w:hAnsiTheme="minorHAnsi" w:cstheme="minorHAnsi"/>
                <w:b/>
                <w:bCs/>
                <w:szCs w:val="18"/>
              </w:rPr>
            </w:pPr>
            <w:r w:rsidRPr="004C5ED1">
              <w:rPr>
                <w:rFonts w:asciiTheme="minorHAnsi" w:hAnsiTheme="minorHAnsi" w:cstheme="minorHAnsi"/>
                <w:b/>
                <w:bCs/>
                <w:szCs w:val="18"/>
              </w:rPr>
              <w:t>26033: Zijpendaalseweg</w:t>
            </w:r>
          </w:p>
          <w:p w14:paraId="42523796" w14:textId="77777777" w:rsidR="00F01B50" w:rsidRPr="004C5ED1" w:rsidRDefault="00F01B50" w:rsidP="00FA304B">
            <w:pPr>
              <w:spacing w:line="290" w:lineRule="exact"/>
              <w:rPr>
                <w:rFonts w:asciiTheme="minorHAnsi" w:hAnsiTheme="minorHAnsi" w:cstheme="minorHAnsi"/>
                <w:b/>
                <w:bCs/>
                <w:szCs w:val="18"/>
              </w:rPr>
            </w:pPr>
            <w:r w:rsidRPr="004C5ED1">
              <w:rPr>
                <w:rFonts w:asciiTheme="minorHAnsi" w:hAnsiTheme="minorHAnsi" w:cstheme="minorHAnsi"/>
                <w:szCs w:val="18"/>
              </w:rPr>
              <w:t xml:space="preserve">De Zijpendaalseweg tussen Burgemeestersplein en </w:t>
            </w:r>
            <w:proofErr w:type="spellStart"/>
            <w:r w:rsidRPr="004C5ED1">
              <w:rPr>
                <w:rFonts w:asciiTheme="minorHAnsi" w:hAnsiTheme="minorHAnsi" w:cstheme="minorHAnsi"/>
                <w:szCs w:val="18"/>
              </w:rPr>
              <w:t>Röellstraat</w:t>
            </w:r>
            <w:proofErr w:type="spellEnd"/>
            <w:r w:rsidRPr="004C5ED1">
              <w:rPr>
                <w:rFonts w:asciiTheme="minorHAnsi" w:hAnsiTheme="minorHAnsi" w:cstheme="minorHAnsi"/>
                <w:szCs w:val="18"/>
              </w:rPr>
              <w:t>.</w:t>
            </w:r>
          </w:p>
        </w:tc>
        <w:tc>
          <w:tcPr>
            <w:tcW w:w="4331" w:type="dxa"/>
          </w:tcPr>
          <w:p w14:paraId="672B5E51"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05CE27B0"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50D551BE"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22ADD8D1" w14:textId="77777777" w:rsidR="00F01B50" w:rsidRPr="004C5ED1" w:rsidRDefault="00F01B50" w:rsidP="00FA304B">
            <w:pPr>
              <w:spacing w:line="290" w:lineRule="exact"/>
              <w:contextualSpacing/>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026387E5" w14:textId="77777777" w:rsidR="00F01B50" w:rsidRPr="004C5ED1" w:rsidRDefault="00F01B50" w:rsidP="00FA304B">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3F6117FC" w14:textId="77777777" w:rsidR="00F01B50" w:rsidRPr="004C5ED1" w:rsidRDefault="00F01B50" w:rsidP="00FA304B">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 of</w:t>
            </w:r>
          </w:p>
          <w:p w14:paraId="0AE1F672" w14:textId="77777777" w:rsidR="00F01B50" w:rsidRPr="004C5ED1" w:rsidRDefault="00F01B50" w:rsidP="00FA304B">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19B81A01" w14:textId="77777777" w:rsidR="00F01B50" w:rsidRPr="004C5ED1" w:rsidRDefault="00F01B50" w:rsidP="00FA304B">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56194AD1" w14:textId="77777777" w:rsidTr="00FA304B">
        <w:tc>
          <w:tcPr>
            <w:tcW w:w="5096" w:type="dxa"/>
          </w:tcPr>
          <w:p w14:paraId="5CEE44B2" w14:textId="77777777" w:rsidR="00F01B50" w:rsidRPr="004C5ED1" w:rsidRDefault="00F01B50" w:rsidP="00FA304B">
            <w:pPr>
              <w:spacing w:line="290" w:lineRule="exact"/>
              <w:rPr>
                <w:rFonts w:asciiTheme="minorHAnsi" w:hAnsiTheme="minorHAnsi" w:cstheme="minorHAnsi"/>
                <w:b/>
                <w:bCs/>
                <w:szCs w:val="18"/>
              </w:rPr>
            </w:pPr>
            <w:r w:rsidRPr="004C5ED1">
              <w:rPr>
                <w:rFonts w:asciiTheme="minorHAnsi" w:hAnsiTheme="minorHAnsi" w:cstheme="minorHAnsi"/>
                <w:b/>
                <w:bCs/>
                <w:szCs w:val="18"/>
              </w:rPr>
              <w:t>26034: Burgemeesterswijk Noord</w:t>
            </w:r>
          </w:p>
          <w:p w14:paraId="3BCE3B2E" w14:textId="77777777" w:rsidR="00F01B50" w:rsidRPr="004C5ED1" w:rsidRDefault="00F01B50" w:rsidP="00FA304B">
            <w:pPr>
              <w:spacing w:line="290" w:lineRule="exact"/>
              <w:rPr>
                <w:rFonts w:asciiTheme="minorHAnsi" w:hAnsiTheme="minorHAnsi" w:cstheme="minorHAnsi"/>
                <w:b/>
                <w:bCs/>
                <w:szCs w:val="18"/>
              </w:rPr>
            </w:pPr>
            <w:r w:rsidRPr="004C5ED1">
              <w:rPr>
                <w:rFonts w:asciiTheme="minorHAnsi" w:hAnsiTheme="minorHAnsi" w:cstheme="minorHAnsi"/>
                <w:szCs w:val="18"/>
              </w:rPr>
              <w:t xml:space="preserve">Van Lawick van Pabststraat tussen Burgemeester Weertsstraat en Izaäk </w:t>
            </w:r>
            <w:proofErr w:type="spellStart"/>
            <w:r w:rsidRPr="004C5ED1">
              <w:rPr>
                <w:rFonts w:asciiTheme="minorHAnsi" w:hAnsiTheme="minorHAnsi" w:cstheme="minorHAnsi"/>
                <w:szCs w:val="18"/>
              </w:rPr>
              <w:t>Evertslaan</w:t>
            </w:r>
            <w:proofErr w:type="spellEnd"/>
            <w:r w:rsidRPr="004C5ED1">
              <w:rPr>
                <w:rFonts w:asciiTheme="minorHAnsi" w:hAnsiTheme="minorHAnsi" w:cstheme="minorHAnsi"/>
                <w:szCs w:val="18"/>
              </w:rPr>
              <w:t>.</w:t>
            </w:r>
          </w:p>
        </w:tc>
        <w:tc>
          <w:tcPr>
            <w:tcW w:w="4331" w:type="dxa"/>
          </w:tcPr>
          <w:p w14:paraId="71C1175E"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18.00 uur;</w:t>
            </w:r>
          </w:p>
          <w:p w14:paraId="17AA722E"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18.00 uur (indien deze dagen op een zondag vallen hoeft er niet betaald te worden);</w:t>
            </w:r>
          </w:p>
          <w:p w14:paraId="00EAFA19" w14:textId="77777777" w:rsidR="00F01B50" w:rsidRPr="004C5ED1" w:rsidRDefault="00F01B50" w:rsidP="00FA304B">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18.00 uur.</w:t>
            </w:r>
          </w:p>
        </w:tc>
        <w:tc>
          <w:tcPr>
            <w:tcW w:w="3331" w:type="dxa"/>
          </w:tcPr>
          <w:p w14:paraId="51894B13" w14:textId="77777777" w:rsidR="00F01B50" w:rsidRPr="004C5ED1" w:rsidRDefault="00F01B50" w:rsidP="00FA304B">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1B120860" w14:textId="77777777" w:rsidR="00F01B50" w:rsidRPr="004C5ED1" w:rsidRDefault="00F01B50" w:rsidP="00FA304B">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 of</w:t>
            </w:r>
          </w:p>
          <w:p w14:paraId="1DD7FC1B" w14:textId="77777777" w:rsidR="00F01B50" w:rsidRPr="004C5ED1" w:rsidRDefault="00F01B50" w:rsidP="00FA304B">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01EF5840" w14:textId="77777777" w:rsidR="00F01B50" w:rsidRPr="004C5ED1" w:rsidRDefault="00F01B50" w:rsidP="00FA304B">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7FC75214" w14:textId="77777777" w:rsidTr="00DB6765">
        <w:tc>
          <w:tcPr>
            <w:tcW w:w="5096" w:type="dxa"/>
          </w:tcPr>
          <w:p w14:paraId="4BF0083D"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t>26041: Transvaalwijk</w:t>
            </w:r>
          </w:p>
          <w:p w14:paraId="5278DD4F"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 xml:space="preserve">Het gebied dat wordt begrensd door Apeldoornseweg tot aan de Sint Peterlaan, de </w:t>
            </w:r>
            <w:r w:rsidRPr="004C5ED1">
              <w:rPr>
                <w:rFonts w:asciiTheme="minorHAnsi" w:hAnsiTheme="minorHAnsi" w:cstheme="minorHAnsi"/>
                <w:szCs w:val="18"/>
              </w:rPr>
              <w:lastRenderedPageBreak/>
              <w:t>spoorlijn Zevenaar-Arnhem, Zijpendaalseweg tot aan Sonsbeekweg en Sonsbeekweg, met inbegrip van de genoemde straten en/of straatdelen</w:t>
            </w:r>
          </w:p>
        </w:tc>
        <w:tc>
          <w:tcPr>
            <w:tcW w:w="4331" w:type="dxa"/>
          </w:tcPr>
          <w:p w14:paraId="01CEEEAE" w14:textId="77777777" w:rsidR="00F01B50" w:rsidRPr="004C5ED1" w:rsidRDefault="00F01B50" w:rsidP="00DB6765">
            <w:pPr>
              <w:numPr>
                <w:ilvl w:val="0"/>
                <w:numId w:val="20"/>
              </w:numPr>
              <w:spacing w:line="290" w:lineRule="exact"/>
              <w:ind w:left="390" w:hanging="390"/>
              <w:contextualSpacing/>
              <w:rPr>
                <w:rFonts w:asciiTheme="minorHAnsi" w:hAnsiTheme="minorHAnsi" w:cstheme="minorHAnsi"/>
                <w:szCs w:val="18"/>
              </w:rPr>
            </w:pPr>
            <w:r w:rsidRPr="004C5ED1">
              <w:rPr>
                <w:rFonts w:asciiTheme="minorHAnsi" w:hAnsiTheme="minorHAnsi" w:cstheme="minorHAnsi"/>
                <w:szCs w:val="18"/>
              </w:rPr>
              <w:lastRenderedPageBreak/>
              <w:t>op maandag tot en met zaterdag van 09.00 uur tot 23.00 uur;</w:t>
            </w:r>
          </w:p>
          <w:p w14:paraId="7AA7278E" w14:textId="77777777" w:rsidR="00F01B50" w:rsidRPr="004C5ED1" w:rsidRDefault="00F01B50" w:rsidP="00DB6765">
            <w:pPr>
              <w:numPr>
                <w:ilvl w:val="0"/>
                <w:numId w:val="20"/>
              </w:numPr>
              <w:spacing w:line="290" w:lineRule="exact"/>
              <w:ind w:left="390" w:hanging="390"/>
              <w:contextualSpacing/>
              <w:rPr>
                <w:rFonts w:asciiTheme="minorHAnsi" w:hAnsiTheme="minorHAnsi" w:cstheme="minorHAnsi"/>
                <w:szCs w:val="18"/>
              </w:rPr>
            </w:pPr>
            <w:r w:rsidRPr="004C5ED1">
              <w:rPr>
                <w:rFonts w:asciiTheme="minorHAnsi" w:hAnsiTheme="minorHAnsi" w:cstheme="minorHAnsi"/>
                <w:szCs w:val="18"/>
              </w:rPr>
              <w:lastRenderedPageBreak/>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79A56214" w14:textId="77777777" w:rsidR="00F01B50" w:rsidRPr="004C5ED1" w:rsidRDefault="00F01B50" w:rsidP="00DB6765">
            <w:pPr>
              <w:numPr>
                <w:ilvl w:val="0"/>
                <w:numId w:val="20"/>
              </w:numPr>
              <w:spacing w:line="290" w:lineRule="exact"/>
              <w:ind w:left="390" w:hanging="390"/>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58B094F9" w14:textId="77777777" w:rsidR="00F01B50" w:rsidRPr="004C5ED1" w:rsidRDefault="00F01B50" w:rsidP="00DB6765">
            <w:pPr>
              <w:spacing w:line="290" w:lineRule="exact"/>
              <w:contextualSpacing/>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094FEA1B"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lastRenderedPageBreak/>
              <w:t>Op plaatsen:</w:t>
            </w:r>
          </w:p>
          <w:p w14:paraId="59D4B286"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 of</w:t>
            </w:r>
          </w:p>
          <w:p w14:paraId="4FD198AB"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lastRenderedPageBreak/>
              <w:t>voorzien van parkeerapparatuur.</w:t>
            </w:r>
          </w:p>
          <w:p w14:paraId="36DAB7BB"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w:t>
            </w:r>
          </w:p>
        </w:tc>
      </w:tr>
      <w:tr w:rsidR="00F01B50" w:rsidRPr="004C5ED1" w14:paraId="012AF973" w14:textId="77777777" w:rsidTr="00DB6765">
        <w:tc>
          <w:tcPr>
            <w:tcW w:w="5096" w:type="dxa"/>
          </w:tcPr>
          <w:p w14:paraId="1CA4BE9B"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lastRenderedPageBreak/>
              <w:t xml:space="preserve">26051: St. Marten </w:t>
            </w:r>
          </w:p>
          <w:p w14:paraId="7731052A"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 xml:space="preserve">Het gebied dat wordt begrensd door Apeldoornseweg, Jacob Cremerstraat, </w:t>
            </w:r>
            <w:proofErr w:type="spellStart"/>
            <w:r w:rsidRPr="004C5ED1">
              <w:rPr>
                <w:rFonts w:asciiTheme="minorHAnsi" w:hAnsiTheme="minorHAnsi" w:cstheme="minorHAnsi"/>
                <w:szCs w:val="18"/>
              </w:rPr>
              <w:t>Sloetstraat</w:t>
            </w:r>
            <w:proofErr w:type="spellEnd"/>
            <w:r w:rsidRPr="004C5ED1">
              <w:rPr>
                <w:rFonts w:asciiTheme="minorHAnsi" w:hAnsiTheme="minorHAnsi" w:cstheme="minorHAnsi"/>
                <w:szCs w:val="18"/>
              </w:rPr>
              <w:t xml:space="preserve">, Staringplein, </w:t>
            </w:r>
            <w:proofErr w:type="spellStart"/>
            <w:r w:rsidRPr="004C5ED1">
              <w:rPr>
                <w:rFonts w:asciiTheme="minorHAnsi" w:hAnsiTheme="minorHAnsi" w:cstheme="minorHAnsi"/>
                <w:szCs w:val="18"/>
              </w:rPr>
              <w:t>Hommelseweg</w:t>
            </w:r>
            <w:proofErr w:type="spellEnd"/>
            <w:r w:rsidRPr="004C5ED1">
              <w:rPr>
                <w:rFonts w:asciiTheme="minorHAnsi" w:hAnsiTheme="minorHAnsi" w:cstheme="minorHAnsi"/>
                <w:szCs w:val="18"/>
              </w:rPr>
              <w:t xml:space="preserve"> en Sonsbeeksingel, doch met uitzondering van de Apeldoornseweg, Jacob Cremerstraat, </w:t>
            </w:r>
            <w:proofErr w:type="spellStart"/>
            <w:r w:rsidRPr="004C5ED1">
              <w:rPr>
                <w:rFonts w:asciiTheme="minorHAnsi" w:hAnsiTheme="minorHAnsi" w:cstheme="minorHAnsi"/>
                <w:szCs w:val="18"/>
              </w:rPr>
              <w:t>Sloetstraat</w:t>
            </w:r>
            <w:proofErr w:type="spellEnd"/>
            <w:r w:rsidRPr="004C5ED1">
              <w:rPr>
                <w:rFonts w:asciiTheme="minorHAnsi" w:hAnsiTheme="minorHAnsi" w:cstheme="minorHAnsi"/>
                <w:szCs w:val="18"/>
              </w:rPr>
              <w:t>, Staringplein.</w:t>
            </w:r>
          </w:p>
        </w:tc>
        <w:tc>
          <w:tcPr>
            <w:tcW w:w="4331" w:type="dxa"/>
          </w:tcPr>
          <w:p w14:paraId="2EA019B0"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18.00 uur;</w:t>
            </w:r>
          </w:p>
          <w:p w14:paraId="4F065179"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18.00 uur (indien deze dagen op een zondag vallen hoeft er niet betaald te worden);</w:t>
            </w:r>
          </w:p>
          <w:p w14:paraId="4070754F"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18.00 uur.</w:t>
            </w:r>
          </w:p>
        </w:tc>
        <w:tc>
          <w:tcPr>
            <w:tcW w:w="3331" w:type="dxa"/>
          </w:tcPr>
          <w:p w14:paraId="3551362F"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Op plaatsen aangewezen met het bord E9</w:t>
            </w:r>
            <w:r>
              <w:rPr>
                <w:rFonts w:asciiTheme="minorHAnsi" w:hAnsiTheme="minorHAnsi" w:cstheme="minorHAnsi"/>
                <w:szCs w:val="18"/>
              </w:rPr>
              <w:t>.</w:t>
            </w:r>
          </w:p>
          <w:p w14:paraId="079884CA"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7B548FA7" w14:textId="77777777" w:rsidTr="00DB6765">
        <w:tc>
          <w:tcPr>
            <w:tcW w:w="5096" w:type="dxa"/>
          </w:tcPr>
          <w:p w14:paraId="12C40757"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t>26061: Spoorhoek</w:t>
            </w:r>
          </w:p>
          <w:p w14:paraId="055A5785"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 xml:space="preserve">Het gebied dat wordt begrensd door Velperplein, </w:t>
            </w:r>
            <w:proofErr w:type="spellStart"/>
            <w:r w:rsidRPr="004C5ED1">
              <w:rPr>
                <w:rFonts w:asciiTheme="minorHAnsi" w:hAnsiTheme="minorHAnsi" w:cstheme="minorHAnsi"/>
                <w:szCs w:val="18"/>
              </w:rPr>
              <w:t>Apeldoornsestraat</w:t>
            </w:r>
            <w:proofErr w:type="spellEnd"/>
            <w:r w:rsidRPr="004C5ED1">
              <w:rPr>
                <w:rFonts w:asciiTheme="minorHAnsi" w:hAnsiTheme="minorHAnsi" w:cstheme="minorHAnsi"/>
                <w:szCs w:val="18"/>
              </w:rPr>
              <w:t>, Spoordijk en Ir. JP van Muijlwijkstraat inclusief de genoemde straten, met uitzondering van Velperplein.</w:t>
            </w:r>
          </w:p>
        </w:tc>
        <w:tc>
          <w:tcPr>
            <w:tcW w:w="4331" w:type="dxa"/>
          </w:tcPr>
          <w:p w14:paraId="75DC44A8"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1E42DBD7"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05F895DC"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2C99C8BA" w14:textId="77777777" w:rsidR="00F01B50" w:rsidRPr="004C5ED1" w:rsidRDefault="00F01B50" w:rsidP="00DB6765">
            <w:pPr>
              <w:spacing w:line="290" w:lineRule="exact"/>
              <w:ind w:left="-43"/>
              <w:contextualSpacing/>
              <w:rPr>
                <w:rFonts w:asciiTheme="minorHAnsi" w:hAnsiTheme="minorHAnsi" w:cstheme="minorHAnsi"/>
                <w:szCs w:val="18"/>
              </w:rPr>
            </w:pPr>
            <w:r w:rsidRPr="00E81C0D">
              <w:rPr>
                <w:rFonts w:asciiTheme="minorHAnsi" w:hAnsiTheme="minorHAnsi" w:cstheme="minorHAnsi"/>
                <w:szCs w:val="18"/>
              </w:rPr>
              <w:lastRenderedPageBreak/>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22B65D11" w14:textId="77777777" w:rsidR="00F01B50"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lastRenderedPageBreak/>
              <w:t>Op plaatsen aangewezen met het bord E9</w:t>
            </w:r>
            <w:r>
              <w:rPr>
                <w:rFonts w:asciiTheme="minorHAnsi" w:hAnsiTheme="minorHAnsi" w:cstheme="minorHAnsi"/>
                <w:szCs w:val="18"/>
              </w:rPr>
              <w:t>.</w:t>
            </w:r>
          </w:p>
          <w:p w14:paraId="491D1251"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3949836B" w14:textId="77777777" w:rsidTr="00DB6765">
        <w:tc>
          <w:tcPr>
            <w:tcW w:w="5096" w:type="dxa"/>
          </w:tcPr>
          <w:p w14:paraId="4D805AE0"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t>26071: Spijkerkwartier</w:t>
            </w:r>
          </w:p>
          <w:p w14:paraId="502B2C20"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 xml:space="preserve">Het gebied dat wordt begrensd door de Ir. JP van Muijlwijkstraat, Steenstraat, Hertogstraat, Karel van Gelderstraat, Spijkerstraat, </w:t>
            </w:r>
            <w:proofErr w:type="spellStart"/>
            <w:r w:rsidRPr="004C5ED1">
              <w:rPr>
                <w:rFonts w:asciiTheme="minorHAnsi" w:hAnsiTheme="minorHAnsi" w:cstheme="minorHAnsi"/>
                <w:szCs w:val="18"/>
              </w:rPr>
              <w:t>Dullertstraat</w:t>
            </w:r>
            <w:proofErr w:type="spellEnd"/>
            <w:r w:rsidRPr="004C5ED1">
              <w:rPr>
                <w:rFonts w:asciiTheme="minorHAnsi" w:hAnsiTheme="minorHAnsi" w:cstheme="minorHAnsi"/>
                <w:szCs w:val="18"/>
              </w:rPr>
              <w:t xml:space="preserve">, C.A. Thiemestraat, Thorbeckestraat (ter hoogte van huisnummer 9 aan de zuidkant en ter hoogte van huisnummer 15 aan de noordkant), Groen van Prinstererstraat, Johan de Wittlaan (zijde Spijkerkwartier, oneven </w:t>
            </w:r>
            <w:proofErr w:type="spellStart"/>
            <w:r w:rsidRPr="004C5ED1">
              <w:rPr>
                <w:rFonts w:asciiTheme="minorHAnsi" w:hAnsiTheme="minorHAnsi" w:cstheme="minorHAnsi"/>
                <w:szCs w:val="18"/>
              </w:rPr>
              <w:t>huisnrs</w:t>
            </w:r>
            <w:proofErr w:type="spellEnd"/>
            <w:r w:rsidRPr="004C5ED1">
              <w:rPr>
                <w:rFonts w:asciiTheme="minorHAnsi" w:hAnsiTheme="minorHAnsi" w:cstheme="minorHAnsi"/>
                <w:szCs w:val="18"/>
              </w:rPr>
              <w:t xml:space="preserve">.), Boulevard Heuvelink (zijde Spijkerkwartier, oneven </w:t>
            </w:r>
            <w:proofErr w:type="spellStart"/>
            <w:r w:rsidRPr="004C5ED1">
              <w:rPr>
                <w:rFonts w:asciiTheme="minorHAnsi" w:hAnsiTheme="minorHAnsi" w:cstheme="minorHAnsi"/>
                <w:szCs w:val="18"/>
              </w:rPr>
              <w:t>huisnrs</w:t>
            </w:r>
            <w:proofErr w:type="spellEnd"/>
            <w:r w:rsidRPr="004C5ED1">
              <w:rPr>
                <w:rFonts w:asciiTheme="minorHAnsi" w:hAnsiTheme="minorHAnsi" w:cstheme="minorHAnsi"/>
                <w:szCs w:val="18"/>
              </w:rPr>
              <w:t>.), fietspad tussen de Boulevard Heuvelink en de Eusebiusbuitensingel, Eusebiusbuitensingel, Velperbuitensingel, Velperplein tot aan de Ir. JP van Muijlwijkstraat, inclusief genoemde straten en straatdelen, met uitzondering van de Ir. JP van Muijlwijkstraat en de gebieden 26072, 26074 en 26075.</w:t>
            </w:r>
          </w:p>
        </w:tc>
        <w:tc>
          <w:tcPr>
            <w:tcW w:w="4331" w:type="dxa"/>
          </w:tcPr>
          <w:p w14:paraId="23489EEB"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3405684D"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4E7F1E06"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7DAFB407" w14:textId="77777777" w:rsidR="00F01B50" w:rsidRPr="004C5ED1" w:rsidRDefault="00F01B50" w:rsidP="00DB6765">
            <w:pPr>
              <w:spacing w:line="290" w:lineRule="exact"/>
              <w:ind w:left="-43"/>
              <w:contextualSpacing/>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589A674E"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3679F16E"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w:t>
            </w:r>
            <w:r>
              <w:rPr>
                <w:rFonts w:asciiTheme="minorHAnsi" w:hAnsiTheme="minorHAnsi" w:cstheme="minorHAnsi"/>
                <w:szCs w:val="18"/>
              </w:rPr>
              <w:t xml:space="preserve"> E9 of</w:t>
            </w:r>
          </w:p>
          <w:p w14:paraId="7F2FD77B"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696A97AC"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3304D1" w14:paraId="6CD22064" w14:textId="77777777" w:rsidTr="00DB6765">
        <w:tc>
          <w:tcPr>
            <w:tcW w:w="5096" w:type="dxa"/>
          </w:tcPr>
          <w:p w14:paraId="5739A5D3"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b/>
                <w:bCs/>
                <w:szCs w:val="18"/>
              </w:rPr>
              <w:t>26072 Parkeerterrein achter het hek Spijkerstraat</w:t>
            </w:r>
            <w:r w:rsidRPr="004C5ED1">
              <w:rPr>
                <w:rFonts w:asciiTheme="minorHAnsi" w:hAnsiTheme="minorHAnsi" w:cstheme="minorHAnsi"/>
                <w:szCs w:val="18"/>
              </w:rPr>
              <w:t xml:space="preserve"> </w:t>
            </w:r>
            <w:r w:rsidRPr="004C5ED1">
              <w:rPr>
                <w:rFonts w:asciiTheme="minorHAnsi" w:hAnsiTheme="minorHAnsi" w:cstheme="minorHAnsi"/>
                <w:b/>
                <w:bCs/>
                <w:szCs w:val="18"/>
              </w:rPr>
              <w:t xml:space="preserve">tegenover </w:t>
            </w:r>
            <w:proofErr w:type="spellStart"/>
            <w:r w:rsidRPr="004C5ED1">
              <w:rPr>
                <w:rFonts w:asciiTheme="minorHAnsi" w:hAnsiTheme="minorHAnsi" w:cstheme="minorHAnsi"/>
                <w:b/>
                <w:bCs/>
                <w:szCs w:val="18"/>
              </w:rPr>
              <w:t>huisnr</w:t>
            </w:r>
            <w:proofErr w:type="spellEnd"/>
            <w:r w:rsidRPr="004C5ED1">
              <w:rPr>
                <w:rFonts w:asciiTheme="minorHAnsi" w:hAnsiTheme="minorHAnsi" w:cstheme="minorHAnsi"/>
                <w:b/>
                <w:bCs/>
                <w:szCs w:val="18"/>
              </w:rPr>
              <w:t>. 239</w:t>
            </w:r>
            <w:r w:rsidRPr="004C5ED1">
              <w:rPr>
                <w:rFonts w:asciiTheme="minorHAnsi" w:hAnsiTheme="minorHAnsi" w:cstheme="minorHAnsi"/>
                <w:szCs w:val="18"/>
              </w:rPr>
              <w:t xml:space="preserve"> </w:t>
            </w:r>
          </w:p>
          <w:p w14:paraId="599B64C5"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parkeerplaatsen ten behoeve van het Spijkerkwartier.</w:t>
            </w:r>
          </w:p>
        </w:tc>
        <w:tc>
          <w:tcPr>
            <w:tcW w:w="4331" w:type="dxa"/>
          </w:tcPr>
          <w:p w14:paraId="3975C098" w14:textId="77777777" w:rsidR="00F01B50" w:rsidRPr="004C5ED1" w:rsidRDefault="00F01B50" w:rsidP="00DB6765">
            <w:pPr>
              <w:spacing w:line="290" w:lineRule="exact"/>
              <w:contextualSpacing/>
              <w:rPr>
                <w:rFonts w:asciiTheme="minorHAnsi" w:hAnsiTheme="minorHAnsi" w:cstheme="minorHAnsi"/>
                <w:szCs w:val="18"/>
              </w:rPr>
            </w:pPr>
            <w:r>
              <w:rPr>
                <w:rFonts w:asciiTheme="minorHAnsi" w:hAnsiTheme="minorHAnsi" w:cstheme="minorHAnsi"/>
                <w:szCs w:val="18"/>
              </w:rPr>
              <w:t>Niet van toepassing</w:t>
            </w:r>
          </w:p>
        </w:tc>
        <w:tc>
          <w:tcPr>
            <w:tcW w:w="3331" w:type="dxa"/>
          </w:tcPr>
          <w:p w14:paraId="756A57B0" w14:textId="77777777" w:rsidR="00F01B50"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 xml:space="preserve">Op plaatsen aangewezen met het bord E9 van bijlage 1 van het RVV 1990. </w:t>
            </w:r>
          </w:p>
          <w:p w14:paraId="0BB2FE4A" w14:textId="77777777" w:rsidR="00F01B50" w:rsidRPr="003304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 xml:space="preserve">Van maandag t/m zondag van 0.00 tot 24.00 uur, </w:t>
            </w:r>
            <w:r w:rsidRPr="004C5ED1">
              <w:rPr>
                <w:rFonts w:asciiTheme="minorHAnsi" w:hAnsiTheme="minorHAnsi" w:cstheme="minorHAnsi"/>
                <w:szCs w:val="18"/>
              </w:rPr>
              <w:lastRenderedPageBreak/>
              <w:t>tenzij anders aangegeven op de onderborden onder het bord E9 (zone)</w:t>
            </w:r>
          </w:p>
        </w:tc>
      </w:tr>
      <w:tr w:rsidR="00F01B50" w:rsidRPr="004C5ED1" w14:paraId="5FDC9827" w14:textId="77777777" w:rsidTr="00DB6765">
        <w:tc>
          <w:tcPr>
            <w:tcW w:w="5096" w:type="dxa"/>
          </w:tcPr>
          <w:p w14:paraId="54318F6B"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lastRenderedPageBreak/>
              <w:t xml:space="preserve">26073: Parkeergarage </w:t>
            </w:r>
            <w:proofErr w:type="spellStart"/>
            <w:r w:rsidRPr="004C5ED1">
              <w:rPr>
                <w:rFonts w:asciiTheme="minorHAnsi" w:hAnsiTheme="minorHAnsi" w:cstheme="minorHAnsi"/>
                <w:b/>
                <w:bCs/>
                <w:szCs w:val="18"/>
              </w:rPr>
              <w:t>Velperpoort</w:t>
            </w:r>
            <w:proofErr w:type="spellEnd"/>
            <w:r w:rsidRPr="004C5ED1">
              <w:rPr>
                <w:rFonts w:asciiTheme="minorHAnsi" w:hAnsiTheme="minorHAnsi" w:cstheme="minorHAnsi"/>
                <w:b/>
                <w:bCs/>
                <w:szCs w:val="18"/>
              </w:rPr>
              <w:t xml:space="preserve"> </w:t>
            </w:r>
          </w:p>
          <w:p w14:paraId="0C57D5B7"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aangewezen parkeerplaatsen ten behoeve van het Spijkerkwartier</w:t>
            </w:r>
          </w:p>
        </w:tc>
        <w:tc>
          <w:tcPr>
            <w:tcW w:w="4331" w:type="dxa"/>
          </w:tcPr>
          <w:p w14:paraId="20AE78CB" w14:textId="77777777" w:rsidR="00F01B50" w:rsidRPr="004C5ED1" w:rsidRDefault="00F01B50" w:rsidP="00DB6765">
            <w:pPr>
              <w:spacing w:line="290" w:lineRule="exact"/>
              <w:contextualSpacing/>
              <w:rPr>
                <w:rFonts w:asciiTheme="minorHAnsi" w:hAnsiTheme="minorHAnsi" w:cstheme="minorHAnsi"/>
                <w:szCs w:val="18"/>
              </w:rPr>
            </w:pPr>
            <w:r>
              <w:rPr>
                <w:rFonts w:asciiTheme="minorHAnsi" w:hAnsiTheme="minorHAnsi" w:cstheme="minorHAnsi"/>
                <w:szCs w:val="18"/>
              </w:rPr>
              <w:t>Niet van toepassing</w:t>
            </w:r>
          </w:p>
        </w:tc>
        <w:tc>
          <w:tcPr>
            <w:tcW w:w="3331" w:type="dxa"/>
          </w:tcPr>
          <w:p w14:paraId="605CB6C5" w14:textId="77777777" w:rsidR="00F01B50" w:rsidRPr="004C5ED1" w:rsidRDefault="00F01B50" w:rsidP="00DB6765">
            <w:pPr>
              <w:spacing w:line="290" w:lineRule="exact"/>
              <w:rPr>
                <w:rFonts w:asciiTheme="minorHAnsi" w:hAnsiTheme="minorHAnsi" w:cstheme="minorHAnsi"/>
                <w:szCs w:val="18"/>
              </w:rPr>
            </w:pPr>
            <w:r>
              <w:rPr>
                <w:rFonts w:asciiTheme="minorHAnsi" w:hAnsiTheme="minorHAnsi" w:cstheme="minorHAnsi"/>
                <w:szCs w:val="18"/>
              </w:rPr>
              <w:t>Op alle parkeerplaatsen in de parkeergarage.</w:t>
            </w:r>
          </w:p>
        </w:tc>
      </w:tr>
      <w:tr w:rsidR="00F01B50" w:rsidRPr="004C5ED1" w14:paraId="5937BE9E" w14:textId="77777777" w:rsidTr="00DB6765">
        <w:tc>
          <w:tcPr>
            <w:tcW w:w="5096" w:type="dxa"/>
          </w:tcPr>
          <w:p w14:paraId="2CC60249"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t>26074 Parkeergarage onder de Coöp in het Spijkerkwartier</w:t>
            </w:r>
          </w:p>
          <w:p w14:paraId="4352767F"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aangewezen parkeerplaatsen ten behoeve van het Spijkerkwartier.</w:t>
            </w:r>
          </w:p>
        </w:tc>
        <w:tc>
          <w:tcPr>
            <w:tcW w:w="4331" w:type="dxa"/>
          </w:tcPr>
          <w:p w14:paraId="4D98C705" w14:textId="77777777" w:rsidR="00F01B50" w:rsidRPr="004C5ED1" w:rsidRDefault="00F01B50" w:rsidP="00DB6765">
            <w:pPr>
              <w:spacing w:line="290" w:lineRule="exact"/>
              <w:contextualSpacing/>
              <w:rPr>
                <w:rFonts w:asciiTheme="minorHAnsi" w:hAnsiTheme="minorHAnsi" w:cstheme="minorHAnsi"/>
                <w:szCs w:val="18"/>
              </w:rPr>
            </w:pPr>
            <w:r>
              <w:rPr>
                <w:rFonts w:asciiTheme="minorHAnsi" w:hAnsiTheme="minorHAnsi" w:cstheme="minorHAnsi"/>
                <w:szCs w:val="18"/>
              </w:rPr>
              <w:t>Niet van toepassing</w:t>
            </w:r>
          </w:p>
        </w:tc>
        <w:tc>
          <w:tcPr>
            <w:tcW w:w="3331" w:type="dxa"/>
          </w:tcPr>
          <w:p w14:paraId="7917DF55"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 xml:space="preserve">Op </w:t>
            </w:r>
            <w:r>
              <w:rPr>
                <w:rFonts w:asciiTheme="minorHAnsi" w:hAnsiTheme="minorHAnsi" w:cstheme="minorHAnsi"/>
                <w:szCs w:val="18"/>
              </w:rPr>
              <w:t xml:space="preserve">alle parkeerplaatsen in de parkeergarage. </w:t>
            </w:r>
          </w:p>
          <w:p w14:paraId="23DFBBE3" w14:textId="77777777" w:rsidR="00F01B50" w:rsidRPr="004C5ED1" w:rsidRDefault="00F01B50" w:rsidP="00DB6765">
            <w:pPr>
              <w:spacing w:line="290" w:lineRule="exact"/>
              <w:rPr>
                <w:rFonts w:asciiTheme="minorHAnsi" w:hAnsiTheme="minorHAnsi" w:cstheme="minorHAnsi"/>
                <w:szCs w:val="18"/>
              </w:rPr>
            </w:pPr>
          </w:p>
        </w:tc>
      </w:tr>
      <w:tr w:rsidR="00F01B50" w:rsidRPr="004C5ED1" w14:paraId="641B411F" w14:textId="77777777" w:rsidTr="00DB6765">
        <w:tc>
          <w:tcPr>
            <w:tcW w:w="5096" w:type="dxa"/>
          </w:tcPr>
          <w:p w14:paraId="1B1ABD27"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b/>
                <w:bCs/>
                <w:szCs w:val="18"/>
              </w:rPr>
              <w:t>26075: Spijkerkwartier</w:t>
            </w:r>
          </w:p>
          <w:p w14:paraId="6BD73AA3" w14:textId="77777777" w:rsidR="00F01B50" w:rsidRPr="004C5ED1" w:rsidRDefault="00F01B50" w:rsidP="00DB6765">
            <w:pPr>
              <w:spacing w:line="290" w:lineRule="exact"/>
              <w:rPr>
                <w:rFonts w:asciiTheme="minorHAnsi" w:hAnsiTheme="minorHAnsi" w:cstheme="minorHAnsi"/>
                <w:b/>
                <w:bCs/>
                <w:szCs w:val="18"/>
              </w:rPr>
            </w:pPr>
            <w:r w:rsidRPr="004C5ED1">
              <w:rPr>
                <w:rFonts w:asciiTheme="minorHAnsi" w:hAnsiTheme="minorHAnsi" w:cstheme="minorHAnsi"/>
                <w:szCs w:val="18"/>
              </w:rPr>
              <w:t>De Steenstraat, Velperbuitensingel en de Bloemstraat voor het gedeelte tussen de Ir. JP van Muijlwijkstraat en de Steenstraat.</w:t>
            </w:r>
          </w:p>
        </w:tc>
        <w:tc>
          <w:tcPr>
            <w:tcW w:w="4331" w:type="dxa"/>
          </w:tcPr>
          <w:p w14:paraId="3AF16545"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59C6CAD4"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3A5FFAC9" w14:textId="77777777" w:rsidR="00F01B50" w:rsidRPr="004C5ED1" w:rsidRDefault="00F01B50"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0F24CDB6" w14:textId="77777777" w:rsidR="00F01B50" w:rsidRPr="004C5ED1" w:rsidRDefault="00F01B50" w:rsidP="00DB6765">
            <w:pPr>
              <w:spacing w:line="290" w:lineRule="exact"/>
              <w:ind w:left="-43"/>
              <w:contextualSpacing/>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11F466AF"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Op plaatsen:</w:t>
            </w:r>
          </w:p>
          <w:p w14:paraId="6813F774"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aangewezen met het bord E9 van bijlage 1 van het RVV 1990 of</w:t>
            </w:r>
          </w:p>
          <w:p w14:paraId="6108F99A" w14:textId="77777777" w:rsidR="00F01B50" w:rsidRPr="004C5ED1" w:rsidRDefault="00F01B50" w:rsidP="00DB6765">
            <w:pPr>
              <w:numPr>
                <w:ilvl w:val="0"/>
                <w:numId w:val="21"/>
              </w:numPr>
              <w:spacing w:line="290" w:lineRule="exact"/>
              <w:contextualSpacing/>
              <w:rPr>
                <w:rFonts w:asciiTheme="minorHAnsi" w:hAnsiTheme="minorHAnsi" w:cstheme="minorHAnsi"/>
                <w:szCs w:val="18"/>
              </w:rPr>
            </w:pPr>
            <w:r w:rsidRPr="004C5ED1">
              <w:rPr>
                <w:rFonts w:asciiTheme="minorHAnsi" w:hAnsiTheme="minorHAnsi" w:cstheme="minorHAnsi"/>
                <w:szCs w:val="18"/>
              </w:rPr>
              <w:t>voorzien van parkeerapparatuur.</w:t>
            </w:r>
          </w:p>
          <w:p w14:paraId="305C6855" w14:textId="77777777" w:rsidR="00F01B50" w:rsidRPr="004C5ED1" w:rsidRDefault="00F01B50" w:rsidP="00DB6765">
            <w:pPr>
              <w:spacing w:line="290" w:lineRule="exact"/>
              <w:rPr>
                <w:rFonts w:asciiTheme="minorHAnsi" w:hAnsiTheme="minorHAnsi" w:cstheme="minorHAnsi"/>
                <w:szCs w:val="18"/>
              </w:rPr>
            </w:pPr>
            <w:r w:rsidRPr="004C5ED1">
              <w:rPr>
                <w:rFonts w:asciiTheme="minorHAnsi" w:hAnsiTheme="minorHAnsi" w:cstheme="minorHAnsi"/>
                <w:szCs w:val="18"/>
              </w:rPr>
              <w:t>Van maandag t/m zondag van 0.00 tot 24.00 uur, tenzij anders aangegeven op de onderborden onder het bord E9 (zone)</w:t>
            </w:r>
          </w:p>
        </w:tc>
      </w:tr>
      <w:tr w:rsidR="00F01B50" w:rsidRPr="004C5ED1" w14:paraId="2B9C73A0" w14:textId="77777777" w:rsidTr="00DB6765">
        <w:tc>
          <w:tcPr>
            <w:tcW w:w="5096" w:type="dxa"/>
          </w:tcPr>
          <w:p w14:paraId="049E1D9A" w14:textId="77777777" w:rsidR="00F01B50" w:rsidRDefault="00F01B50" w:rsidP="00DB6765">
            <w:pPr>
              <w:spacing w:line="290" w:lineRule="exact"/>
              <w:rPr>
                <w:rFonts w:asciiTheme="minorHAnsi" w:hAnsiTheme="minorHAnsi" w:cstheme="minorHAnsi"/>
                <w:b/>
                <w:bCs/>
                <w:szCs w:val="18"/>
              </w:rPr>
            </w:pPr>
            <w:r>
              <w:rPr>
                <w:rFonts w:asciiTheme="minorHAnsi" w:hAnsiTheme="minorHAnsi" w:cstheme="minorHAnsi"/>
                <w:b/>
                <w:bCs/>
                <w:szCs w:val="18"/>
              </w:rPr>
              <w:t>26082: Nieuwe Kade Kwartier</w:t>
            </w:r>
          </w:p>
          <w:p w14:paraId="40E26088" w14:textId="77777777" w:rsidR="00F01B50" w:rsidRPr="00051E0F" w:rsidRDefault="00F01B50" w:rsidP="00DB6765">
            <w:pPr>
              <w:spacing w:line="290" w:lineRule="exact"/>
              <w:rPr>
                <w:rFonts w:asciiTheme="minorHAnsi" w:hAnsiTheme="minorHAnsi" w:cstheme="minorHAnsi"/>
                <w:szCs w:val="18"/>
              </w:rPr>
            </w:pPr>
            <w:r w:rsidRPr="00051E0F">
              <w:rPr>
                <w:rFonts w:asciiTheme="minorHAnsi" w:hAnsiTheme="minorHAnsi" w:cstheme="minorHAnsi"/>
                <w:szCs w:val="18"/>
              </w:rPr>
              <w:t xml:space="preserve">Het gebied begrensd door de Nieuwe Kade, de Ooststraat, de Eusebiusbuitensingel, de Boulevard Heuvelink (zijde Nieuwe kade kwartier even huisnummers), de Johan de Wittlaan (zijde Nieuw Kade kwartier even </w:t>
            </w:r>
            <w:r w:rsidRPr="00051E0F">
              <w:rPr>
                <w:rFonts w:asciiTheme="minorHAnsi" w:hAnsiTheme="minorHAnsi" w:cstheme="minorHAnsi"/>
                <w:szCs w:val="18"/>
              </w:rPr>
              <w:lastRenderedPageBreak/>
              <w:t xml:space="preserve">huisnummers) tot de </w:t>
            </w:r>
            <w:proofErr w:type="spellStart"/>
            <w:r w:rsidRPr="00051E0F">
              <w:rPr>
                <w:rFonts w:asciiTheme="minorHAnsi" w:hAnsiTheme="minorHAnsi" w:cstheme="minorHAnsi"/>
                <w:szCs w:val="18"/>
              </w:rPr>
              <w:t>Heemskerckstraat</w:t>
            </w:r>
            <w:proofErr w:type="spellEnd"/>
            <w:r w:rsidRPr="00051E0F">
              <w:rPr>
                <w:rFonts w:asciiTheme="minorHAnsi" w:hAnsiTheme="minorHAnsi" w:cstheme="minorHAnsi"/>
                <w:szCs w:val="18"/>
              </w:rPr>
              <w:t xml:space="preserve">, </w:t>
            </w:r>
            <w:proofErr w:type="spellStart"/>
            <w:r w:rsidRPr="00051E0F">
              <w:rPr>
                <w:rFonts w:asciiTheme="minorHAnsi" w:hAnsiTheme="minorHAnsi" w:cstheme="minorHAnsi"/>
                <w:szCs w:val="18"/>
              </w:rPr>
              <w:t>Heemskerckstraat</w:t>
            </w:r>
            <w:proofErr w:type="spellEnd"/>
            <w:r w:rsidRPr="00051E0F">
              <w:rPr>
                <w:rFonts w:asciiTheme="minorHAnsi" w:hAnsiTheme="minorHAnsi" w:cstheme="minorHAnsi"/>
                <w:szCs w:val="18"/>
              </w:rPr>
              <w:t xml:space="preserve">, Broekstraat, de Van </w:t>
            </w:r>
            <w:proofErr w:type="spellStart"/>
            <w:r w:rsidRPr="00051E0F">
              <w:rPr>
                <w:rFonts w:asciiTheme="minorHAnsi" w:hAnsiTheme="minorHAnsi" w:cstheme="minorHAnsi"/>
                <w:szCs w:val="18"/>
              </w:rPr>
              <w:t>Oldenbarneveldtstraat</w:t>
            </w:r>
            <w:proofErr w:type="spellEnd"/>
            <w:r w:rsidRPr="00051E0F">
              <w:rPr>
                <w:rFonts w:asciiTheme="minorHAnsi" w:hAnsiTheme="minorHAnsi" w:cstheme="minorHAnsi"/>
                <w:szCs w:val="18"/>
              </w:rPr>
              <w:t xml:space="preserve">, </w:t>
            </w:r>
            <w:proofErr w:type="spellStart"/>
            <w:r w:rsidRPr="00051E0F">
              <w:rPr>
                <w:rFonts w:asciiTheme="minorHAnsi" w:hAnsiTheme="minorHAnsi" w:cstheme="minorHAnsi"/>
                <w:szCs w:val="18"/>
              </w:rPr>
              <w:t>Westervoortsedijk</w:t>
            </w:r>
            <w:proofErr w:type="spellEnd"/>
            <w:r w:rsidRPr="00051E0F">
              <w:rPr>
                <w:rFonts w:asciiTheme="minorHAnsi" w:hAnsiTheme="minorHAnsi" w:cstheme="minorHAnsi"/>
                <w:szCs w:val="18"/>
              </w:rPr>
              <w:t xml:space="preserve">, Nieuwe Kade tot de rivier de Rijn met inbegrip van alle genoemde straten maar met uitzondering van de Eusebiusbuitensingel en de </w:t>
            </w:r>
            <w:proofErr w:type="spellStart"/>
            <w:r w:rsidRPr="00051E0F">
              <w:rPr>
                <w:rFonts w:asciiTheme="minorHAnsi" w:hAnsiTheme="minorHAnsi" w:cstheme="minorHAnsi"/>
                <w:szCs w:val="18"/>
              </w:rPr>
              <w:t>Heemskerckstraat</w:t>
            </w:r>
            <w:proofErr w:type="spellEnd"/>
            <w:r w:rsidRPr="00051E0F">
              <w:rPr>
                <w:rFonts w:asciiTheme="minorHAnsi" w:hAnsiTheme="minorHAnsi" w:cstheme="minorHAnsi"/>
                <w:szCs w:val="18"/>
              </w:rPr>
              <w:t>.</w:t>
            </w:r>
          </w:p>
        </w:tc>
        <w:tc>
          <w:tcPr>
            <w:tcW w:w="4331" w:type="dxa"/>
          </w:tcPr>
          <w:p w14:paraId="479E151A" w14:textId="77777777" w:rsidR="00F01B50" w:rsidRDefault="00F01B50" w:rsidP="002B08F5">
            <w:pPr>
              <w:pStyle w:val="Lijstalinea"/>
              <w:numPr>
                <w:ilvl w:val="0"/>
                <w:numId w:val="38"/>
              </w:numPr>
              <w:spacing w:line="290" w:lineRule="exact"/>
              <w:rPr>
                <w:rFonts w:asciiTheme="minorHAnsi" w:hAnsiTheme="minorHAnsi" w:cstheme="minorHAnsi"/>
                <w:szCs w:val="18"/>
              </w:rPr>
            </w:pPr>
            <w:r>
              <w:rPr>
                <w:rFonts w:asciiTheme="minorHAnsi" w:hAnsiTheme="minorHAnsi" w:cstheme="minorHAnsi"/>
                <w:szCs w:val="18"/>
              </w:rPr>
              <w:lastRenderedPageBreak/>
              <w:t>op maandag tot en met vrijdag van 09.00 uur tot 18.00 uur;</w:t>
            </w:r>
          </w:p>
          <w:p w14:paraId="169C5C2B" w14:textId="77777777" w:rsidR="00F01B50" w:rsidRDefault="00F01B50" w:rsidP="002B08F5">
            <w:pPr>
              <w:pStyle w:val="Lijstalinea"/>
              <w:numPr>
                <w:ilvl w:val="0"/>
                <w:numId w:val="38"/>
              </w:numPr>
              <w:spacing w:line="290" w:lineRule="exact"/>
              <w:rPr>
                <w:rFonts w:asciiTheme="minorHAnsi" w:hAnsiTheme="minorHAnsi" w:cstheme="minorHAnsi"/>
                <w:szCs w:val="18"/>
              </w:rPr>
            </w:pPr>
            <w:r>
              <w:rPr>
                <w:rFonts w:asciiTheme="minorHAnsi" w:hAnsiTheme="minorHAnsi" w:cstheme="minorHAnsi"/>
                <w:szCs w:val="18"/>
              </w:rPr>
              <w:t>op 2</w:t>
            </w:r>
            <w:r w:rsidRPr="00051E0F">
              <w:rPr>
                <w:rFonts w:asciiTheme="minorHAnsi" w:hAnsiTheme="minorHAnsi" w:cstheme="minorHAnsi"/>
                <w:szCs w:val="18"/>
                <w:vertAlign w:val="superscript"/>
              </w:rPr>
              <w:t>e</w:t>
            </w:r>
            <w:r>
              <w:rPr>
                <w:rFonts w:asciiTheme="minorHAnsi" w:hAnsiTheme="minorHAnsi" w:cstheme="minorHAnsi"/>
                <w:szCs w:val="18"/>
              </w:rPr>
              <w:t xml:space="preserve"> paasdag, 2</w:t>
            </w:r>
            <w:r w:rsidRPr="00051E0F">
              <w:rPr>
                <w:rFonts w:asciiTheme="minorHAnsi" w:hAnsiTheme="minorHAnsi" w:cstheme="minorHAnsi"/>
                <w:szCs w:val="18"/>
                <w:vertAlign w:val="superscript"/>
              </w:rPr>
              <w:t>e</w:t>
            </w:r>
            <w:r>
              <w:rPr>
                <w:rFonts w:asciiTheme="minorHAnsi" w:hAnsiTheme="minorHAnsi" w:cstheme="minorHAnsi"/>
                <w:szCs w:val="18"/>
              </w:rPr>
              <w:t xml:space="preserve"> pinksterdag, 2</w:t>
            </w:r>
            <w:r w:rsidRPr="00051E0F">
              <w:rPr>
                <w:rFonts w:asciiTheme="minorHAnsi" w:hAnsiTheme="minorHAnsi" w:cstheme="minorHAnsi"/>
                <w:szCs w:val="18"/>
                <w:vertAlign w:val="superscript"/>
              </w:rPr>
              <w:t>e</w:t>
            </w:r>
            <w:r>
              <w:rPr>
                <w:rFonts w:asciiTheme="minorHAnsi" w:hAnsiTheme="minorHAnsi" w:cstheme="minorHAnsi"/>
                <w:szCs w:val="18"/>
              </w:rPr>
              <w:t xml:space="preserve"> kerstdag en Nieuwjaarsdag van 12.00 uur tot 18.00 uur;</w:t>
            </w:r>
          </w:p>
          <w:p w14:paraId="0788894F" w14:textId="77777777" w:rsidR="00F01B50" w:rsidRDefault="00F01B50" w:rsidP="002B08F5">
            <w:pPr>
              <w:pStyle w:val="Lijstalinea"/>
              <w:numPr>
                <w:ilvl w:val="0"/>
                <w:numId w:val="38"/>
              </w:numPr>
              <w:spacing w:line="290" w:lineRule="exact"/>
              <w:rPr>
                <w:rFonts w:asciiTheme="minorHAnsi" w:hAnsiTheme="minorHAnsi" w:cstheme="minorHAnsi"/>
                <w:szCs w:val="18"/>
              </w:rPr>
            </w:pPr>
            <w:r>
              <w:rPr>
                <w:rFonts w:asciiTheme="minorHAnsi" w:hAnsiTheme="minorHAnsi" w:cstheme="minorHAnsi"/>
                <w:szCs w:val="18"/>
              </w:rPr>
              <w:lastRenderedPageBreak/>
              <w:t>op Koningsdag en Hemelvaartsdag van 09.00 tot 18.00 uur.</w:t>
            </w:r>
          </w:p>
          <w:p w14:paraId="1C084B35" w14:textId="77777777" w:rsidR="00F01B50" w:rsidRPr="009B4C19" w:rsidRDefault="00F01B50" w:rsidP="00DB6765">
            <w:pPr>
              <w:spacing w:line="290" w:lineRule="exact"/>
              <w:rPr>
                <w:rFonts w:asciiTheme="minorHAnsi" w:hAnsiTheme="minorHAnsi" w:cstheme="minorHAnsi"/>
                <w:szCs w:val="18"/>
              </w:rPr>
            </w:pPr>
            <w:r w:rsidRPr="009B4C19">
              <w:rPr>
                <w:rFonts w:asciiTheme="minorHAnsi" w:hAnsiTheme="minorHAnsi" w:cstheme="minorHAnsi"/>
                <w:szCs w:val="18"/>
              </w:rPr>
              <w:t>Als de</w:t>
            </w:r>
            <w:r>
              <w:rPr>
                <w:rFonts w:asciiTheme="minorHAnsi" w:hAnsiTheme="minorHAnsi" w:cstheme="minorHAnsi"/>
                <w:szCs w:val="18"/>
              </w:rPr>
              <w:t xml:space="preserve"> </w:t>
            </w:r>
            <w:r w:rsidRPr="009B4C19">
              <w:rPr>
                <w:rFonts w:asciiTheme="minorHAnsi" w:hAnsiTheme="minorHAnsi" w:cstheme="minorHAnsi"/>
                <w:szCs w:val="18"/>
              </w:rPr>
              <w:t>feestdagen op een zaterdag of zondag vallen hoeft er niet te worden betaald.</w:t>
            </w:r>
          </w:p>
        </w:tc>
        <w:tc>
          <w:tcPr>
            <w:tcW w:w="3331" w:type="dxa"/>
          </w:tcPr>
          <w:p w14:paraId="0539E9E1" w14:textId="77777777" w:rsidR="00F01B50" w:rsidRPr="009B4C19" w:rsidRDefault="00F01B50" w:rsidP="00DB6765">
            <w:pPr>
              <w:spacing w:line="290" w:lineRule="exact"/>
              <w:rPr>
                <w:rFonts w:asciiTheme="minorHAnsi" w:hAnsiTheme="minorHAnsi" w:cstheme="minorHAnsi"/>
                <w:szCs w:val="18"/>
              </w:rPr>
            </w:pPr>
            <w:r w:rsidRPr="009B4C19">
              <w:rPr>
                <w:rFonts w:asciiTheme="minorHAnsi" w:hAnsiTheme="minorHAnsi" w:cstheme="minorHAnsi"/>
                <w:szCs w:val="18"/>
              </w:rPr>
              <w:lastRenderedPageBreak/>
              <w:t>Op plaatsen:</w:t>
            </w:r>
          </w:p>
          <w:p w14:paraId="19CE0401" w14:textId="77777777" w:rsidR="00F01B50" w:rsidRPr="009B4C19" w:rsidRDefault="00F01B50" w:rsidP="002B08F5">
            <w:pPr>
              <w:pStyle w:val="Lijstalinea"/>
              <w:numPr>
                <w:ilvl w:val="0"/>
                <w:numId w:val="39"/>
              </w:numPr>
              <w:spacing w:line="290" w:lineRule="exact"/>
              <w:rPr>
                <w:rFonts w:asciiTheme="minorHAnsi" w:hAnsiTheme="minorHAnsi" w:cstheme="minorHAnsi"/>
                <w:szCs w:val="18"/>
              </w:rPr>
            </w:pPr>
            <w:r w:rsidRPr="009B4C19">
              <w:rPr>
                <w:rFonts w:asciiTheme="minorHAnsi" w:hAnsiTheme="minorHAnsi" w:cstheme="minorHAnsi"/>
                <w:szCs w:val="18"/>
              </w:rPr>
              <w:t>aangewezen met het bord E9 van bijlage 1 van het RVV 1990 of</w:t>
            </w:r>
          </w:p>
          <w:p w14:paraId="0F7C54BC" w14:textId="77777777" w:rsidR="00F01B50" w:rsidRPr="009B4C19" w:rsidRDefault="00F01B50" w:rsidP="002B08F5">
            <w:pPr>
              <w:pStyle w:val="Lijstalinea"/>
              <w:numPr>
                <w:ilvl w:val="0"/>
                <w:numId w:val="39"/>
              </w:numPr>
              <w:spacing w:line="290" w:lineRule="exact"/>
              <w:rPr>
                <w:rFonts w:asciiTheme="minorHAnsi" w:hAnsiTheme="minorHAnsi" w:cstheme="minorHAnsi"/>
                <w:szCs w:val="18"/>
              </w:rPr>
            </w:pPr>
            <w:r w:rsidRPr="009B4C19">
              <w:rPr>
                <w:rFonts w:asciiTheme="minorHAnsi" w:hAnsiTheme="minorHAnsi" w:cstheme="minorHAnsi"/>
                <w:szCs w:val="18"/>
              </w:rPr>
              <w:t>voorzien van parkeerapparatuur.</w:t>
            </w:r>
          </w:p>
          <w:p w14:paraId="2FCB76E1" w14:textId="77777777" w:rsidR="00F01B50" w:rsidRPr="004C5ED1" w:rsidRDefault="00F01B50" w:rsidP="00DB6765">
            <w:pPr>
              <w:spacing w:line="290" w:lineRule="exact"/>
              <w:rPr>
                <w:rFonts w:asciiTheme="minorHAnsi" w:hAnsiTheme="minorHAnsi" w:cstheme="minorHAnsi"/>
                <w:szCs w:val="18"/>
              </w:rPr>
            </w:pPr>
            <w:r w:rsidRPr="009B4C19">
              <w:rPr>
                <w:rFonts w:asciiTheme="minorHAnsi" w:hAnsiTheme="minorHAnsi" w:cstheme="minorHAnsi"/>
                <w:szCs w:val="18"/>
              </w:rPr>
              <w:lastRenderedPageBreak/>
              <w:t>Van maandag t/m zondag van 0.00 tot 24.00 uur, tenzij anders aangegeven op de onderborden onder het bord E9 (zone)</w:t>
            </w:r>
          </w:p>
        </w:tc>
      </w:tr>
      <w:tr w:rsidR="004F4393" w:rsidRPr="004C5ED1" w14:paraId="1671E891" w14:textId="77777777" w:rsidTr="00DB6765">
        <w:tc>
          <w:tcPr>
            <w:tcW w:w="5096" w:type="dxa"/>
          </w:tcPr>
          <w:p w14:paraId="6E1520C3" w14:textId="77777777" w:rsidR="004F4393" w:rsidRDefault="004F4393" w:rsidP="00DB6765">
            <w:pPr>
              <w:spacing w:line="290" w:lineRule="exact"/>
              <w:rPr>
                <w:rFonts w:asciiTheme="minorHAnsi" w:hAnsiTheme="minorHAnsi" w:cstheme="minorHAnsi"/>
                <w:b/>
                <w:bCs/>
                <w:szCs w:val="18"/>
              </w:rPr>
            </w:pPr>
            <w:r>
              <w:rPr>
                <w:rFonts w:asciiTheme="minorHAnsi" w:hAnsiTheme="minorHAnsi" w:cstheme="minorHAnsi"/>
                <w:b/>
                <w:bCs/>
                <w:szCs w:val="18"/>
              </w:rPr>
              <w:lastRenderedPageBreak/>
              <w:t>26099: Buitengebied</w:t>
            </w:r>
          </w:p>
          <w:p w14:paraId="3B96D55F" w14:textId="77777777" w:rsidR="004F4393" w:rsidRPr="009B4C19" w:rsidRDefault="004F4393" w:rsidP="00DB6765">
            <w:pPr>
              <w:spacing w:line="290" w:lineRule="exact"/>
              <w:rPr>
                <w:rFonts w:asciiTheme="minorHAnsi" w:hAnsiTheme="minorHAnsi" w:cstheme="minorHAnsi"/>
                <w:szCs w:val="18"/>
              </w:rPr>
            </w:pPr>
            <w:proofErr w:type="spellStart"/>
            <w:r w:rsidRPr="009B4C19">
              <w:rPr>
                <w:rFonts w:asciiTheme="minorHAnsi" w:hAnsiTheme="minorHAnsi" w:cstheme="minorHAnsi"/>
                <w:szCs w:val="18"/>
              </w:rPr>
              <w:t>Cattepoelseweg</w:t>
            </w:r>
            <w:proofErr w:type="spellEnd"/>
          </w:p>
        </w:tc>
        <w:tc>
          <w:tcPr>
            <w:tcW w:w="4331" w:type="dxa"/>
          </w:tcPr>
          <w:p w14:paraId="24847328" w14:textId="77777777" w:rsidR="004F4393" w:rsidRPr="004C5ED1" w:rsidRDefault="004F4393"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maandag tot en met zaterdag van 09.00 uur tot 23.00 uur;</w:t>
            </w:r>
          </w:p>
          <w:p w14:paraId="0842909D" w14:textId="77777777" w:rsidR="004F4393" w:rsidRPr="004C5ED1" w:rsidRDefault="004F4393"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zondagen,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paasdag,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pinksterdag, 2</w:t>
            </w:r>
            <w:r w:rsidRPr="00CF345D">
              <w:rPr>
                <w:rFonts w:asciiTheme="minorHAnsi" w:hAnsiTheme="minorHAnsi" w:cstheme="minorHAnsi"/>
                <w:szCs w:val="18"/>
                <w:vertAlign w:val="superscript"/>
              </w:rPr>
              <w:t>e</w:t>
            </w:r>
            <w:r w:rsidRPr="004C5ED1">
              <w:rPr>
                <w:rFonts w:asciiTheme="minorHAnsi" w:hAnsiTheme="minorHAnsi" w:cstheme="minorHAnsi"/>
                <w:szCs w:val="18"/>
              </w:rPr>
              <w:t xml:space="preserve"> kerstdag en nieuwjaarsdag van 12.00 uur tot 23.00 uur;</w:t>
            </w:r>
          </w:p>
          <w:p w14:paraId="7CB28AA8" w14:textId="77777777" w:rsidR="004F4393" w:rsidRPr="004C5ED1" w:rsidRDefault="004F4393" w:rsidP="00DB6765">
            <w:pPr>
              <w:numPr>
                <w:ilvl w:val="0"/>
                <w:numId w:val="20"/>
              </w:numPr>
              <w:spacing w:line="290" w:lineRule="exact"/>
              <w:ind w:left="317"/>
              <w:contextualSpacing/>
              <w:rPr>
                <w:rFonts w:asciiTheme="minorHAnsi" w:hAnsiTheme="minorHAnsi" w:cstheme="minorHAnsi"/>
                <w:szCs w:val="18"/>
              </w:rPr>
            </w:pPr>
            <w:r w:rsidRPr="004C5ED1">
              <w:rPr>
                <w:rFonts w:asciiTheme="minorHAnsi" w:hAnsiTheme="minorHAnsi" w:cstheme="minorHAnsi"/>
                <w:szCs w:val="18"/>
              </w:rPr>
              <w:t>op Koningsdag en Hemelvaartsdag van 09.00 uur tot 23.00 uur.</w:t>
            </w:r>
          </w:p>
          <w:p w14:paraId="687E5500" w14:textId="77777777" w:rsidR="004F4393" w:rsidRPr="004C5ED1" w:rsidRDefault="004F4393" w:rsidP="00DB6765">
            <w:pPr>
              <w:spacing w:line="290" w:lineRule="exact"/>
              <w:ind w:left="-43"/>
              <w:contextualSpacing/>
              <w:rPr>
                <w:rFonts w:asciiTheme="minorHAnsi" w:hAnsiTheme="minorHAnsi" w:cstheme="minorHAnsi"/>
                <w:szCs w:val="18"/>
              </w:rPr>
            </w:pPr>
            <w:r w:rsidRPr="00E81C0D">
              <w:rPr>
                <w:rFonts w:asciiTheme="minorHAnsi" w:hAnsiTheme="minorHAnsi" w:cstheme="minorHAnsi"/>
                <w:szCs w:val="18"/>
              </w:rPr>
              <w:t>Op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paasdag,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pinksterdag en 1</w:t>
            </w:r>
            <w:r w:rsidRPr="00CF345D">
              <w:rPr>
                <w:rFonts w:asciiTheme="minorHAnsi" w:hAnsiTheme="minorHAnsi" w:cstheme="minorHAnsi"/>
                <w:szCs w:val="18"/>
                <w:vertAlign w:val="superscript"/>
              </w:rPr>
              <w:t>e</w:t>
            </w:r>
            <w:r w:rsidRPr="00E81C0D">
              <w:rPr>
                <w:rFonts w:asciiTheme="minorHAnsi" w:hAnsiTheme="minorHAnsi" w:cstheme="minorHAnsi"/>
                <w:szCs w:val="18"/>
              </w:rPr>
              <w:t xml:space="preserve"> kerstdag, hoeft niet te worden betaald.</w:t>
            </w:r>
          </w:p>
        </w:tc>
        <w:tc>
          <w:tcPr>
            <w:tcW w:w="3331" w:type="dxa"/>
          </w:tcPr>
          <w:p w14:paraId="518FD883" w14:textId="77777777" w:rsidR="004F4393" w:rsidRPr="004C5ED1" w:rsidRDefault="004F4393" w:rsidP="00DB6765">
            <w:pPr>
              <w:spacing w:line="290" w:lineRule="exact"/>
              <w:rPr>
                <w:rFonts w:asciiTheme="minorHAnsi" w:hAnsiTheme="minorHAnsi" w:cstheme="minorHAnsi"/>
                <w:szCs w:val="18"/>
              </w:rPr>
            </w:pPr>
            <w:r>
              <w:rPr>
                <w:rFonts w:asciiTheme="minorHAnsi" w:hAnsiTheme="minorHAnsi" w:cstheme="minorHAnsi"/>
                <w:szCs w:val="18"/>
              </w:rPr>
              <w:t>Niet van toepassing</w:t>
            </w:r>
          </w:p>
        </w:tc>
      </w:tr>
    </w:tbl>
    <w:p w14:paraId="7BC68197" w14:textId="77777777" w:rsidR="00E046C5" w:rsidRDefault="00E046C5"/>
    <w:p w14:paraId="1FEF0AAB" w14:textId="77777777" w:rsidR="00DB6765" w:rsidRDefault="00DB6765"/>
    <w:p w14:paraId="40D8F5FB" w14:textId="7617FEE3" w:rsidR="002D035C" w:rsidRDefault="002D035C"/>
    <w:p w14:paraId="78F2C806" w14:textId="77777777" w:rsidR="00DB6765" w:rsidRDefault="00DB6765"/>
    <w:p w14:paraId="7B9DCE85" w14:textId="77777777" w:rsidR="00DB6765" w:rsidRDefault="00DB6765"/>
    <w:p w14:paraId="5A191AB4" w14:textId="30AF9708" w:rsidR="009A2476" w:rsidRPr="004C5ED1" w:rsidRDefault="009B4C19" w:rsidP="009A2476">
      <w:pPr>
        <w:tabs>
          <w:tab w:val="left" w:pos="397"/>
          <w:tab w:val="left" w:pos="397"/>
        </w:tabs>
        <w:spacing w:line="290" w:lineRule="exact"/>
        <w:rPr>
          <w:rFonts w:asciiTheme="minorHAnsi" w:hAnsiTheme="minorHAnsi" w:cstheme="minorHAnsi"/>
          <w:szCs w:val="18"/>
        </w:rPr>
      </w:pPr>
      <w:r>
        <w:rPr>
          <w:rFonts w:asciiTheme="minorHAnsi" w:hAnsiTheme="minorHAnsi" w:cstheme="minorHAnsi"/>
          <w:szCs w:val="18"/>
        </w:rPr>
        <w:br w:type="textWrapping" w:clear="all"/>
      </w:r>
    </w:p>
    <w:p w14:paraId="48B1C813" w14:textId="77777777" w:rsidR="009A2476" w:rsidRDefault="009A2476">
      <w:pPr>
        <w:spacing w:line="240" w:lineRule="auto"/>
        <w:sectPr w:rsidR="009A2476" w:rsidSect="00D851B9">
          <w:footerReference w:type="default" r:id="rId10"/>
          <w:pgSz w:w="15840" w:h="12240" w:orient="landscape"/>
          <w:pgMar w:top="1560" w:right="1417" w:bottom="1797" w:left="1417" w:header="708" w:footer="708" w:gutter="0"/>
          <w:pgNumType w:start="1"/>
          <w:cols w:space="708"/>
          <w:docGrid w:linePitch="245"/>
        </w:sectPr>
      </w:pPr>
    </w:p>
    <w:p w14:paraId="5717C68C" w14:textId="29D7441F" w:rsidR="000364A7" w:rsidRPr="005A645D" w:rsidRDefault="000364A7" w:rsidP="00FC0EE3">
      <w:pPr>
        <w:pStyle w:val="OPArtikelTitel"/>
      </w:pPr>
      <w:r w:rsidRPr="005A645D">
        <w:t xml:space="preserve">Bijlage 1: Overzicht locaties die worden uitgesloten van bewoners- </w:t>
      </w:r>
      <w:r w:rsidR="0057666E">
        <w:t>en</w:t>
      </w:r>
      <w:r w:rsidRPr="005A645D">
        <w:t xml:space="preserve"> bedrijfsvergunning</w:t>
      </w:r>
      <w:r w:rsidR="00826234">
        <w:t>en</w:t>
      </w:r>
    </w:p>
    <w:p w14:paraId="4628BC2E" w14:textId="72DCD4F9" w:rsidR="000364A7" w:rsidRPr="00FC0EE3" w:rsidRDefault="000364A7" w:rsidP="00FC0EE3">
      <w:pPr>
        <w:rPr>
          <w:b/>
          <w:bCs/>
        </w:rPr>
      </w:pPr>
      <w:r w:rsidRPr="00FC0EE3">
        <w:rPr>
          <w:b/>
          <w:bCs/>
        </w:rPr>
        <w:t>Toelichting op de bijlage</w:t>
      </w:r>
    </w:p>
    <w:p w14:paraId="4F947FDE" w14:textId="063088BE" w:rsidR="00832436" w:rsidRDefault="002D343A" w:rsidP="00832436">
      <w:pPr>
        <w:spacing w:line="288" w:lineRule="atLeast"/>
        <w:rPr>
          <w:rFonts w:asciiTheme="minorHAnsi" w:hAnsiTheme="minorHAnsi" w:cstheme="minorHAnsi"/>
          <w:szCs w:val="18"/>
        </w:rPr>
      </w:pPr>
      <w:r w:rsidRPr="00E81C0D">
        <w:rPr>
          <w:rFonts w:asciiTheme="minorHAnsi" w:hAnsiTheme="minorHAnsi" w:cstheme="minorHAnsi"/>
          <w:color w:val="000000" w:themeColor="text1"/>
          <w:szCs w:val="18"/>
        </w:rPr>
        <w:t xml:space="preserve">In artikel </w:t>
      </w:r>
      <w:r w:rsidR="003401BD" w:rsidRPr="00E81C0D">
        <w:rPr>
          <w:rFonts w:asciiTheme="minorHAnsi" w:hAnsiTheme="minorHAnsi" w:cstheme="minorHAnsi"/>
          <w:color w:val="000000" w:themeColor="text1"/>
          <w:szCs w:val="18"/>
        </w:rPr>
        <w:t>11</w:t>
      </w:r>
      <w:r w:rsidR="00832436" w:rsidRPr="00E81C0D">
        <w:rPr>
          <w:rFonts w:asciiTheme="minorHAnsi" w:hAnsiTheme="minorHAnsi" w:cstheme="minorHAnsi"/>
          <w:color w:val="000000" w:themeColor="text1"/>
          <w:szCs w:val="18"/>
        </w:rPr>
        <w:t xml:space="preserve">, derde t/m vijfde </w:t>
      </w:r>
      <w:r w:rsidR="00D1278D" w:rsidRPr="002C4BD3">
        <w:rPr>
          <w:rFonts w:asciiTheme="minorHAnsi" w:hAnsiTheme="minorHAnsi" w:cstheme="minorHAnsi"/>
          <w:szCs w:val="18"/>
        </w:rPr>
        <w:t>lid</w:t>
      </w:r>
      <w:r w:rsidR="00D1278D" w:rsidRPr="002C4BD3">
        <w:rPr>
          <w:rFonts w:asciiTheme="minorHAnsi" w:hAnsiTheme="minorHAnsi" w:cstheme="minorHAnsi"/>
          <w:i/>
          <w:iCs/>
          <w:szCs w:val="18"/>
        </w:rPr>
        <w:t xml:space="preserve"> </w:t>
      </w:r>
      <w:r w:rsidR="00D1278D" w:rsidRPr="002C4BD3">
        <w:rPr>
          <w:rFonts w:asciiTheme="minorHAnsi" w:hAnsiTheme="minorHAnsi" w:cstheme="minorHAnsi"/>
          <w:szCs w:val="18"/>
        </w:rPr>
        <w:t>van</w:t>
      </w:r>
      <w:r w:rsidRPr="002C4BD3">
        <w:rPr>
          <w:rFonts w:asciiTheme="minorHAnsi" w:hAnsiTheme="minorHAnsi" w:cstheme="minorHAnsi"/>
          <w:szCs w:val="18"/>
        </w:rPr>
        <w:t xml:space="preserve"> </w:t>
      </w:r>
      <w:r>
        <w:rPr>
          <w:rFonts w:asciiTheme="minorHAnsi" w:hAnsiTheme="minorHAnsi" w:cstheme="minorHAnsi"/>
          <w:szCs w:val="18"/>
        </w:rPr>
        <w:t xml:space="preserve">het uitwerkingsbesluit staat dat </w:t>
      </w:r>
      <w:r w:rsidR="004C2EC1">
        <w:rPr>
          <w:rFonts w:asciiTheme="minorHAnsi" w:hAnsiTheme="minorHAnsi" w:cstheme="minorHAnsi"/>
          <w:szCs w:val="18"/>
        </w:rPr>
        <w:t xml:space="preserve">het aantal eigen parkeerplaatsen waarover </w:t>
      </w:r>
      <w:r w:rsidR="00C2131F">
        <w:rPr>
          <w:rFonts w:asciiTheme="minorHAnsi" w:hAnsiTheme="minorHAnsi" w:cstheme="minorHAnsi"/>
          <w:szCs w:val="18"/>
        </w:rPr>
        <w:t>iemand</w:t>
      </w:r>
      <w:r w:rsidR="000364A7" w:rsidRPr="001B3059">
        <w:rPr>
          <w:rFonts w:asciiTheme="minorHAnsi" w:hAnsiTheme="minorHAnsi" w:cstheme="minorHAnsi"/>
          <w:szCs w:val="18"/>
        </w:rPr>
        <w:t xml:space="preserve"> </w:t>
      </w:r>
      <w:r w:rsidR="004C2EC1">
        <w:rPr>
          <w:rFonts w:asciiTheme="minorHAnsi" w:hAnsiTheme="minorHAnsi" w:cstheme="minorHAnsi"/>
          <w:szCs w:val="18"/>
        </w:rPr>
        <w:t xml:space="preserve">of een bedrijf </w:t>
      </w:r>
      <w:r w:rsidR="000364A7" w:rsidRPr="001B3059">
        <w:rPr>
          <w:rFonts w:asciiTheme="minorHAnsi" w:hAnsiTheme="minorHAnsi" w:cstheme="minorHAnsi"/>
          <w:szCs w:val="18"/>
        </w:rPr>
        <w:t>beschikt of had kunnen beschikken</w:t>
      </w:r>
      <w:r w:rsidR="004C2EC1">
        <w:rPr>
          <w:rFonts w:asciiTheme="minorHAnsi" w:hAnsiTheme="minorHAnsi" w:cstheme="minorHAnsi"/>
          <w:szCs w:val="18"/>
        </w:rPr>
        <w:t xml:space="preserve"> in mindering wordt gebracht op het aantal vergunningen waarop iemand aanspraak kon maken</w:t>
      </w:r>
      <w:r w:rsidR="000364A7" w:rsidRPr="001B3059">
        <w:rPr>
          <w:rFonts w:asciiTheme="minorHAnsi" w:hAnsiTheme="minorHAnsi" w:cstheme="minorHAnsi"/>
          <w:szCs w:val="18"/>
        </w:rPr>
        <w:t xml:space="preserve">. Dit is </w:t>
      </w:r>
      <w:r w:rsidR="004C2EC1">
        <w:rPr>
          <w:rFonts w:asciiTheme="minorHAnsi" w:hAnsiTheme="minorHAnsi" w:cstheme="minorHAnsi"/>
          <w:szCs w:val="18"/>
        </w:rPr>
        <w:t xml:space="preserve">bij bewoners </w:t>
      </w:r>
      <w:r w:rsidR="000364A7" w:rsidRPr="001B3059">
        <w:rPr>
          <w:rFonts w:asciiTheme="minorHAnsi" w:hAnsiTheme="minorHAnsi" w:cstheme="minorHAnsi"/>
          <w:szCs w:val="18"/>
        </w:rPr>
        <w:t>bijvoorbeeld</w:t>
      </w:r>
      <w:r w:rsidR="00E81C0D">
        <w:rPr>
          <w:rFonts w:asciiTheme="minorHAnsi" w:hAnsiTheme="minorHAnsi" w:cstheme="minorHAnsi"/>
          <w:szCs w:val="18"/>
        </w:rPr>
        <w:t xml:space="preserve"> het geval</w:t>
      </w:r>
      <w:r w:rsidR="000364A7" w:rsidRPr="001B3059">
        <w:rPr>
          <w:rFonts w:asciiTheme="minorHAnsi" w:hAnsiTheme="minorHAnsi" w:cstheme="minorHAnsi"/>
          <w:szCs w:val="18"/>
        </w:rPr>
        <w:t xml:space="preserve"> </w:t>
      </w:r>
      <w:r w:rsidR="004C2EC1">
        <w:rPr>
          <w:rFonts w:asciiTheme="minorHAnsi" w:hAnsiTheme="minorHAnsi" w:cstheme="minorHAnsi"/>
          <w:szCs w:val="18"/>
        </w:rPr>
        <w:t xml:space="preserve">als er </w:t>
      </w:r>
      <w:r w:rsidR="000364A7" w:rsidRPr="001B3059">
        <w:rPr>
          <w:rFonts w:asciiTheme="minorHAnsi" w:hAnsiTheme="minorHAnsi" w:cstheme="minorHAnsi"/>
          <w:szCs w:val="18"/>
        </w:rPr>
        <w:t xml:space="preserve">een appartementencomplex </w:t>
      </w:r>
      <w:r w:rsidR="004C2EC1">
        <w:rPr>
          <w:rFonts w:asciiTheme="minorHAnsi" w:hAnsiTheme="minorHAnsi" w:cstheme="minorHAnsi"/>
          <w:szCs w:val="18"/>
        </w:rPr>
        <w:t xml:space="preserve">met eigen </w:t>
      </w:r>
      <w:r w:rsidR="000364A7" w:rsidRPr="001B3059">
        <w:rPr>
          <w:rFonts w:asciiTheme="minorHAnsi" w:hAnsiTheme="minorHAnsi" w:cstheme="minorHAnsi"/>
          <w:szCs w:val="18"/>
        </w:rPr>
        <w:t>parkeergarage</w:t>
      </w:r>
      <w:r w:rsidR="004C2EC1">
        <w:rPr>
          <w:rFonts w:asciiTheme="minorHAnsi" w:hAnsiTheme="minorHAnsi" w:cstheme="minorHAnsi"/>
          <w:szCs w:val="18"/>
        </w:rPr>
        <w:t xml:space="preserve"> wordt gebouwd en </w:t>
      </w:r>
      <w:r w:rsidR="004F7206">
        <w:rPr>
          <w:rFonts w:asciiTheme="minorHAnsi" w:hAnsiTheme="minorHAnsi" w:cstheme="minorHAnsi"/>
          <w:szCs w:val="18"/>
        </w:rPr>
        <w:t>de</w:t>
      </w:r>
      <w:r w:rsidR="004C2EC1">
        <w:rPr>
          <w:rFonts w:asciiTheme="minorHAnsi" w:hAnsiTheme="minorHAnsi" w:cstheme="minorHAnsi"/>
          <w:szCs w:val="18"/>
        </w:rPr>
        <w:t xml:space="preserve"> parkeerplaatsen</w:t>
      </w:r>
      <w:r w:rsidR="00C2131F">
        <w:rPr>
          <w:rFonts w:asciiTheme="minorHAnsi" w:hAnsiTheme="minorHAnsi" w:cstheme="minorHAnsi"/>
          <w:szCs w:val="18"/>
        </w:rPr>
        <w:t xml:space="preserve"> </w:t>
      </w:r>
      <w:r w:rsidR="004F7206">
        <w:rPr>
          <w:rFonts w:asciiTheme="minorHAnsi" w:hAnsiTheme="minorHAnsi" w:cstheme="minorHAnsi"/>
          <w:szCs w:val="18"/>
        </w:rPr>
        <w:t xml:space="preserve">daarin </w:t>
      </w:r>
      <w:r w:rsidR="000364A7" w:rsidRPr="001B3059">
        <w:rPr>
          <w:rFonts w:asciiTheme="minorHAnsi" w:hAnsiTheme="minorHAnsi" w:cstheme="minorHAnsi"/>
          <w:szCs w:val="18"/>
        </w:rPr>
        <w:t xml:space="preserve">te koop of te huur </w:t>
      </w:r>
      <w:r w:rsidR="004C2EC1">
        <w:rPr>
          <w:rFonts w:asciiTheme="minorHAnsi" w:hAnsiTheme="minorHAnsi" w:cstheme="minorHAnsi"/>
          <w:szCs w:val="18"/>
        </w:rPr>
        <w:t>zijn</w:t>
      </w:r>
      <w:r w:rsidR="000364A7" w:rsidRPr="001B3059">
        <w:rPr>
          <w:rFonts w:asciiTheme="minorHAnsi" w:hAnsiTheme="minorHAnsi" w:cstheme="minorHAnsi"/>
          <w:szCs w:val="18"/>
        </w:rPr>
        <w:t xml:space="preserve"> aangeboden aan de bewoner</w:t>
      </w:r>
      <w:r w:rsidR="004F7206">
        <w:rPr>
          <w:rFonts w:asciiTheme="minorHAnsi" w:hAnsiTheme="minorHAnsi" w:cstheme="minorHAnsi"/>
          <w:szCs w:val="18"/>
        </w:rPr>
        <w:t>s.</w:t>
      </w:r>
      <w:r w:rsidR="000364A7" w:rsidRPr="001B3059">
        <w:rPr>
          <w:rFonts w:asciiTheme="minorHAnsi" w:hAnsiTheme="minorHAnsi" w:cstheme="minorHAnsi"/>
          <w:szCs w:val="18"/>
        </w:rPr>
        <w:t xml:space="preserve"> </w:t>
      </w:r>
      <w:r w:rsidR="004F7206">
        <w:rPr>
          <w:rFonts w:asciiTheme="minorHAnsi" w:hAnsiTheme="minorHAnsi" w:cstheme="minorHAnsi"/>
          <w:szCs w:val="18"/>
        </w:rPr>
        <w:t>Als gevolg van deze regel worden o</w:t>
      </w:r>
      <w:r w:rsidR="004C2EC1">
        <w:rPr>
          <w:rFonts w:asciiTheme="minorHAnsi" w:hAnsiTheme="minorHAnsi" w:cstheme="minorHAnsi"/>
          <w:szCs w:val="18"/>
        </w:rPr>
        <w:t xml:space="preserve">p sommige locaties </w:t>
      </w:r>
      <w:r w:rsidR="004F7206">
        <w:rPr>
          <w:rFonts w:asciiTheme="minorHAnsi" w:hAnsiTheme="minorHAnsi" w:cstheme="minorHAnsi"/>
          <w:szCs w:val="18"/>
        </w:rPr>
        <w:t xml:space="preserve">in het geheel </w:t>
      </w:r>
      <w:r w:rsidR="004C2EC1">
        <w:rPr>
          <w:rFonts w:asciiTheme="minorHAnsi" w:hAnsiTheme="minorHAnsi" w:cstheme="minorHAnsi"/>
          <w:szCs w:val="18"/>
        </w:rPr>
        <w:t xml:space="preserve">geen bewonersvergunningen verleend. Met deze regel </w:t>
      </w:r>
      <w:r w:rsidR="000364A7" w:rsidRPr="001B3059">
        <w:rPr>
          <w:rFonts w:asciiTheme="minorHAnsi" w:hAnsiTheme="minorHAnsi" w:cstheme="minorHAnsi"/>
          <w:szCs w:val="18"/>
        </w:rPr>
        <w:t xml:space="preserve">wordt voorkomen dat </w:t>
      </w:r>
      <w:r w:rsidR="004C2EC1">
        <w:rPr>
          <w:rFonts w:asciiTheme="minorHAnsi" w:hAnsiTheme="minorHAnsi" w:cstheme="minorHAnsi"/>
          <w:szCs w:val="18"/>
        </w:rPr>
        <w:t>de parkeer</w:t>
      </w:r>
      <w:r w:rsidR="00D851B9">
        <w:rPr>
          <w:rFonts w:asciiTheme="minorHAnsi" w:hAnsiTheme="minorHAnsi" w:cstheme="minorHAnsi"/>
          <w:szCs w:val="18"/>
        </w:rPr>
        <w:t xml:space="preserve">behoefte </w:t>
      </w:r>
      <w:r w:rsidR="004C2EC1">
        <w:rPr>
          <w:rFonts w:asciiTheme="minorHAnsi" w:hAnsiTheme="minorHAnsi" w:cstheme="minorHAnsi"/>
          <w:szCs w:val="18"/>
        </w:rPr>
        <w:t>van een</w:t>
      </w:r>
      <w:r w:rsidR="000364A7" w:rsidRPr="001B3059">
        <w:rPr>
          <w:rFonts w:asciiTheme="minorHAnsi" w:hAnsiTheme="minorHAnsi" w:cstheme="minorHAnsi"/>
          <w:szCs w:val="18"/>
        </w:rPr>
        <w:t xml:space="preserve"> </w:t>
      </w:r>
      <w:r w:rsidR="004C2EC1">
        <w:rPr>
          <w:rFonts w:asciiTheme="minorHAnsi" w:hAnsiTheme="minorHAnsi" w:cstheme="minorHAnsi"/>
          <w:szCs w:val="18"/>
        </w:rPr>
        <w:t>woon</w:t>
      </w:r>
      <w:r w:rsidR="000364A7" w:rsidRPr="001B3059">
        <w:rPr>
          <w:rFonts w:asciiTheme="minorHAnsi" w:hAnsiTheme="minorHAnsi" w:cstheme="minorHAnsi"/>
          <w:szCs w:val="18"/>
        </w:rPr>
        <w:t>voorziening die in beginsel beschik</w:t>
      </w:r>
      <w:r w:rsidR="004C2EC1">
        <w:rPr>
          <w:rFonts w:asciiTheme="minorHAnsi" w:hAnsiTheme="minorHAnsi" w:cstheme="minorHAnsi"/>
          <w:szCs w:val="18"/>
        </w:rPr>
        <w:t>t</w:t>
      </w:r>
      <w:r w:rsidR="000364A7" w:rsidRPr="001B3059">
        <w:rPr>
          <w:rFonts w:asciiTheme="minorHAnsi" w:hAnsiTheme="minorHAnsi" w:cstheme="minorHAnsi"/>
          <w:szCs w:val="18"/>
        </w:rPr>
        <w:t xml:space="preserve"> over eigen parkeercapaciteit, wordt afgewenteld op de openbare weg. </w:t>
      </w:r>
    </w:p>
    <w:p w14:paraId="1EFD55BF" w14:textId="549528AD" w:rsidR="00832436" w:rsidRDefault="00832436" w:rsidP="00832436">
      <w:pPr>
        <w:spacing w:line="288" w:lineRule="atLeast"/>
        <w:rPr>
          <w:rFonts w:asciiTheme="minorHAnsi" w:hAnsiTheme="minorHAnsi" w:cstheme="minorHAnsi"/>
          <w:szCs w:val="18"/>
        </w:rPr>
      </w:pPr>
      <w:r w:rsidRPr="001B3059">
        <w:rPr>
          <w:rFonts w:asciiTheme="minorHAnsi" w:hAnsiTheme="minorHAnsi" w:cstheme="minorHAnsi"/>
          <w:szCs w:val="18"/>
        </w:rPr>
        <w:t xml:space="preserve">Ten gevolge van </w:t>
      </w:r>
      <w:r>
        <w:rPr>
          <w:rFonts w:asciiTheme="minorHAnsi" w:hAnsiTheme="minorHAnsi" w:cstheme="minorHAnsi"/>
          <w:szCs w:val="18"/>
        </w:rPr>
        <w:t xml:space="preserve">de regels </w:t>
      </w:r>
      <w:r w:rsidRPr="00D851B9">
        <w:rPr>
          <w:rFonts w:asciiTheme="minorHAnsi" w:hAnsiTheme="minorHAnsi" w:cstheme="minorHAnsi"/>
          <w:color w:val="000000" w:themeColor="text1"/>
          <w:szCs w:val="18"/>
        </w:rPr>
        <w:t xml:space="preserve">in artikel 11, derde t/m vijfde </w:t>
      </w:r>
      <w:r w:rsidR="00D1278D" w:rsidRPr="00D851B9">
        <w:rPr>
          <w:rFonts w:asciiTheme="minorHAnsi" w:hAnsiTheme="minorHAnsi" w:cstheme="minorHAnsi"/>
          <w:color w:val="000000" w:themeColor="text1"/>
          <w:szCs w:val="18"/>
        </w:rPr>
        <w:t>lid</w:t>
      </w:r>
      <w:r w:rsidR="00D1278D" w:rsidRPr="00D851B9">
        <w:rPr>
          <w:rFonts w:asciiTheme="minorHAnsi" w:hAnsiTheme="minorHAnsi" w:cstheme="minorHAnsi"/>
          <w:i/>
          <w:iCs/>
          <w:color w:val="000000" w:themeColor="text1"/>
          <w:szCs w:val="18"/>
        </w:rPr>
        <w:t xml:space="preserve"> </w:t>
      </w:r>
      <w:r w:rsidR="00D1278D" w:rsidRPr="00D851B9">
        <w:rPr>
          <w:rFonts w:asciiTheme="minorHAnsi" w:hAnsiTheme="minorHAnsi" w:cstheme="minorHAnsi"/>
          <w:color w:val="000000" w:themeColor="text1"/>
          <w:szCs w:val="18"/>
        </w:rPr>
        <w:t>worden</w:t>
      </w:r>
      <w:r w:rsidRPr="001B3059">
        <w:rPr>
          <w:rFonts w:asciiTheme="minorHAnsi" w:hAnsiTheme="minorHAnsi" w:cstheme="minorHAnsi"/>
          <w:szCs w:val="18"/>
        </w:rPr>
        <w:t xml:space="preserve"> onder meer de locaties zoals opgenomen in tabel 1, 2 en 3 geen bewoners- of bedrijfsvergunningen verstrekt. Het verstrekken van een bezoekersvergunning blijft wel mogelijk, behalve in de gebieden die zijn uitgezonderd </w:t>
      </w:r>
      <w:r w:rsidRPr="00D851B9">
        <w:rPr>
          <w:rFonts w:asciiTheme="minorHAnsi" w:hAnsiTheme="minorHAnsi" w:cstheme="minorHAnsi"/>
          <w:color w:val="000000" w:themeColor="text1"/>
          <w:szCs w:val="18"/>
        </w:rPr>
        <w:t xml:space="preserve">in artikel 12, tweede lid. </w:t>
      </w:r>
      <w:r>
        <w:rPr>
          <w:rFonts w:asciiTheme="minorHAnsi" w:hAnsiTheme="minorHAnsi" w:cstheme="minorHAnsi"/>
          <w:szCs w:val="18"/>
        </w:rPr>
        <w:t>In de</w:t>
      </w:r>
      <w:r w:rsidRPr="001B3059">
        <w:rPr>
          <w:rFonts w:asciiTheme="minorHAnsi" w:hAnsiTheme="minorHAnsi" w:cstheme="minorHAnsi"/>
          <w:szCs w:val="18"/>
        </w:rPr>
        <w:t xml:space="preserve"> locaties </w:t>
      </w:r>
      <w:r>
        <w:rPr>
          <w:rFonts w:asciiTheme="minorHAnsi" w:hAnsiTheme="minorHAnsi" w:cstheme="minorHAnsi"/>
          <w:szCs w:val="18"/>
        </w:rPr>
        <w:t xml:space="preserve">waar het verstrekken </w:t>
      </w:r>
      <w:r w:rsidRPr="001B3059">
        <w:rPr>
          <w:rFonts w:asciiTheme="minorHAnsi" w:hAnsiTheme="minorHAnsi" w:cstheme="minorHAnsi"/>
          <w:szCs w:val="18"/>
        </w:rPr>
        <w:t>van bewoners- of bedrijfsvergunningen</w:t>
      </w:r>
      <w:r>
        <w:rPr>
          <w:rFonts w:asciiTheme="minorHAnsi" w:hAnsiTheme="minorHAnsi" w:cstheme="minorHAnsi"/>
          <w:szCs w:val="18"/>
        </w:rPr>
        <w:t xml:space="preserve"> niet mogelijk is</w:t>
      </w:r>
      <w:r w:rsidRPr="001B3059">
        <w:rPr>
          <w:rFonts w:asciiTheme="minorHAnsi" w:hAnsiTheme="minorHAnsi" w:cstheme="minorHAnsi"/>
          <w:szCs w:val="18"/>
        </w:rPr>
        <w:t xml:space="preserve">, is het </w:t>
      </w:r>
      <w:r>
        <w:rPr>
          <w:rFonts w:asciiTheme="minorHAnsi" w:hAnsiTheme="minorHAnsi" w:cstheme="minorHAnsi"/>
          <w:szCs w:val="18"/>
        </w:rPr>
        <w:t xml:space="preserve">in principe ook niet mogelijk om een </w:t>
      </w:r>
      <w:r w:rsidRPr="001B3059">
        <w:rPr>
          <w:rFonts w:asciiTheme="minorHAnsi" w:hAnsiTheme="minorHAnsi" w:cstheme="minorHAnsi"/>
          <w:szCs w:val="18"/>
        </w:rPr>
        <w:t xml:space="preserve">bewonersabonnement in de gemeentelijke parkeergarages </w:t>
      </w:r>
      <w:r>
        <w:rPr>
          <w:rFonts w:asciiTheme="minorHAnsi" w:hAnsiTheme="minorHAnsi" w:cstheme="minorHAnsi"/>
          <w:szCs w:val="18"/>
        </w:rPr>
        <w:t>te verstrekken</w:t>
      </w:r>
      <w:r w:rsidRPr="001B3059">
        <w:rPr>
          <w:rFonts w:asciiTheme="minorHAnsi" w:hAnsiTheme="minorHAnsi" w:cstheme="minorHAnsi"/>
          <w:szCs w:val="18"/>
        </w:rPr>
        <w:t>. Dit wordt echter niet geregeld via het Uitwerkingsbesluit Parkeren.</w:t>
      </w:r>
    </w:p>
    <w:p w14:paraId="09EC04A7" w14:textId="5B3A51DE" w:rsidR="0036269E" w:rsidRDefault="000364A7" w:rsidP="0036269E">
      <w:pPr>
        <w:spacing w:line="288" w:lineRule="atLeast"/>
        <w:rPr>
          <w:rFonts w:asciiTheme="minorHAnsi" w:hAnsiTheme="minorHAnsi" w:cstheme="minorHAnsi"/>
          <w:szCs w:val="18"/>
        </w:rPr>
      </w:pPr>
      <w:r w:rsidRPr="001B3059">
        <w:rPr>
          <w:rFonts w:asciiTheme="minorHAnsi" w:hAnsiTheme="minorHAnsi" w:cstheme="minorHAnsi"/>
          <w:szCs w:val="18"/>
        </w:rPr>
        <w:t>Sommige locaties zijn expliciet uitgesloten van bewoners- of bedrijfsvergunningen. Dit zijn transformatie- of ontwikkellocaties waarbij als voorwaarde geldt dat de ontwikkelaar zelf moet voorzien in een parkeeroplossing, of waarbij de ontwikkelaar parkeervoorzieningen heeft, of de mogelijkheid heeft om zelf een parkeeroplossing te realiseren. Op de</w:t>
      </w:r>
      <w:r w:rsidR="00C2131F">
        <w:rPr>
          <w:rFonts w:asciiTheme="minorHAnsi" w:hAnsiTheme="minorHAnsi" w:cstheme="minorHAnsi"/>
          <w:szCs w:val="18"/>
        </w:rPr>
        <w:t>ze</w:t>
      </w:r>
      <w:r w:rsidRPr="001B3059">
        <w:rPr>
          <w:rFonts w:asciiTheme="minorHAnsi" w:hAnsiTheme="minorHAnsi" w:cstheme="minorHAnsi"/>
          <w:szCs w:val="18"/>
        </w:rPr>
        <w:t xml:space="preserve"> locaties </w:t>
      </w:r>
      <w:r w:rsidR="004F7206">
        <w:rPr>
          <w:rFonts w:asciiTheme="minorHAnsi" w:hAnsiTheme="minorHAnsi" w:cstheme="minorHAnsi"/>
          <w:szCs w:val="18"/>
        </w:rPr>
        <w:t>worden geen</w:t>
      </w:r>
      <w:r w:rsidRPr="001B3059">
        <w:rPr>
          <w:rFonts w:asciiTheme="minorHAnsi" w:hAnsiTheme="minorHAnsi" w:cstheme="minorHAnsi"/>
          <w:szCs w:val="18"/>
        </w:rPr>
        <w:t xml:space="preserve"> bewoners- of bedrijfsvergunningen</w:t>
      </w:r>
      <w:r w:rsidR="00832436">
        <w:rPr>
          <w:rFonts w:asciiTheme="minorHAnsi" w:hAnsiTheme="minorHAnsi" w:cstheme="minorHAnsi"/>
          <w:szCs w:val="18"/>
        </w:rPr>
        <w:t xml:space="preserve"> verstrekt</w:t>
      </w:r>
      <w:r w:rsidR="00C2131F">
        <w:rPr>
          <w:rFonts w:asciiTheme="minorHAnsi" w:hAnsiTheme="minorHAnsi" w:cstheme="minorHAnsi"/>
          <w:szCs w:val="18"/>
        </w:rPr>
        <w:t>, o</w:t>
      </w:r>
      <w:r w:rsidRPr="001B3059">
        <w:rPr>
          <w:rFonts w:asciiTheme="minorHAnsi" w:hAnsiTheme="minorHAnsi" w:cstheme="minorHAnsi"/>
          <w:szCs w:val="18"/>
        </w:rPr>
        <w:t>mdat zij hiervoor in principe terecht kunnen op eigen terrein. Als deze locaties niet worden uitgesloten leidt dat tot een hogere uitgifte van parkeervergunning</w:t>
      </w:r>
      <w:r w:rsidR="00C2131F">
        <w:rPr>
          <w:rFonts w:asciiTheme="minorHAnsi" w:hAnsiTheme="minorHAnsi" w:cstheme="minorHAnsi"/>
          <w:szCs w:val="18"/>
        </w:rPr>
        <w:t>en</w:t>
      </w:r>
      <w:r w:rsidRPr="001B3059">
        <w:rPr>
          <w:rFonts w:asciiTheme="minorHAnsi" w:hAnsiTheme="minorHAnsi" w:cstheme="minorHAnsi"/>
          <w:szCs w:val="18"/>
        </w:rPr>
        <w:t xml:space="preserve"> aan gebruikers waar deze niet primair voor bedoeld </w:t>
      </w:r>
      <w:r w:rsidR="00C2131F">
        <w:rPr>
          <w:rFonts w:asciiTheme="minorHAnsi" w:hAnsiTheme="minorHAnsi" w:cstheme="minorHAnsi"/>
          <w:szCs w:val="18"/>
        </w:rPr>
        <w:t>zijn.</w:t>
      </w:r>
      <w:r w:rsidR="004F7206" w:rsidRPr="004F7206">
        <w:rPr>
          <w:rFonts w:asciiTheme="minorHAnsi" w:hAnsiTheme="minorHAnsi" w:cstheme="minorHAnsi"/>
          <w:szCs w:val="18"/>
        </w:rPr>
        <w:t xml:space="preserve"> </w:t>
      </w:r>
    </w:p>
    <w:p w14:paraId="1B63451B" w14:textId="67F5D8D6" w:rsidR="00167248" w:rsidRDefault="0036269E" w:rsidP="0036269E">
      <w:pPr>
        <w:spacing w:line="288" w:lineRule="atLeast"/>
        <w:rPr>
          <w:rFonts w:asciiTheme="minorHAnsi" w:hAnsiTheme="minorHAnsi" w:cstheme="minorHAnsi"/>
          <w:color w:val="FF0000"/>
          <w:szCs w:val="18"/>
        </w:rPr>
      </w:pPr>
      <w:r w:rsidRPr="001B3059">
        <w:rPr>
          <w:rFonts w:asciiTheme="minorHAnsi" w:hAnsiTheme="minorHAnsi" w:cstheme="minorHAnsi"/>
          <w:szCs w:val="18"/>
        </w:rPr>
        <w:t>In</w:t>
      </w:r>
      <w:r>
        <w:rPr>
          <w:rFonts w:asciiTheme="minorHAnsi" w:hAnsiTheme="minorHAnsi" w:cstheme="minorHAnsi"/>
          <w:szCs w:val="18"/>
        </w:rPr>
        <w:t xml:space="preserve"> sommige </w:t>
      </w:r>
      <w:r w:rsidRPr="001B3059">
        <w:rPr>
          <w:rFonts w:asciiTheme="minorHAnsi" w:hAnsiTheme="minorHAnsi" w:cstheme="minorHAnsi"/>
          <w:szCs w:val="18"/>
        </w:rPr>
        <w:t xml:space="preserve">gevallen blijkt het voor een initiatiefnemer niet haalbaar om de parkeerdruk van een nieuwe ontwikkeling op het eigen terrein op te lossen, terwijl ook niet op andere wijze in de nodige parkeer- en stallingsruimte wordt voorzien, maar de gemeente het van belang acht dat het project doorgang vindt. Voor </w:t>
      </w:r>
      <w:r w:rsidRPr="00D851B9">
        <w:rPr>
          <w:rFonts w:asciiTheme="minorHAnsi" w:hAnsiTheme="minorHAnsi" w:cstheme="minorHAnsi"/>
          <w:color w:val="000000" w:themeColor="text1"/>
          <w:szCs w:val="18"/>
        </w:rPr>
        <w:t xml:space="preserve">de </w:t>
      </w:r>
      <w:r w:rsidR="005E0633" w:rsidRPr="00D851B9">
        <w:rPr>
          <w:rFonts w:asciiTheme="minorHAnsi" w:hAnsiTheme="minorHAnsi" w:cstheme="minorHAnsi"/>
          <w:color w:val="000000" w:themeColor="text1"/>
          <w:szCs w:val="18"/>
        </w:rPr>
        <w:t xml:space="preserve">toekomstige </w:t>
      </w:r>
      <w:r w:rsidRPr="001B3059">
        <w:rPr>
          <w:rFonts w:asciiTheme="minorHAnsi" w:hAnsiTheme="minorHAnsi" w:cstheme="minorHAnsi"/>
          <w:szCs w:val="18"/>
        </w:rPr>
        <w:t xml:space="preserve">bewoners en gebruikers van de locatie is dit een beperking van hun parkeermogelijkheden ten opzichte van de andere bewoners van de sector. Aan de initiatiefnemer wordt deze beperking schriftelijk duidelijk gemaakt, en de initiatiefnemer is verplicht de toekomstige bewoners en gebruikers hierover te informeren. Het verstekken van een bezoekersvergunning </w:t>
      </w:r>
      <w:r>
        <w:rPr>
          <w:rFonts w:asciiTheme="minorHAnsi" w:hAnsiTheme="minorHAnsi" w:cstheme="minorHAnsi"/>
          <w:szCs w:val="18"/>
        </w:rPr>
        <w:t xml:space="preserve">aan bewoners </w:t>
      </w:r>
      <w:r w:rsidRPr="001B3059">
        <w:rPr>
          <w:rFonts w:asciiTheme="minorHAnsi" w:hAnsiTheme="minorHAnsi" w:cstheme="minorHAnsi"/>
          <w:szCs w:val="18"/>
        </w:rPr>
        <w:t xml:space="preserve">blijft wel mogelijk, behalve de uitzonderingen die zijn opgenomen </w:t>
      </w:r>
      <w:r w:rsidRPr="00D851B9">
        <w:rPr>
          <w:rFonts w:asciiTheme="minorHAnsi" w:hAnsiTheme="minorHAnsi" w:cstheme="minorHAnsi"/>
          <w:color w:val="000000" w:themeColor="text1"/>
          <w:szCs w:val="18"/>
        </w:rPr>
        <w:t xml:space="preserve">in artikel </w:t>
      </w:r>
      <w:r w:rsidR="00832436" w:rsidRPr="00D851B9">
        <w:rPr>
          <w:rFonts w:asciiTheme="minorHAnsi" w:hAnsiTheme="minorHAnsi" w:cstheme="minorHAnsi"/>
          <w:color w:val="000000" w:themeColor="text1"/>
          <w:szCs w:val="18"/>
        </w:rPr>
        <w:t>12, tweede lid.</w:t>
      </w:r>
    </w:p>
    <w:p w14:paraId="34B9778D" w14:textId="77777777" w:rsidR="00167248" w:rsidRDefault="00167248" w:rsidP="0036269E">
      <w:pPr>
        <w:spacing w:line="288" w:lineRule="atLeast"/>
        <w:rPr>
          <w:rFonts w:asciiTheme="minorHAnsi" w:hAnsiTheme="minorHAnsi" w:cstheme="minorHAnsi"/>
          <w:color w:val="FF0000"/>
          <w:szCs w:val="18"/>
        </w:rPr>
      </w:pPr>
    </w:p>
    <w:p w14:paraId="35DCA5B7" w14:textId="2F0327D3" w:rsidR="002D343A" w:rsidRPr="00D851B9" w:rsidRDefault="0036269E" w:rsidP="0036269E">
      <w:pPr>
        <w:spacing w:line="288" w:lineRule="atLeast"/>
        <w:rPr>
          <w:rFonts w:asciiTheme="minorHAnsi" w:hAnsiTheme="minorHAnsi" w:cstheme="minorHAnsi"/>
          <w:iCs/>
          <w:color w:val="000000" w:themeColor="text1"/>
          <w:szCs w:val="18"/>
        </w:rPr>
        <w:sectPr w:rsidR="002D343A" w:rsidRPr="00D851B9" w:rsidSect="001B4B42">
          <w:footerReference w:type="default" r:id="rId11"/>
          <w:pgSz w:w="12240" w:h="15840"/>
          <w:pgMar w:top="1417" w:right="1417" w:bottom="1417" w:left="1417" w:header="708" w:footer="708" w:gutter="0"/>
          <w:pgNumType w:start="1"/>
          <w:cols w:space="708"/>
          <w:docGrid w:linePitch="245"/>
        </w:sectPr>
      </w:pPr>
      <w:r w:rsidRPr="00D851B9">
        <w:rPr>
          <w:rFonts w:asciiTheme="minorHAnsi" w:hAnsiTheme="minorHAnsi" w:cstheme="minorHAnsi"/>
          <w:iCs/>
          <w:color w:val="000000" w:themeColor="text1"/>
          <w:szCs w:val="18"/>
        </w:rPr>
        <w:t>Een concreet geval doet zich voor bij de</w:t>
      </w:r>
      <w:r w:rsidR="000364A7" w:rsidRPr="00D851B9">
        <w:rPr>
          <w:rFonts w:asciiTheme="minorHAnsi" w:hAnsiTheme="minorHAnsi" w:cstheme="minorHAnsi"/>
          <w:iCs/>
          <w:color w:val="000000" w:themeColor="text1"/>
          <w:szCs w:val="18"/>
        </w:rPr>
        <w:t xml:space="preserve"> locatie Arnhemse Heeren</w:t>
      </w:r>
      <w:r w:rsidRPr="00D851B9">
        <w:rPr>
          <w:rFonts w:asciiTheme="minorHAnsi" w:hAnsiTheme="minorHAnsi" w:cstheme="minorHAnsi"/>
          <w:iCs/>
          <w:color w:val="000000" w:themeColor="text1"/>
          <w:szCs w:val="18"/>
        </w:rPr>
        <w:t>. Hier</w:t>
      </w:r>
      <w:r w:rsidR="000364A7" w:rsidRPr="00D851B9">
        <w:rPr>
          <w:rFonts w:asciiTheme="minorHAnsi" w:hAnsiTheme="minorHAnsi" w:cstheme="minorHAnsi"/>
          <w:iCs/>
          <w:color w:val="000000" w:themeColor="text1"/>
          <w:szCs w:val="18"/>
        </w:rPr>
        <w:t xml:space="preserve"> </w:t>
      </w:r>
      <w:r w:rsidRPr="00D851B9">
        <w:rPr>
          <w:rFonts w:asciiTheme="minorHAnsi" w:hAnsiTheme="minorHAnsi" w:cstheme="minorHAnsi"/>
          <w:iCs/>
          <w:color w:val="000000" w:themeColor="text1"/>
          <w:szCs w:val="18"/>
        </w:rPr>
        <w:t>is</w:t>
      </w:r>
      <w:r w:rsidR="000364A7" w:rsidRPr="00D851B9">
        <w:rPr>
          <w:rFonts w:asciiTheme="minorHAnsi" w:hAnsiTheme="minorHAnsi" w:cstheme="minorHAnsi"/>
          <w:iCs/>
          <w:color w:val="000000" w:themeColor="text1"/>
          <w:szCs w:val="18"/>
        </w:rPr>
        <w:t xml:space="preserve"> met de omringende wijk afgesproken dat ten gevolge van het project </w:t>
      </w:r>
      <w:r w:rsidR="007804AF">
        <w:rPr>
          <w:rFonts w:asciiTheme="minorHAnsi" w:hAnsiTheme="minorHAnsi" w:cstheme="minorHAnsi"/>
          <w:iCs/>
          <w:color w:val="000000" w:themeColor="text1"/>
          <w:szCs w:val="18"/>
        </w:rPr>
        <w:t>‘</w:t>
      </w:r>
      <w:r w:rsidR="000364A7" w:rsidRPr="00D851B9">
        <w:rPr>
          <w:rFonts w:asciiTheme="minorHAnsi" w:hAnsiTheme="minorHAnsi" w:cstheme="minorHAnsi"/>
          <w:iCs/>
          <w:color w:val="000000" w:themeColor="text1"/>
          <w:szCs w:val="18"/>
        </w:rPr>
        <w:t>K10</w:t>
      </w:r>
      <w:r w:rsidR="007804AF">
        <w:rPr>
          <w:rFonts w:asciiTheme="minorHAnsi" w:hAnsiTheme="minorHAnsi" w:cstheme="minorHAnsi"/>
          <w:iCs/>
          <w:color w:val="000000" w:themeColor="text1"/>
          <w:szCs w:val="18"/>
        </w:rPr>
        <w:t>’</w:t>
      </w:r>
      <w:r w:rsidR="000364A7" w:rsidRPr="00D851B9">
        <w:rPr>
          <w:rFonts w:asciiTheme="minorHAnsi" w:hAnsiTheme="minorHAnsi" w:cstheme="minorHAnsi"/>
          <w:iCs/>
          <w:color w:val="000000" w:themeColor="text1"/>
          <w:szCs w:val="18"/>
        </w:rPr>
        <w:t xml:space="preserve"> op perceel AHM01M05364 de parkeerdruk in de openbare ruimte niet toeneemt. De locatie is </w:t>
      </w:r>
      <w:r w:rsidRPr="00D851B9">
        <w:rPr>
          <w:rFonts w:asciiTheme="minorHAnsi" w:hAnsiTheme="minorHAnsi" w:cstheme="minorHAnsi"/>
          <w:iCs/>
          <w:color w:val="000000" w:themeColor="text1"/>
          <w:szCs w:val="18"/>
        </w:rPr>
        <w:t xml:space="preserve">daarom </w:t>
      </w:r>
      <w:r w:rsidR="000364A7" w:rsidRPr="00D851B9">
        <w:rPr>
          <w:rFonts w:asciiTheme="minorHAnsi" w:hAnsiTheme="minorHAnsi" w:cstheme="minorHAnsi"/>
          <w:iCs/>
          <w:color w:val="000000" w:themeColor="text1"/>
          <w:szCs w:val="18"/>
        </w:rPr>
        <w:t xml:space="preserve">uitgesloten van de mogelijkheid om een parkeervergunning te </w:t>
      </w:r>
      <w:r w:rsidR="00167248" w:rsidRPr="00D851B9">
        <w:rPr>
          <w:rFonts w:asciiTheme="minorHAnsi" w:hAnsiTheme="minorHAnsi" w:cstheme="minorHAnsi"/>
          <w:iCs/>
          <w:color w:val="000000" w:themeColor="text1"/>
          <w:szCs w:val="18"/>
        </w:rPr>
        <w:t>ver</w:t>
      </w:r>
      <w:r w:rsidR="000364A7" w:rsidRPr="00D851B9">
        <w:rPr>
          <w:rFonts w:asciiTheme="minorHAnsi" w:hAnsiTheme="minorHAnsi" w:cstheme="minorHAnsi"/>
          <w:iCs/>
          <w:color w:val="000000" w:themeColor="text1"/>
          <w:szCs w:val="18"/>
        </w:rPr>
        <w:t xml:space="preserve">krijgen. </w:t>
      </w:r>
      <w:r w:rsidR="000364A7" w:rsidRPr="00D851B9">
        <w:rPr>
          <w:rFonts w:asciiTheme="minorHAnsi" w:hAnsiTheme="minorHAnsi" w:cstheme="minorHAnsi"/>
          <w:color w:val="000000" w:themeColor="text1"/>
          <w:szCs w:val="18"/>
        </w:rPr>
        <w:t xml:space="preserve">Op deze wijze </w:t>
      </w:r>
      <w:r w:rsidR="00C2131F" w:rsidRPr="00D851B9">
        <w:rPr>
          <w:rFonts w:asciiTheme="minorHAnsi" w:hAnsiTheme="minorHAnsi" w:cstheme="minorHAnsi"/>
          <w:color w:val="000000" w:themeColor="text1"/>
          <w:szCs w:val="18"/>
        </w:rPr>
        <w:t xml:space="preserve">wordt </w:t>
      </w:r>
      <w:r w:rsidR="000364A7" w:rsidRPr="00D851B9">
        <w:rPr>
          <w:rFonts w:asciiTheme="minorHAnsi" w:hAnsiTheme="minorHAnsi" w:cstheme="minorHAnsi"/>
          <w:color w:val="000000" w:themeColor="text1"/>
          <w:szCs w:val="18"/>
        </w:rPr>
        <w:t xml:space="preserve">aan de toenemende woningvraag </w:t>
      </w:r>
      <w:r w:rsidR="00A10D68" w:rsidRPr="00D851B9">
        <w:rPr>
          <w:rFonts w:asciiTheme="minorHAnsi" w:hAnsiTheme="minorHAnsi" w:cstheme="minorHAnsi"/>
          <w:color w:val="000000" w:themeColor="text1"/>
          <w:szCs w:val="18"/>
        </w:rPr>
        <w:t>tegemoetgekomen</w:t>
      </w:r>
      <w:r w:rsidR="00167248" w:rsidRPr="00D851B9">
        <w:rPr>
          <w:rFonts w:asciiTheme="minorHAnsi" w:hAnsiTheme="minorHAnsi" w:cstheme="minorHAnsi"/>
          <w:color w:val="000000" w:themeColor="text1"/>
          <w:szCs w:val="18"/>
        </w:rPr>
        <w:t>,</w:t>
      </w:r>
      <w:r w:rsidR="000364A7" w:rsidRPr="00D851B9">
        <w:rPr>
          <w:rFonts w:asciiTheme="minorHAnsi" w:hAnsiTheme="minorHAnsi" w:cstheme="minorHAnsi"/>
          <w:color w:val="000000" w:themeColor="text1"/>
          <w:szCs w:val="18"/>
        </w:rPr>
        <w:t xml:space="preserve"> </w:t>
      </w:r>
      <w:r w:rsidRPr="00D851B9">
        <w:rPr>
          <w:rFonts w:asciiTheme="minorHAnsi" w:hAnsiTheme="minorHAnsi" w:cstheme="minorHAnsi"/>
          <w:color w:val="000000" w:themeColor="text1"/>
          <w:szCs w:val="18"/>
        </w:rPr>
        <w:t xml:space="preserve">terwijl </w:t>
      </w:r>
      <w:r w:rsidR="000364A7" w:rsidRPr="00D851B9">
        <w:rPr>
          <w:rFonts w:asciiTheme="minorHAnsi" w:hAnsiTheme="minorHAnsi" w:cstheme="minorHAnsi"/>
          <w:color w:val="000000" w:themeColor="text1"/>
          <w:szCs w:val="18"/>
        </w:rPr>
        <w:t>de leefbaarheid</w:t>
      </w:r>
      <w:r w:rsidRPr="00D851B9">
        <w:rPr>
          <w:rFonts w:asciiTheme="minorHAnsi" w:hAnsiTheme="minorHAnsi" w:cstheme="minorHAnsi"/>
          <w:color w:val="000000" w:themeColor="text1"/>
          <w:szCs w:val="18"/>
        </w:rPr>
        <w:t xml:space="preserve"> </w:t>
      </w:r>
      <w:r w:rsidR="00167248" w:rsidRPr="00D851B9">
        <w:rPr>
          <w:rFonts w:asciiTheme="minorHAnsi" w:hAnsiTheme="minorHAnsi" w:cstheme="minorHAnsi"/>
          <w:color w:val="000000" w:themeColor="text1"/>
          <w:szCs w:val="18"/>
        </w:rPr>
        <w:t xml:space="preserve">op het gebied van parkeren </w:t>
      </w:r>
      <w:r w:rsidR="000364A7" w:rsidRPr="00D851B9">
        <w:rPr>
          <w:rFonts w:asciiTheme="minorHAnsi" w:hAnsiTheme="minorHAnsi" w:cstheme="minorHAnsi"/>
          <w:color w:val="000000" w:themeColor="text1"/>
          <w:szCs w:val="18"/>
        </w:rPr>
        <w:t>voor</w:t>
      </w:r>
      <w:r w:rsidRPr="00D851B9">
        <w:rPr>
          <w:rFonts w:asciiTheme="minorHAnsi" w:hAnsiTheme="minorHAnsi" w:cstheme="minorHAnsi"/>
          <w:color w:val="000000" w:themeColor="text1"/>
          <w:szCs w:val="18"/>
        </w:rPr>
        <w:t xml:space="preserve"> de</w:t>
      </w:r>
      <w:r w:rsidR="000364A7" w:rsidRPr="00D851B9">
        <w:rPr>
          <w:rFonts w:asciiTheme="minorHAnsi" w:hAnsiTheme="minorHAnsi" w:cstheme="minorHAnsi"/>
          <w:color w:val="000000" w:themeColor="text1"/>
          <w:szCs w:val="18"/>
        </w:rPr>
        <w:t xml:space="preserve"> zittende bewoners </w:t>
      </w:r>
      <w:r w:rsidR="00D1278D" w:rsidRPr="00D851B9">
        <w:rPr>
          <w:rFonts w:asciiTheme="minorHAnsi" w:hAnsiTheme="minorHAnsi" w:cstheme="minorHAnsi"/>
          <w:color w:val="000000" w:themeColor="text1"/>
          <w:szCs w:val="18"/>
        </w:rPr>
        <w:t>niet achteruitgaat</w:t>
      </w:r>
      <w:r w:rsidR="00167248" w:rsidRPr="00D851B9">
        <w:rPr>
          <w:rFonts w:asciiTheme="minorHAnsi" w:hAnsiTheme="minorHAnsi" w:cstheme="minorHAnsi"/>
          <w:color w:val="000000" w:themeColor="text1"/>
          <w:szCs w:val="18"/>
        </w:rPr>
        <w:t>.</w:t>
      </w:r>
    </w:p>
    <w:p w14:paraId="07A2E655" w14:textId="77777777" w:rsidR="000364A7" w:rsidRPr="00FC0EE3" w:rsidRDefault="000364A7" w:rsidP="00FC0EE3">
      <w:pPr>
        <w:rPr>
          <w:b/>
          <w:bCs/>
        </w:rPr>
      </w:pPr>
      <w:r w:rsidRPr="00FC0EE3">
        <w:rPr>
          <w:b/>
          <w:bCs/>
        </w:rPr>
        <w:t>Tabel 1</w:t>
      </w:r>
    </w:p>
    <w:p w14:paraId="0F6B0481" w14:textId="16BDAA33" w:rsidR="000364A7" w:rsidRPr="001B3059" w:rsidRDefault="00C2131F" w:rsidP="00FC0EE3">
      <w:pPr>
        <w:spacing w:line="288" w:lineRule="atLeast"/>
        <w:rPr>
          <w:rFonts w:asciiTheme="minorHAnsi" w:hAnsiTheme="minorHAnsi" w:cstheme="minorHAnsi"/>
          <w:szCs w:val="18"/>
        </w:rPr>
      </w:pPr>
      <w:r>
        <w:rPr>
          <w:rFonts w:asciiTheme="minorHAnsi" w:hAnsiTheme="minorHAnsi" w:cstheme="minorHAnsi"/>
          <w:szCs w:val="18"/>
        </w:rPr>
        <w:t xml:space="preserve">Deze tabel heeft betrekking op </w:t>
      </w:r>
      <w:r w:rsidRPr="00D851B9">
        <w:rPr>
          <w:rFonts w:asciiTheme="minorHAnsi" w:hAnsiTheme="minorHAnsi" w:cstheme="minorHAnsi"/>
          <w:color w:val="000000" w:themeColor="text1"/>
          <w:szCs w:val="18"/>
        </w:rPr>
        <w:t>artike</w:t>
      </w:r>
      <w:r w:rsidR="002D343A" w:rsidRPr="00D851B9">
        <w:rPr>
          <w:rFonts w:asciiTheme="minorHAnsi" w:hAnsiTheme="minorHAnsi" w:cstheme="minorHAnsi"/>
          <w:color w:val="000000" w:themeColor="text1"/>
          <w:szCs w:val="18"/>
        </w:rPr>
        <w:t>l</w:t>
      </w:r>
      <w:r w:rsidR="00832436" w:rsidRPr="00D851B9">
        <w:rPr>
          <w:rFonts w:asciiTheme="minorHAnsi" w:hAnsiTheme="minorHAnsi" w:cstheme="minorHAnsi"/>
          <w:color w:val="000000" w:themeColor="text1"/>
          <w:szCs w:val="18"/>
        </w:rPr>
        <w:t xml:space="preserve"> 11, derde lid</w:t>
      </w:r>
      <w:r w:rsidRPr="00D851B9">
        <w:rPr>
          <w:rFonts w:asciiTheme="minorHAnsi" w:hAnsiTheme="minorHAnsi" w:cstheme="minorHAnsi"/>
          <w:color w:val="000000" w:themeColor="text1"/>
          <w:szCs w:val="18"/>
        </w:rPr>
        <w:t xml:space="preserve"> </w:t>
      </w:r>
      <w:r>
        <w:rPr>
          <w:rFonts w:asciiTheme="minorHAnsi" w:hAnsiTheme="minorHAnsi" w:cstheme="minorHAnsi"/>
          <w:szCs w:val="18"/>
        </w:rPr>
        <w:t xml:space="preserve">van het Uitwerkingsbesluit. Hierin is geregeld dat als een aanvrager </w:t>
      </w:r>
      <w:r w:rsidR="000364A7" w:rsidRPr="001B3059">
        <w:rPr>
          <w:rFonts w:asciiTheme="minorHAnsi" w:hAnsiTheme="minorHAnsi" w:cstheme="minorHAnsi"/>
          <w:szCs w:val="18"/>
        </w:rPr>
        <w:t>beschikt, zou kunnen beschikken of had kunnen beschikken over een eigen parkeervoorziening, dit aantal eigen parkeervoorzieningen in mindering gebracht op het aantal te verstrekken vergunningen.</w:t>
      </w:r>
    </w:p>
    <w:p w14:paraId="17987021" w14:textId="20065BD7" w:rsidR="000364A7" w:rsidRPr="001B3059" w:rsidRDefault="002D343A" w:rsidP="00FC0EE3">
      <w:pPr>
        <w:spacing w:line="288" w:lineRule="atLeast"/>
        <w:rPr>
          <w:rFonts w:asciiTheme="minorHAnsi" w:hAnsiTheme="minorHAnsi" w:cstheme="minorHAnsi"/>
          <w:szCs w:val="18"/>
        </w:rPr>
      </w:pPr>
      <w:r>
        <w:rPr>
          <w:rFonts w:asciiTheme="minorHAnsi" w:hAnsiTheme="minorHAnsi" w:cstheme="minorHAnsi"/>
          <w:szCs w:val="18"/>
        </w:rPr>
        <w:t xml:space="preserve">Als gevolg daarvan worden op de locaties in de onderstaande tabel </w:t>
      </w:r>
      <w:r w:rsidR="000364A7" w:rsidRPr="001B3059">
        <w:rPr>
          <w:rFonts w:asciiTheme="minorHAnsi" w:hAnsiTheme="minorHAnsi" w:cstheme="minorHAnsi"/>
          <w:szCs w:val="18"/>
        </w:rPr>
        <w:t xml:space="preserve">geen vergunningen worden verstrekt. </w:t>
      </w:r>
    </w:p>
    <w:p w14:paraId="4E125C5B" w14:textId="77777777" w:rsidR="000364A7" w:rsidRPr="001B3059" w:rsidRDefault="000364A7" w:rsidP="00FC0EE3">
      <w:pPr>
        <w:spacing w:line="288" w:lineRule="atLeast"/>
        <w:rPr>
          <w:rFonts w:asciiTheme="minorHAnsi" w:hAnsiTheme="minorHAnsi" w:cstheme="minorHAnsi"/>
          <w:szCs w:val="18"/>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4252"/>
        <w:gridCol w:w="2977"/>
      </w:tblGrid>
      <w:tr w:rsidR="000364A7" w:rsidRPr="001B3059" w14:paraId="27561F14" w14:textId="77777777" w:rsidTr="006823B1">
        <w:trPr>
          <w:tblHeader/>
        </w:trPr>
        <w:tc>
          <w:tcPr>
            <w:tcW w:w="2547" w:type="dxa"/>
            <w:shd w:val="clear" w:color="auto" w:fill="auto"/>
          </w:tcPr>
          <w:p w14:paraId="316DFC01"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Locatie</w:t>
            </w:r>
          </w:p>
        </w:tc>
        <w:tc>
          <w:tcPr>
            <w:tcW w:w="3260" w:type="dxa"/>
            <w:shd w:val="clear" w:color="auto" w:fill="auto"/>
          </w:tcPr>
          <w:p w14:paraId="6369903F"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Perceels-aanduiding</w:t>
            </w:r>
          </w:p>
        </w:tc>
        <w:tc>
          <w:tcPr>
            <w:tcW w:w="4252" w:type="dxa"/>
            <w:shd w:val="clear" w:color="auto" w:fill="auto"/>
          </w:tcPr>
          <w:p w14:paraId="31DC5BCD" w14:textId="5BAE0F11" w:rsidR="000364A7" w:rsidRPr="001B3059" w:rsidRDefault="003722E4" w:rsidP="007105F3">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Adressen </w:t>
            </w:r>
            <w:r>
              <w:rPr>
                <w:rFonts w:asciiTheme="minorHAnsi" w:hAnsiTheme="minorHAnsi" w:cstheme="minorHAnsi"/>
                <w:b/>
                <w:szCs w:val="18"/>
              </w:rPr>
              <w:t>(</w:t>
            </w:r>
            <w:r w:rsidR="000364A7" w:rsidRPr="001B3059">
              <w:rPr>
                <w:rFonts w:asciiTheme="minorHAnsi" w:hAnsiTheme="minorHAnsi" w:cstheme="minorHAnsi"/>
                <w:b/>
                <w:szCs w:val="18"/>
              </w:rPr>
              <w:t>incl. eventuele toevoegingen)</w:t>
            </w:r>
          </w:p>
        </w:tc>
        <w:tc>
          <w:tcPr>
            <w:tcW w:w="2977" w:type="dxa"/>
            <w:shd w:val="clear" w:color="auto" w:fill="auto"/>
          </w:tcPr>
          <w:p w14:paraId="6DBA8390" w14:textId="77777777" w:rsidR="000364A7" w:rsidRPr="001B3059" w:rsidRDefault="000364A7" w:rsidP="00FC0EE3">
            <w:pPr>
              <w:tabs>
                <w:tab w:val="left" w:pos="5826"/>
              </w:tabs>
              <w:spacing w:line="288" w:lineRule="atLeast"/>
              <w:rPr>
                <w:rFonts w:asciiTheme="minorHAnsi" w:hAnsiTheme="minorHAnsi" w:cstheme="minorHAnsi"/>
                <w:b/>
                <w:szCs w:val="18"/>
              </w:rPr>
            </w:pPr>
            <w:r w:rsidRPr="001B3059">
              <w:rPr>
                <w:rFonts w:asciiTheme="minorHAnsi" w:hAnsiTheme="minorHAnsi" w:cstheme="minorHAnsi"/>
                <w:b/>
                <w:szCs w:val="18"/>
              </w:rPr>
              <w:t>Gevolgen voor vergunning uitgifte</w:t>
            </w:r>
          </w:p>
        </w:tc>
      </w:tr>
      <w:tr w:rsidR="000364A7" w:rsidRPr="001B3059" w14:paraId="3C20A31C" w14:textId="77777777" w:rsidTr="006823B1">
        <w:tc>
          <w:tcPr>
            <w:tcW w:w="2547" w:type="dxa"/>
            <w:shd w:val="clear" w:color="auto" w:fill="auto"/>
          </w:tcPr>
          <w:p w14:paraId="2DF30E2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24</w:t>
            </w:r>
          </w:p>
        </w:tc>
        <w:tc>
          <w:tcPr>
            <w:tcW w:w="3260" w:type="dxa"/>
            <w:shd w:val="clear" w:color="auto" w:fill="auto"/>
          </w:tcPr>
          <w:p w14:paraId="6073618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AHM01N6447</w:t>
            </w:r>
          </w:p>
        </w:tc>
        <w:tc>
          <w:tcPr>
            <w:tcW w:w="4252" w:type="dxa"/>
            <w:shd w:val="clear" w:color="auto" w:fill="auto"/>
          </w:tcPr>
          <w:p w14:paraId="45719D6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24</w:t>
            </w:r>
          </w:p>
        </w:tc>
        <w:tc>
          <w:tcPr>
            <w:tcW w:w="2977" w:type="dxa"/>
            <w:shd w:val="clear" w:color="auto" w:fill="auto"/>
          </w:tcPr>
          <w:p w14:paraId="32B09A6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7AC3A7A3" w14:textId="77777777" w:rsidTr="006823B1">
        <w:tc>
          <w:tcPr>
            <w:tcW w:w="2547" w:type="dxa"/>
            <w:shd w:val="clear" w:color="auto" w:fill="auto"/>
          </w:tcPr>
          <w:p w14:paraId="4B1E3167"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23</w:t>
            </w:r>
          </w:p>
        </w:tc>
        <w:tc>
          <w:tcPr>
            <w:tcW w:w="3260" w:type="dxa"/>
            <w:shd w:val="clear" w:color="auto" w:fill="auto"/>
          </w:tcPr>
          <w:p w14:paraId="7BAA2CEC" w14:textId="578D147D" w:rsidR="000364A7" w:rsidRPr="001B3059" w:rsidRDefault="000364A7" w:rsidP="00426B3A">
            <w:pPr>
              <w:spacing w:line="288" w:lineRule="atLeast"/>
              <w:rPr>
                <w:rFonts w:asciiTheme="minorHAnsi" w:hAnsiTheme="minorHAnsi" w:cstheme="minorHAnsi"/>
                <w:szCs w:val="18"/>
              </w:rPr>
            </w:pPr>
            <w:r w:rsidRPr="001B3059">
              <w:rPr>
                <w:rFonts w:asciiTheme="minorHAnsi" w:hAnsiTheme="minorHAnsi" w:cstheme="minorHAnsi"/>
                <w:szCs w:val="18"/>
              </w:rPr>
              <w:t>AHM01N6446 &amp;</w:t>
            </w:r>
            <w:r w:rsidR="002D343A">
              <w:rPr>
                <w:rFonts w:asciiTheme="minorHAnsi" w:hAnsiTheme="minorHAnsi" w:cstheme="minorHAnsi"/>
                <w:szCs w:val="18"/>
              </w:rPr>
              <w:t xml:space="preserve"> </w:t>
            </w:r>
            <w:r w:rsidRPr="001B3059">
              <w:rPr>
                <w:rFonts w:asciiTheme="minorHAnsi" w:hAnsiTheme="minorHAnsi" w:cstheme="minorHAnsi"/>
                <w:szCs w:val="18"/>
              </w:rPr>
              <w:t>AHM01N1002</w:t>
            </w:r>
          </w:p>
        </w:tc>
        <w:tc>
          <w:tcPr>
            <w:tcW w:w="4252" w:type="dxa"/>
            <w:shd w:val="clear" w:color="auto" w:fill="auto"/>
          </w:tcPr>
          <w:p w14:paraId="4A8A4302"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23</w:t>
            </w:r>
          </w:p>
        </w:tc>
        <w:tc>
          <w:tcPr>
            <w:tcW w:w="2977" w:type="dxa"/>
            <w:shd w:val="clear" w:color="auto" w:fill="auto"/>
          </w:tcPr>
          <w:p w14:paraId="35398582"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669FA9B1" w14:textId="77777777" w:rsidTr="006823B1">
        <w:tc>
          <w:tcPr>
            <w:tcW w:w="2547" w:type="dxa"/>
            <w:shd w:val="clear" w:color="auto" w:fill="auto"/>
          </w:tcPr>
          <w:p w14:paraId="3F030922"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20</w:t>
            </w:r>
          </w:p>
        </w:tc>
        <w:tc>
          <w:tcPr>
            <w:tcW w:w="3260" w:type="dxa"/>
            <w:shd w:val="clear" w:color="auto" w:fill="auto"/>
          </w:tcPr>
          <w:p w14:paraId="07053611" w14:textId="7B1E90EA"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AHM01N0998,</w:t>
            </w:r>
            <w:r w:rsidR="00426B3A">
              <w:rPr>
                <w:rFonts w:asciiTheme="minorHAnsi" w:hAnsiTheme="minorHAnsi" w:cstheme="minorHAnsi"/>
                <w:szCs w:val="18"/>
              </w:rPr>
              <w:t xml:space="preserve"> </w:t>
            </w:r>
            <w:r w:rsidRPr="001B3059">
              <w:rPr>
                <w:rFonts w:asciiTheme="minorHAnsi" w:hAnsiTheme="minorHAnsi" w:cstheme="minorHAnsi"/>
                <w:szCs w:val="18"/>
              </w:rPr>
              <w:t>AHM01N0999,</w:t>
            </w:r>
          </w:p>
          <w:p w14:paraId="56B4BBB9" w14:textId="471B807D" w:rsidR="000364A7" w:rsidRPr="001B3059" w:rsidRDefault="000364A7" w:rsidP="00426B3A">
            <w:pPr>
              <w:spacing w:line="288" w:lineRule="atLeast"/>
              <w:rPr>
                <w:rFonts w:asciiTheme="minorHAnsi" w:hAnsiTheme="minorHAnsi" w:cstheme="minorHAnsi"/>
                <w:szCs w:val="18"/>
              </w:rPr>
            </w:pPr>
            <w:r w:rsidRPr="001B3059">
              <w:rPr>
                <w:rFonts w:asciiTheme="minorHAnsi" w:hAnsiTheme="minorHAnsi" w:cstheme="minorHAnsi"/>
                <w:szCs w:val="18"/>
              </w:rPr>
              <w:t>AHM01N1000 &amp;</w:t>
            </w:r>
            <w:r w:rsidR="00426B3A">
              <w:rPr>
                <w:rFonts w:asciiTheme="minorHAnsi" w:hAnsiTheme="minorHAnsi" w:cstheme="minorHAnsi"/>
                <w:szCs w:val="18"/>
              </w:rPr>
              <w:t xml:space="preserve"> </w:t>
            </w:r>
            <w:r w:rsidRPr="001B3059">
              <w:rPr>
                <w:rFonts w:asciiTheme="minorHAnsi" w:hAnsiTheme="minorHAnsi" w:cstheme="minorHAnsi"/>
                <w:szCs w:val="18"/>
              </w:rPr>
              <w:t>AHM01N1000</w:t>
            </w:r>
          </w:p>
        </w:tc>
        <w:tc>
          <w:tcPr>
            <w:tcW w:w="4252" w:type="dxa"/>
            <w:shd w:val="clear" w:color="auto" w:fill="auto"/>
          </w:tcPr>
          <w:p w14:paraId="6E927E72"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Jansbuitensingel 20</w:t>
            </w:r>
          </w:p>
        </w:tc>
        <w:tc>
          <w:tcPr>
            <w:tcW w:w="2977" w:type="dxa"/>
            <w:shd w:val="clear" w:color="auto" w:fill="auto"/>
          </w:tcPr>
          <w:p w14:paraId="0509DE3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11F2A5E6" w14:textId="77777777" w:rsidTr="006823B1">
        <w:tc>
          <w:tcPr>
            <w:tcW w:w="2547" w:type="dxa"/>
            <w:shd w:val="clear" w:color="auto" w:fill="auto"/>
          </w:tcPr>
          <w:p w14:paraId="163DDBD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Weerdjesstraat 10</w:t>
            </w:r>
          </w:p>
        </w:tc>
        <w:tc>
          <w:tcPr>
            <w:tcW w:w="3260" w:type="dxa"/>
            <w:shd w:val="clear" w:color="auto" w:fill="auto"/>
          </w:tcPr>
          <w:p w14:paraId="5E27C090"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AHM01O8161</w:t>
            </w:r>
          </w:p>
        </w:tc>
        <w:tc>
          <w:tcPr>
            <w:tcW w:w="4252" w:type="dxa"/>
            <w:shd w:val="clear" w:color="auto" w:fill="auto"/>
          </w:tcPr>
          <w:p w14:paraId="36133F03"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Weerdjesstraat 10 t/m 48</w:t>
            </w:r>
          </w:p>
        </w:tc>
        <w:tc>
          <w:tcPr>
            <w:tcW w:w="2977" w:type="dxa"/>
            <w:shd w:val="clear" w:color="auto" w:fill="auto"/>
          </w:tcPr>
          <w:p w14:paraId="1B6522B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0007FB4F" w14:textId="77777777" w:rsidTr="006823B1">
        <w:tc>
          <w:tcPr>
            <w:tcW w:w="2547" w:type="dxa"/>
            <w:shd w:val="clear" w:color="auto" w:fill="auto"/>
          </w:tcPr>
          <w:p w14:paraId="24D317FC"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Willemsplein 22, 23 &amp; 24</w:t>
            </w:r>
          </w:p>
        </w:tc>
        <w:tc>
          <w:tcPr>
            <w:tcW w:w="3260" w:type="dxa"/>
            <w:shd w:val="clear" w:color="auto" w:fill="auto"/>
          </w:tcPr>
          <w:p w14:paraId="514BF790"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AHM01P5013</w:t>
            </w:r>
          </w:p>
        </w:tc>
        <w:tc>
          <w:tcPr>
            <w:tcW w:w="4252" w:type="dxa"/>
            <w:shd w:val="clear" w:color="auto" w:fill="auto"/>
          </w:tcPr>
          <w:p w14:paraId="6A65210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Willemsplein 22, 23 &amp; 24</w:t>
            </w:r>
          </w:p>
        </w:tc>
        <w:tc>
          <w:tcPr>
            <w:tcW w:w="2977" w:type="dxa"/>
            <w:shd w:val="clear" w:color="auto" w:fill="auto"/>
          </w:tcPr>
          <w:p w14:paraId="44B21CC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48AF8558" w14:textId="77777777" w:rsidTr="006823B1">
        <w:tc>
          <w:tcPr>
            <w:tcW w:w="2547" w:type="dxa"/>
            <w:shd w:val="clear" w:color="auto" w:fill="auto"/>
          </w:tcPr>
          <w:p w14:paraId="4D40AB76"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Amsterdamseweg 54</w:t>
            </w:r>
          </w:p>
        </w:tc>
        <w:tc>
          <w:tcPr>
            <w:tcW w:w="3260" w:type="dxa"/>
            <w:shd w:val="clear" w:color="auto" w:fill="auto"/>
          </w:tcPr>
          <w:p w14:paraId="7B9985D9" w14:textId="47047296"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AHM01M5470,</w:t>
            </w:r>
            <w:r w:rsidR="00426B3A">
              <w:rPr>
                <w:rFonts w:asciiTheme="minorHAnsi" w:hAnsiTheme="minorHAnsi" w:cstheme="minorHAnsi"/>
                <w:szCs w:val="18"/>
              </w:rPr>
              <w:t xml:space="preserve"> </w:t>
            </w:r>
            <w:r w:rsidRPr="001B3059">
              <w:rPr>
                <w:rFonts w:asciiTheme="minorHAnsi" w:hAnsiTheme="minorHAnsi" w:cstheme="minorHAnsi"/>
                <w:szCs w:val="18"/>
              </w:rPr>
              <w:t>AHM01M5471,</w:t>
            </w:r>
          </w:p>
          <w:p w14:paraId="59E1EB16" w14:textId="4F1FA844" w:rsidR="000364A7" w:rsidRPr="001B3059" w:rsidRDefault="000364A7" w:rsidP="00426B3A">
            <w:pPr>
              <w:spacing w:line="288" w:lineRule="atLeast"/>
              <w:rPr>
                <w:rFonts w:asciiTheme="minorHAnsi" w:hAnsiTheme="minorHAnsi" w:cstheme="minorHAnsi"/>
                <w:szCs w:val="18"/>
              </w:rPr>
            </w:pPr>
            <w:r w:rsidRPr="001B3059">
              <w:rPr>
                <w:rFonts w:asciiTheme="minorHAnsi" w:hAnsiTheme="minorHAnsi" w:cstheme="minorHAnsi"/>
                <w:szCs w:val="18"/>
              </w:rPr>
              <w:t>AHM01M5485 &amp;</w:t>
            </w:r>
            <w:r w:rsidR="00426B3A">
              <w:rPr>
                <w:rFonts w:asciiTheme="minorHAnsi" w:hAnsiTheme="minorHAnsi" w:cstheme="minorHAnsi"/>
                <w:szCs w:val="18"/>
              </w:rPr>
              <w:t xml:space="preserve"> </w:t>
            </w:r>
            <w:r w:rsidRPr="001B3059">
              <w:rPr>
                <w:rFonts w:asciiTheme="minorHAnsi" w:hAnsiTheme="minorHAnsi" w:cstheme="minorHAnsi"/>
                <w:szCs w:val="18"/>
              </w:rPr>
              <w:t>AHM01M5486</w:t>
            </w:r>
          </w:p>
        </w:tc>
        <w:tc>
          <w:tcPr>
            <w:tcW w:w="4252" w:type="dxa"/>
            <w:shd w:val="clear" w:color="auto" w:fill="auto"/>
          </w:tcPr>
          <w:p w14:paraId="4B04808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Amsterdamseweg 54</w:t>
            </w:r>
          </w:p>
        </w:tc>
        <w:tc>
          <w:tcPr>
            <w:tcW w:w="2977" w:type="dxa"/>
            <w:shd w:val="clear" w:color="auto" w:fill="auto"/>
          </w:tcPr>
          <w:p w14:paraId="06C4D86D"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44283896" w14:textId="77777777" w:rsidTr="006823B1">
        <w:tc>
          <w:tcPr>
            <w:tcW w:w="2547" w:type="dxa"/>
            <w:shd w:val="clear" w:color="auto" w:fill="auto"/>
          </w:tcPr>
          <w:p w14:paraId="109B6035" w14:textId="6AFA0ED5" w:rsidR="000364A7" w:rsidRPr="001B3059" w:rsidRDefault="007804AF" w:rsidP="00FC0EE3">
            <w:pPr>
              <w:spacing w:line="288" w:lineRule="atLeast"/>
              <w:rPr>
                <w:rFonts w:asciiTheme="minorHAnsi" w:hAnsiTheme="minorHAnsi" w:cstheme="minorHAnsi"/>
                <w:szCs w:val="18"/>
              </w:rPr>
            </w:pPr>
            <w:r>
              <w:rPr>
                <w:rFonts w:asciiTheme="minorHAnsi" w:hAnsiTheme="minorHAnsi" w:cstheme="minorHAnsi"/>
                <w:szCs w:val="18"/>
              </w:rPr>
              <w:t>‘</w:t>
            </w:r>
            <w:r w:rsidR="000364A7" w:rsidRPr="001B3059">
              <w:rPr>
                <w:rFonts w:asciiTheme="minorHAnsi" w:hAnsiTheme="minorHAnsi" w:cstheme="minorHAnsi"/>
                <w:szCs w:val="18"/>
              </w:rPr>
              <w:t xml:space="preserve">SEE YOU </w:t>
            </w:r>
            <w:proofErr w:type="spellStart"/>
            <w:r w:rsidR="000364A7" w:rsidRPr="001B3059">
              <w:rPr>
                <w:rFonts w:asciiTheme="minorHAnsi" w:hAnsiTheme="minorHAnsi" w:cstheme="minorHAnsi"/>
                <w:szCs w:val="18"/>
              </w:rPr>
              <w:t>apartments</w:t>
            </w:r>
            <w:proofErr w:type="spellEnd"/>
            <w:r>
              <w:rPr>
                <w:rFonts w:asciiTheme="minorHAnsi" w:hAnsiTheme="minorHAnsi" w:cstheme="minorHAnsi"/>
                <w:szCs w:val="18"/>
              </w:rPr>
              <w:t>’</w:t>
            </w:r>
          </w:p>
        </w:tc>
        <w:tc>
          <w:tcPr>
            <w:tcW w:w="3260" w:type="dxa"/>
            <w:shd w:val="clear" w:color="auto" w:fill="auto"/>
          </w:tcPr>
          <w:p w14:paraId="33C67F90"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AHM01O7579</w:t>
            </w:r>
          </w:p>
        </w:tc>
        <w:tc>
          <w:tcPr>
            <w:tcW w:w="4252" w:type="dxa"/>
            <w:shd w:val="clear" w:color="auto" w:fill="auto"/>
          </w:tcPr>
          <w:p w14:paraId="61187487"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Looierstraat 51 t/m 99 (oneven)</w:t>
            </w:r>
          </w:p>
          <w:p w14:paraId="023B483F" w14:textId="1479AEE9"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Velperpoor</w:t>
            </w:r>
            <w:r w:rsidR="00A10D68">
              <w:rPr>
                <w:rFonts w:asciiTheme="minorHAnsi" w:hAnsiTheme="minorHAnsi" w:cstheme="minorHAnsi"/>
                <w:szCs w:val="18"/>
              </w:rPr>
              <w:t>t</w:t>
            </w:r>
            <w:r w:rsidRPr="001B3059">
              <w:rPr>
                <w:rFonts w:asciiTheme="minorHAnsi" w:hAnsiTheme="minorHAnsi" w:cstheme="minorHAnsi"/>
                <w:szCs w:val="18"/>
              </w:rPr>
              <w:t>slangstraat 60 t/m 122 (even)</w:t>
            </w:r>
          </w:p>
          <w:p w14:paraId="374F4D43"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Gele Rijders Plein 15</w:t>
            </w:r>
          </w:p>
        </w:tc>
        <w:tc>
          <w:tcPr>
            <w:tcW w:w="2977" w:type="dxa"/>
            <w:shd w:val="clear" w:color="auto" w:fill="auto"/>
          </w:tcPr>
          <w:p w14:paraId="7853DBE8"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33657034" w14:textId="77777777" w:rsidTr="006823B1">
        <w:tc>
          <w:tcPr>
            <w:tcW w:w="2547" w:type="dxa"/>
            <w:shd w:val="clear" w:color="auto" w:fill="auto"/>
          </w:tcPr>
          <w:p w14:paraId="560F9C25"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Paradijs</w:t>
            </w:r>
          </w:p>
        </w:tc>
        <w:tc>
          <w:tcPr>
            <w:tcW w:w="3260" w:type="dxa"/>
            <w:shd w:val="clear" w:color="auto" w:fill="auto"/>
          </w:tcPr>
          <w:p w14:paraId="2FE6267D" w14:textId="77777777" w:rsidR="000364A7" w:rsidRPr="007407F3" w:rsidRDefault="000364A7" w:rsidP="00FC0EE3">
            <w:pPr>
              <w:spacing w:line="288" w:lineRule="atLeast"/>
              <w:rPr>
                <w:rFonts w:asciiTheme="minorHAnsi" w:hAnsiTheme="minorHAnsi" w:cstheme="minorHAnsi"/>
                <w:szCs w:val="18"/>
                <w:lang w:val="en-US"/>
              </w:rPr>
            </w:pPr>
            <w:r w:rsidRPr="007407F3">
              <w:rPr>
                <w:rFonts w:asciiTheme="minorHAnsi" w:hAnsiTheme="minorHAnsi" w:cstheme="minorHAnsi"/>
                <w:szCs w:val="18"/>
                <w:lang w:val="en-US"/>
              </w:rPr>
              <w:t>AHM01O8785 t/m AHM01O8794</w:t>
            </w:r>
          </w:p>
          <w:p w14:paraId="2B5F443B" w14:textId="77777777" w:rsidR="000364A7" w:rsidRPr="007407F3" w:rsidRDefault="000364A7" w:rsidP="00FC0EE3">
            <w:pPr>
              <w:spacing w:line="288" w:lineRule="atLeast"/>
              <w:rPr>
                <w:rFonts w:asciiTheme="minorHAnsi" w:hAnsiTheme="minorHAnsi" w:cstheme="minorHAnsi"/>
                <w:szCs w:val="18"/>
                <w:lang w:val="en-US"/>
              </w:rPr>
            </w:pPr>
            <w:r w:rsidRPr="007407F3">
              <w:rPr>
                <w:rFonts w:asciiTheme="minorHAnsi" w:hAnsiTheme="minorHAnsi" w:cstheme="minorHAnsi"/>
                <w:szCs w:val="18"/>
                <w:lang w:val="en-US"/>
              </w:rPr>
              <w:t>en</w:t>
            </w:r>
          </w:p>
          <w:p w14:paraId="00C95578" w14:textId="77777777" w:rsidR="000364A7" w:rsidRPr="007407F3" w:rsidRDefault="000364A7" w:rsidP="00FC0EE3">
            <w:pPr>
              <w:spacing w:line="288" w:lineRule="atLeast"/>
              <w:rPr>
                <w:rFonts w:asciiTheme="minorHAnsi" w:hAnsiTheme="minorHAnsi" w:cstheme="minorHAnsi"/>
                <w:szCs w:val="18"/>
                <w:lang w:val="en-US"/>
              </w:rPr>
            </w:pPr>
            <w:r w:rsidRPr="007407F3">
              <w:rPr>
                <w:rFonts w:asciiTheme="minorHAnsi" w:hAnsiTheme="minorHAnsi" w:cstheme="minorHAnsi"/>
                <w:szCs w:val="18"/>
                <w:lang w:val="en-US"/>
              </w:rPr>
              <w:t>AHM01O8799 t/m AHM01O8830</w:t>
            </w:r>
          </w:p>
        </w:tc>
        <w:tc>
          <w:tcPr>
            <w:tcW w:w="4252" w:type="dxa"/>
            <w:shd w:val="clear" w:color="auto" w:fill="auto"/>
          </w:tcPr>
          <w:p w14:paraId="46E07B64"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Paradijs 1 t/m 37</w:t>
            </w:r>
          </w:p>
          <w:p w14:paraId="2CEA77E8"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Turfstraat 3 t/m 11 (oneven)</w:t>
            </w:r>
          </w:p>
        </w:tc>
        <w:tc>
          <w:tcPr>
            <w:tcW w:w="2977" w:type="dxa"/>
            <w:shd w:val="clear" w:color="auto" w:fill="auto"/>
          </w:tcPr>
          <w:p w14:paraId="3A06D6A6"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0A55A72F" w14:textId="77777777" w:rsidTr="006823B1">
        <w:tc>
          <w:tcPr>
            <w:tcW w:w="2547" w:type="dxa"/>
            <w:shd w:val="clear" w:color="auto" w:fill="auto"/>
          </w:tcPr>
          <w:p w14:paraId="558E42D2" w14:textId="2EE99678" w:rsidR="000364A7" w:rsidRPr="001B3059" w:rsidRDefault="007804AF" w:rsidP="00FC0EE3">
            <w:pPr>
              <w:spacing w:line="288" w:lineRule="atLeast"/>
              <w:rPr>
                <w:rFonts w:asciiTheme="minorHAnsi" w:hAnsiTheme="minorHAnsi" w:cstheme="minorHAnsi"/>
                <w:szCs w:val="18"/>
              </w:rPr>
            </w:pPr>
            <w:r>
              <w:rPr>
                <w:rFonts w:asciiTheme="minorHAnsi" w:hAnsiTheme="minorHAnsi" w:cstheme="minorHAnsi"/>
                <w:szCs w:val="18"/>
              </w:rPr>
              <w:t>‘</w:t>
            </w:r>
            <w:r w:rsidR="000364A7" w:rsidRPr="001B3059">
              <w:rPr>
                <w:rFonts w:asciiTheme="minorHAnsi" w:hAnsiTheme="minorHAnsi" w:cstheme="minorHAnsi"/>
                <w:szCs w:val="18"/>
              </w:rPr>
              <w:t xml:space="preserve">La </w:t>
            </w:r>
            <w:proofErr w:type="spellStart"/>
            <w:r w:rsidR="000364A7" w:rsidRPr="001B3059">
              <w:rPr>
                <w:rFonts w:asciiTheme="minorHAnsi" w:hAnsiTheme="minorHAnsi" w:cstheme="minorHAnsi"/>
                <w:szCs w:val="18"/>
              </w:rPr>
              <w:t>Ligne</w:t>
            </w:r>
            <w:proofErr w:type="spellEnd"/>
            <w:r>
              <w:rPr>
                <w:rFonts w:asciiTheme="minorHAnsi" w:hAnsiTheme="minorHAnsi" w:cstheme="minorHAnsi"/>
                <w:szCs w:val="18"/>
              </w:rPr>
              <w:t>’</w:t>
            </w:r>
          </w:p>
        </w:tc>
        <w:tc>
          <w:tcPr>
            <w:tcW w:w="3260" w:type="dxa"/>
            <w:shd w:val="clear" w:color="auto" w:fill="auto"/>
          </w:tcPr>
          <w:p w14:paraId="4DA65A84"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AHM01P6586</w:t>
            </w:r>
          </w:p>
        </w:tc>
        <w:tc>
          <w:tcPr>
            <w:tcW w:w="4252" w:type="dxa"/>
            <w:shd w:val="clear" w:color="auto" w:fill="auto"/>
          </w:tcPr>
          <w:p w14:paraId="01EB46D5"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Utrechtsestraat 38</w:t>
            </w:r>
          </w:p>
        </w:tc>
        <w:tc>
          <w:tcPr>
            <w:tcW w:w="2977" w:type="dxa"/>
            <w:shd w:val="clear" w:color="auto" w:fill="auto"/>
          </w:tcPr>
          <w:p w14:paraId="3A091AC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29C80AF8" w14:textId="77777777" w:rsidTr="006823B1">
        <w:tc>
          <w:tcPr>
            <w:tcW w:w="2547" w:type="dxa"/>
            <w:shd w:val="clear" w:color="auto" w:fill="auto"/>
          </w:tcPr>
          <w:p w14:paraId="442BB058"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tcPr>
          <w:p w14:paraId="5B1907F8" w14:textId="77777777" w:rsidR="000364A7" w:rsidRPr="007407F3" w:rsidRDefault="000364A7" w:rsidP="00FC0EE3">
            <w:pPr>
              <w:spacing w:line="288" w:lineRule="atLeast"/>
              <w:rPr>
                <w:rFonts w:asciiTheme="minorHAnsi" w:hAnsiTheme="minorHAnsi" w:cstheme="minorHAnsi"/>
                <w:szCs w:val="18"/>
                <w:lang w:val="en-US"/>
              </w:rPr>
            </w:pPr>
            <w:r w:rsidRPr="007407F3">
              <w:rPr>
                <w:rFonts w:asciiTheme="minorHAnsi" w:hAnsiTheme="minorHAnsi" w:cstheme="minorHAnsi"/>
                <w:szCs w:val="18"/>
                <w:lang w:val="en-US"/>
              </w:rPr>
              <w:t>AHM01 O08877, AHM01 O08886 &amp; AHM01 O08879</w:t>
            </w:r>
          </w:p>
        </w:tc>
        <w:tc>
          <w:tcPr>
            <w:tcW w:w="4252" w:type="dxa"/>
            <w:shd w:val="clear" w:color="auto" w:fill="auto"/>
          </w:tcPr>
          <w:p w14:paraId="6A53936D"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Turfstraat 27, 29, 31</w:t>
            </w:r>
          </w:p>
        </w:tc>
        <w:tc>
          <w:tcPr>
            <w:tcW w:w="2977" w:type="dxa"/>
            <w:shd w:val="clear" w:color="auto" w:fill="auto"/>
          </w:tcPr>
          <w:p w14:paraId="234BB0BD"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28603C8D" w14:textId="77777777" w:rsidTr="006823B1">
        <w:tc>
          <w:tcPr>
            <w:tcW w:w="2547" w:type="dxa"/>
            <w:shd w:val="clear" w:color="auto" w:fill="auto"/>
          </w:tcPr>
          <w:p w14:paraId="7A598A6E"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77187ABA" w14:textId="5F2AC8AE" w:rsidR="000364A7" w:rsidRPr="007105F3" w:rsidRDefault="000364A7" w:rsidP="007105F3">
            <w:pPr>
              <w:rPr>
                <w:rFonts w:asciiTheme="minorHAnsi" w:hAnsiTheme="minorHAnsi" w:cstheme="minorHAnsi"/>
                <w:color w:val="000000"/>
                <w:szCs w:val="18"/>
              </w:rPr>
            </w:pPr>
            <w:r w:rsidRPr="001B3059">
              <w:rPr>
                <w:rFonts w:asciiTheme="minorHAnsi" w:hAnsiTheme="minorHAnsi" w:cstheme="minorHAnsi"/>
                <w:color w:val="000000"/>
                <w:szCs w:val="18"/>
              </w:rPr>
              <w:t>AHM01 O08875</w:t>
            </w:r>
          </w:p>
        </w:tc>
        <w:tc>
          <w:tcPr>
            <w:tcW w:w="4252" w:type="dxa"/>
            <w:shd w:val="clear" w:color="auto" w:fill="auto"/>
          </w:tcPr>
          <w:p w14:paraId="012916B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Turfstraat 39 t/m 73 (oneven)</w:t>
            </w:r>
          </w:p>
        </w:tc>
        <w:tc>
          <w:tcPr>
            <w:tcW w:w="2977" w:type="dxa"/>
            <w:shd w:val="clear" w:color="auto" w:fill="auto"/>
          </w:tcPr>
          <w:p w14:paraId="2059997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2603BABC" w14:textId="77777777" w:rsidTr="006823B1">
        <w:tc>
          <w:tcPr>
            <w:tcW w:w="2547" w:type="dxa"/>
            <w:shd w:val="clear" w:color="auto" w:fill="auto"/>
          </w:tcPr>
          <w:p w14:paraId="0EFFAA8E"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013EC3B2" w14:textId="77777777" w:rsidR="000364A7" w:rsidRPr="007407F3" w:rsidRDefault="000364A7" w:rsidP="00FC0EE3">
            <w:pPr>
              <w:rPr>
                <w:rFonts w:asciiTheme="minorHAnsi" w:hAnsiTheme="minorHAnsi" w:cstheme="minorHAnsi"/>
                <w:color w:val="000000"/>
                <w:szCs w:val="18"/>
                <w:lang w:val="en-US"/>
              </w:rPr>
            </w:pPr>
            <w:r w:rsidRPr="007407F3">
              <w:rPr>
                <w:rFonts w:asciiTheme="minorHAnsi" w:hAnsiTheme="minorHAnsi" w:cstheme="minorHAnsi"/>
                <w:color w:val="000000"/>
                <w:szCs w:val="18"/>
                <w:lang w:val="en-US"/>
              </w:rPr>
              <w:t>AHM01O08954 t/m AHM01O08957,</w:t>
            </w:r>
          </w:p>
          <w:p w14:paraId="5FE6450A" w14:textId="77777777" w:rsidR="000364A7" w:rsidRPr="007407F3" w:rsidRDefault="000364A7" w:rsidP="00FC0EE3">
            <w:pPr>
              <w:rPr>
                <w:rFonts w:asciiTheme="minorHAnsi" w:hAnsiTheme="minorHAnsi" w:cstheme="minorHAnsi"/>
                <w:color w:val="000000"/>
                <w:szCs w:val="18"/>
                <w:lang w:val="en-US"/>
              </w:rPr>
            </w:pPr>
            <w:r w:rsidRPr="007407F3">
              <w:rPr>
                <w:rFonts w:asciiTheme="minorHAnsi" w:hAnsiTheme="minorHAnsi" w:cstheme="minorHAnsi"/>
                <w:color w:val="000000"/>
                <w:szCs w:val="18"/>
                <w:lang w:val="en-US"/>
              </w:rPr>
              <w:t>AHM01O08949,</w:t>
            </w:r>
          </w:p>
          <w:p w14:paraId="582D325C" w14:textId="46D8C849" w:rsidR="000364A7" w:rsidRPr="007407F3" w:rsidRDefault="000364A7" w:rsidP="00FC0EE3">
            <w:pPr>
              <w:rPr>
                <w:rFonts w:asciiTheme="minorHAnsi" w:hAnsiTheme="minorHAnsi" w:cstheme="minorHAnsi"/>
                <w:color w:val="000000"/>
                <w:szCs w:val="18"/>
                <w:lang w:val="en-US"/>
              </w:rPr>
            </w:pPr>
            <w:r w:rsidRPr="007407F3">
              <w:rPr>
                <w:rFonts w:asciiTheme="minorHAnsi" w:hAnsiTheme="minorHAnsi" w:cstheme="minorHAnsi"/>
                <w:color w:val="000000"/>
                <w:szCs w:val="18"/>
                <w:lang w:val="en-US"/>
              </w:rPr>
              <w:t>AHM01 O08950 t/m AHM0O08953</w:t>
            </w:r>
          </w:p>
        </w:tc>
        <w:tc>
          <w:tcPr>
            <w:tcW w:w="4252" w:type="dxa"/>
            <w:shd w:val="clear" w:color="auto" w:fill="auto"/>
          </w:tcPr>
          <w:p w14:paraId="58F1C910"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Turfstraat 14 t/m 20 (even)</w:t>
            </w:r>
          </w:p>
          <w:p w14:paraId="4EBB5C4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Broerenstraat 28, 30, 34, 36, 38, 40 </w:t>
            </w:r>
          </w:p>
          <w:p w14:paraId="04CF039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Kerkplein 10 t/m 18 (even)</w:t>
            </w:r>
          </w:p>
        </w:tc>
        <w:tc>
          <w:tcPr>
            <w:tcW w:w="2977" w:type="dxa"/>
            <w:shd w:val="clear" w:color="auto" w:fill="auto"/>
          </w:tcPr>
          <w:p w14:paraId="14CA0A8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7364E587" w14:textId="77777777" w:rsidTr="006823B1">
        <w:tc>
          <w:tcPr>
            <w:tcW w:w="2547" w:type="dxa"/>
            <w:shd w:val="clear" w:color="auto" w:fill="auto"/>
          </w:tcPr>
          <w:p w14:paraId="781F8D45"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6D7B7B23"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AHM01O08879, AHM01O08881, AHM01O08884, AHM01O08885, AHM01O08887, AHM01O08890, AHM01O08891, AHM01O08893</w:t>
            </w:r>
          </w:p>
        </w:tc>
        <w:tc>
          <w:tcPr>
            <w:tcW w:w="4252" w:type="dxa"/>
            <w:shd w:val="clear" w:color="auto" w:fill="auto"/>
          </w:tcPr>
          <w:p w14:paraId="352FDD4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Rodenburgstraat 2 t/m 16 (even)</w:t>
            </w:r>
          </w:p>
        </w:tc>
        <w:tc>
          <w:tcPr>
            <w:tcW w:w="2977" w:type="dxa"/>
            <w:shd w:val="clear" w:color="auto" w:fill="auto"/>
          </w:tcPr>
          <w:p w14:paraId="0848FED5"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16DCF368" w14:textId="77777777" w:rsidTr="006823B1">
        <w:tc>
          <w:tcPr>
            <w:tcW w:w="2547" w:type="dxa"/>
            <w:shd w:val="clear" w:color="auto" w:fill="auto"/>
          </w:tcPr>
          <w:p w14:paraId="00C65612"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6C237D92" w14:textId="0761A098" w:rsidR="000364A7" w:rsidRPr="001B3059" w:rsidRDefault="000364A7" w:rsidP="007105F3">
            <w:pPr>
              <w:jc w:val="both"/>
              <w:rPr>
                <w:rFonts w:asciiTheme="minorHAnsi" w:hAnsiTheme="minorHAnsi" w:cstheme="minorHAnsi"/>
                <w:color w:val="000000"/>
                <w:szCs w:val="18"/>
              </w:rPr>
            </w:pPr>
            <w:r w:rsidRPr="001B3059">
              <w:rPr>
                <w:rFonts w:asciiTheme="minorHAnsi" w:hAnsiTheme="minorHAnsi" w:cstheme="minorHAnsi"/>
                <w:color w:val="000000"/>
                <w:szCs w:val="18"/>
              </w:rPr>
              <w:t>AHM01O09045</w:t>
            </w:r>
          </w:p>
        </w:tc>
        <w:tc>
          <w:tcPr>
            <w:tcW w:w="4252" w:type="dxa"/>
            <w:shd w:val="clear" w:color="auto" w:fill="auto"/>
          </w:tcPr>
          <w:p w14:paraId="28954A2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Langstraat 32 t/m 60</w:t>
            </w:r>
          </w:p>
        </w:tc>
        <w:tc>
          <w:tcPr>
            <w:tcW w:w="2977" w:type="dxa"/>
            <w:shd w:val="clear" w:color="auto" w:fill="auto"/>
          </w:tcPr>
          <w:p w14:paraId="024B1E7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6CB66820" w14:textId="77777777" w:rsidTr="006823B1">
        <w:tc>
          <w:tcPr>
            <w:tcW w:w="2547" w:type="dxa"/>
            <w:shd w:val="clear" w:color="auto" w:fill="auto"/>
          </w:tcPr>
          <w:p w14:paraId="3572A265"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09CCBD5C" w14:textId="77777777" w:rsidR="000364A7" w:rsidRPr="001B3059" w:rsidRDefault="000364A7" w:rsidP="00FC0EE3">
            <w:pPr>
              <w:jc w:val="both"/>
              <w:rPr>
                <w:rFonts w:asciiTheme="minorHAnsi" w:hAnsiTheme="minorHAnsi" w:cstheme="minorHAnsi"/>
                <w:color w:val="000000"/>
                <w:szCs w:val="18"/>
              </w:rPr>
            </w:pPr>
            <w:r w:rsidRPr="001B3059">
              <w:rPr>
                <w:rFonts w:asciiTheme="minorHAnsi" w:hAnsiTheme="minorHAnsi" w:cstheme="minorHAnsi"/>
                <w:color w:val="000000"/>
                <w:szCs w:val="18"/>
              </w:rPr>
              <w:t>AHM01 Q05329</w:t>
            </w:r>
          </w:p>
        </w:tc>
        <w:tc>
          <w:tcPr>
            <w:tcW w:w="4252" w:type="dxa"/>
            <w:shd w:val="clear" w:color="auto" w:fill="auto"/>
          </w:tcPr>
          <w:p w14:paraId="0E891C8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Statenlaan 1 t/m 3</w:t>
            </w:r>
          </w:p>
        </w:tc>
        <w:tc>
          <w:tcPr>
            <w:tcW w:w="2977" w:type="dxa"/>
            <w:shd w:val="clear" w:color="auto" w:fill="auto"/>
          </w:tcPr>
          <w:p w14:paraId="3D186A65"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3F0BD176" w14:textId="77777777" w:rsidTr="006823B1">
        <w:tc>
          <w:tcPr>
            <w:tcW w:w="2547" w:type="dxa"/>
            <w:shd w:val="clear" w:color="auto" w:fill="auto"/>
          </w:tcPr>
          <w:p w14:paraId="2CC57FBF" w14:textId="77777777" w:rsidR="000364A7" w:rsidRPr="001B3059" w:rsidRDefault="000364A7" w:rsidP="00FC0EE3">
            <w:pPr>
              <w:spacing w:line="288" w:lineRule="atLeast"/>
              <w:rPr>
                <w:rFonts w:asciiTheme="minorHAnsi" w:hAnsiTheme="minorHAnsi" w:cstheme="minorHAnsi"/>
                <w:szCs w:val="18"/>
              </w:rPr>
            </w:pPr>
          </w:p>
        </w:tc>
        <w:tc>
          <w:tcPr>
            <w:tcW w:w="3260" w:type="dxa"/>
            <w:shd w:val="clear" w:color="auto" w:fill="auto"/>
            <w:vAlign w:val="center"/>
          </w:tcPr>
          <w:p w14:paraId="2FC2A06C" w14:textId="77777777" w:rsidR="000364A7" w:rsidRPr="001B3059" w:rsidRDefault="000364A7" w:rsidP="00FC0EE3">
            <w:pPr>
              <w:jc w:val="both"/>
              <w:rPr>
                <w:rFonts w:asciiTheme="minorHAnsi" w:hAnsiTheme="minorHAnsi" w:cstheme="minorHAnsi"/>
                <w:color w:val="000000"/>
                <w:szCs w:val="18"/>
              </w:rPr>
            </w:pPr>
            <w:r w:rsidRPr="001B3059">
              <w:rPr>
                <w:rFonts w:asciiTheme="minorHAnsi" w:hAnsiTheme="minorHAnsi" w:cstheme="minorHAnsi"/>
                <w:color w:val="000000"/>
                <w:szCs w:val="18"/>
              </w:rPr>
              <w:t>AHM01 Q08049</w:t>
            </w:r>
          </w:p>
        </w:tc>
        <w:tc>
          <w:tcPr>
            <w:tcW w:w="4252" w:type="dxa"/>
            <w:shd w:val="clear" w:color="auto" w:fill="auto"/>
          </w:tcPr>
          <w:p w14:paraId="58912780"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Van Oldenbarneveldtstraat 15-1 t/m 15-35,</w:t>
            </w:r>
          </w:p>
          <w:p w14:paraId="53A5324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Rijpstraat 3, 5, </w:t>
            </w:r>
          </w:p>
          <w:p w14:paraId="03872418"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Willem Barendszstraat 6B t/m 6G</w:t>
            </w:r>
          </w:p>
        </w:tc>
        <w:tc>
          <w:tcPr>
            <w:tcW w:w="2977" w:type="dxa"/>
            <w:shd w:val="clear" w:color="auto" w:fill="auto"/>
          </w:tcPr>
          <w:p w14:paraId="72804CB6"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6474AB54" w14:textId="77777777" w:rsidTr="006823B1">
        <w:trPr>
          <w:trHeight w:val="992"/>
        </w:trPr>
        <w:tc>
          <w:tcPr>
            <w:tcW w:w="2547" w:type="dxa"/>
            <w:shd w:val="clear" w:color="auto" w:fill="auto"/>
          </w:tcPr>
          <w:p w14:paraId="32490D5D" w14:textId="5B771109"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Appartementen Spijkerbroek (1)</w:t>
            </w:r>
          </w:p>
        </w:tc>
        <w:tc>
          <w:tcPr>
            <w:tcW w:w="3260" w:type="dxa"/>
            <w:shd w:val="clear" w:color="auto" w:fill="auto"/>
          </w:tcPr>
          <w:p w14:paraId="37926807"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AHM01Q9142 t/m AHM01Q9146,</w:t>
            </w:r>
          </w:p>
        </w:tc>
        <w:tc>
          <w:tcPr>
            <w:tcW w:w="4252" w:type="dxa"/>
            <w:shd w:val="clear" w:color="auto" w:fill="auto"/>
          </w:tcPr>
          <w:p w14:paraId="4C086550" w14:textId="01D56535"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Karel van Gelderstraat 37 t/m 43 (oneven)</w:t>
            </w:r>
          </w:p>
        </w:tc>
        <w:tc>
          <w:tcPr>
            <w:tcW w:w="2977" w:type="dxa"/>
            <w:shd w:val="clear" w:color="auto" w:fill="auto"/>
          </w:tcPr>
          <w:p w14:paraId="792390BD"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Geen uitgifte van bewoners- en bedrijfsvergunningen</w:t>
            </w:r>
          </w:p>
        </w:tc>
      </w:tr>
      <w:tr w:rsidR="000364A7" w:rsidRPr="001B3059" w14:paraId="74FDA1C0" w14:textId="77777777" w:rsidTr="006823B1">
        <w:tc>
          <w:tcPr>
            <w:tcW w:w="2547" w:type="dxa"/>
            <w:shd w:val="clear" w:color="auto" w:fill="auto"/>
          </w:tcPr>
          <w:p w14:paraId="6ADD9B57" w14:textId="77777777" w:rsidR="000364A7" w:rsidRPr="001B3059" w:rsidRDefault="000364A7" w:rsidP="00FC0EE3">
            <w:pPr>
              <w:rPr>
                <w:rFonts w:asciiTheme="minorHAnsi" w:hAnsiTheme="minorHAnsi" w:cstheme="minorHAnsi"/>
                <w:color w:val="000000"/>
                <w:szCs w:val="18"/>
              </w:rPr>
            </w:pPr>
          </w:p>
        </w:tc>
        <w:tc>
          <w:tcPr>
            <w:tcW w:w="3260" w:type="dxa"/>
            <w:shd w:val="clear" w:color="auto" w:fill="auto"/>
          </w:tcPr>
          <w:p w14:paraId="788778FA" w14:textId="475A917A"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AHM01Q9149 t/m AHM01Q9157, AHM01Q9244 en AHM01Q9254</w:t>
            </w:r>
          </w:p>
        </w:tc>
        <w:tc>
          <w:tcPr>
            <w:tcW w:w="4252" w:type="dxa"/>
            <w:shd w:val="clear" w:color="auto" w:fill="auto"/>
          </w:tcPr>
          <w:p w14:paraId="00390091"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Dullertstraat 22 t/m 40 (even)</w:t>
            </w:r>
          </w:p>
          <w:p w14:paraId="25D763F7" w14:textId="77777777" w:rsidR="000364A7" w:rsidRPr="001B3059" w:rsidRDefault="000364A7" w:rsidP="00FC0EE3">
            <w:pPr>
              <w:rPr>
                <w:rFonts w:asciiTheme="minorHAnsi" w:hAnsiTheme="minorHAnsi" w:cstheme="minorHAnsi"/>
                <w:color w:val="000000"/>
                <w:szCs w:val="18"/>
              </w:rPr>
            </w:pPr>
          </w:p>
        </w:tc>
        <w:tc>
          <w:tcPr>
            <w:tcW w:w="2977" w:type="dxa"/>
            <w:shd w:val="clear" w:color="auto" w:fill="auto"/>
          </w:tcPr>
          <w:p w14:paraId="5322B16E"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Geen uitgifte van bewoners- en bedrijfsvergunningen</w:t>
            </w:r>
          </w:p>
        </w:tc>
      </w:tr>
      <w:tr w:rsidR="000364A7" w:rsidRPr="001B3059" w14:paraId="58A0564C" w14:textId="77777777" w:rsidTr="006823B1">
        <w:tc>
          <w:tcPr>
            <w:tcW w:w="2547" w:type="dxa"/>
            <w:shd w:val="clear" w:color="auto" w:fill="auto"/>
          </w:tcPr>
          <w:p w14:paraId="413325F5" w14:textId="77777777" w:rsidR="000364A7" w:rsidRPr="001B3059" w:rsidRDefault="000364A7" w:rsidP="00FC0EE3">
            <w:pPr>
              <w:rPr>
                <w:rFonts w:asciiTheme="minorHAnsi" w:hAnsiTheme="minorHAnsi" w:cstheme="minorHAnsi"/>
                <w:color w:val="000000"/>
                <w:szCs w:val="18"/>
              </w:rPr>
            </w:pPr>
          </w:p>
        </w:tc>
        <w:tc>
          <w:tcPr>
            <w:tcW w:w="3260" w:type="dxa"/>
            <w:shd w:val="clear" w:color="auto" w:fill="auto"/>
          </w:tcPr>
          <w:p w14:paraId="6243EE5C"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AHM01Q9162 t/m AHM01Q9164</w:t>
            </w:r>
          </w:p>
        </w:tc>
        <w:tc>
          <w:tcPr>
            <w:tcW w:w="4252" w:type="dxa"/>
            <w:shd w:val="clear" w:color="auto" w:fill="auto"/>
          </w:tcPr>
          <w:p w14:paraId="4B3AEBE5" w14:textId="05887D60"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Spijkerstraat 186 t/m 190 (even)</w:t>
            </w:r>
          </w:p>
        </w:tc>
        <w:tc>
          <w:tcPr>
            <w:tcW w:w="2977" w:type="dxa"/>
            <w:shd w:val="clear" w:color="auto" w:fill="auto"/>
          </w:tcPr>
          <w:p w14:paraId="623CFC1A" w14:textId="603E9215"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Geen uitgifte van bewoners- en bedrijfsvergunningen</w:t>
            </w:r>
          </w:p>
        </w:tc>
      </w:tr>
      <w:tr w:rsidR="000364A7" w:rsidRPr="001B3059" w14:paraId="05D22D18" w14:textId="77777777" w:rsidTr="006823B1">
        <w:tc>
          <w:tcPr>
            <w:tcW w:w="2547" w:type="dxa"/>
            <w:shd w:val="clear" w:color="auto" w:fill="auto"/>
          </w:tcPr>
          <w:p w14:paraId="1A1B8E2F"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Appartementen Spijkerbroek (2)</w:t>
            </w:r>
          </w:p>
        </w:tc>
        <w:tc>
          <w:tcPr>
            <w:tcW w:w="3260" w:type="dxa"/>
            <w:shd w:val="clear" w:color="auto" w:fill="auto"/>
          </w:tcPr>
          <w:p w14:paraId="2A1CC9D6" w14:textId="788BE03D"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AHM01Q9177, AHM01Q9180, AHM01Q9190 en AHM01Q9193</w:t>
            </w:r>
          </w:p>
        </w:tc>
        <w:tc>
          <w:tcPr>
            <w:tcW w:w="4252" w:type="dxa"/>
            <w:shd w:val="clear" w:color="auto" w:fill="auto"/>
          </w:tcPr>
          <w:p w14:paraId="2D77CF8A"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Dullertstraat 23 t/m 29 (oneven)</w:t>
            </w:r>
          </w:p>
          <w:p w14:paraId="6861AED5" w14:textId="77777777" w:rsidR="000364A7" w:rsidRPr="001B3059" w:rsidRDefault="000364A7" w:rsidP="00FC0EE3">
            <w:pPr>
              <w:rPr>
                <w:rFonts w:asciiTheme="minorHAnsi" w:hAnsiTheme="minorHAnsi" w:cstheme="minorHAnsi"/>
                <w:color w:val="000000"/>
                <w:szCs w:val="18"/>
              </w:rPr>
            </w:pPr>
          </w:p>
        </w:tc>
        <w:tc>
          <w:tcPr>
            <w:tcW w:w="2977" w:type="dxa"/>
            <w:shd w:val="clear" w:color="auto" w:fill="auto"/>
          </w:tcPr>
          <w:p w14:paraId="067D0915"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Geen uitgifte van bewoners- en bedrijfsvergunningen</w:t>
            </w:r>
          </w:p>
        </w:tc>
      </w:tr>
      <w:tr w:rsidR="000364A7" w:rsidRPr="001B3059" w14:paraId="513B526E" w14:textId="77777777" w:rsidTr="006823B1">
        <w:tc>
          <w:tcPr>
            <w:tcW w:w="2547" w:type="dxa"/>
            <w:shd w:val="clear" w:color="auto" w:fill="auto"/>
          </w:tcPr>
          <w:p w14:paraId="6B18A99D" w14:textId="77777777" w:rsidR="000364A7" w:rsidRPr="001B3059" w:rsidRDefault="000364A7" w:rsidP="00FC0EE3">
            <w:pPr>
              <w:rPr>
                <w:rFonts w:asciiTheme="minorHAnsi" w:hAnsiTheme="minorHAnsi" w:cstheme="minorHAnsi"/>
                <w:color w:val="000000"/>
                <w:szCs w:val="18"/>
              </w:rPr>
            </w:pPr>
          </w:p>
        </w:tc>
        <w:tc>
          <w:tcPr>
            <w:tcW w:w="3260" w:type="dxa"/>
            <w:shd w:val="clear" w:color="auto" w:fill="auto"/>
          </w:tcPr>
          <w:p w14:paraId="42AC92C1" w14:textId="29268C15"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AHM01Q9183 t/m AHM01Q9191, AHM01Q9178, AHM01Q9196, AHM01Q9198, AHM01Q9200 en AHM01Q9201</w:t>
            </w:r>
          </w:p>
        </w:tc>
        <w:tc>
          <w:tcPr>
            <w:tcW w:w="4252" w:type="dxa"/>
            <w:shd w:val="clear" w:color="auto" w:fill="auto"/>
          </w:tcPr>
          <w:p w14:paraId="7186E168"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C.A. Thiemestraat 3 t/m 25 (oneven)</w:t>
            </w:r>
          </w:p>
          <w:p w14:paraId="5E82572E" w14:textId="77777777" w:rsidR="000364A7" w:rsidRPr="001B3059" w:rsidRDefault="000364A7" w:rsidP="00FC0EE3">
            <w:pPr>
              <w:rPr>
                <w:rFonts w:asciiTheme="minorHAnsi" w:hAnsiTheme="minorHAnsi" w:cstheme="minorHAnsi"/>
                <w:color w:val="000000"/>
                <w:szCs w:val="18"/>
              </w:rPr>
            </w:pPr>
          </w:p>
        </w:tc>
        <w:tc>
          <w:tcPr>
            <w:tcW w:w="2977" w:type="dxa"/>
            <w:shd w:val="clear" w:color="auto" w:fill="auto"/>
          </w:tcPr>
          <w:p w14:paraId="4957580D" w14:textId="77777777" w:rsidR="000364A7" w:rsidRPr="001B3059" w:rsidRDefault="000364A7" w:rsidP="00FC0EE3">
            <w:pPr>
              <w:rPr>
                <w:rFonts w:asciiTheme="minorHAnsi" w:hAnsiTheme="minorHAnsi" w:cstheme="minorHAnsi"/>
                <w:color w:val="000000"/>
                <w:szCs w:val="18"/>
              </w:rPr>
            </w:pPr>
            <w:r w:rsidRPr="001B3059">
              <w:rPr>
                <w:rFonts w:asciiTheme="minorHAnsi" w:hAnsiTheme="minorHAnsi" w:cstheme="minorHAnsi"/>
                <w:color w:val="000000"/>
                <w:szCs w:val="18"/>
              </w:rPr>
              <w:t>Geen uitgifte van bewoners- en bedrijfsvergunningen</w:t>
            </w:r>
          </w:p>
          <w:p w14:paraId="36D9CA7B" w14:textId="77777777" w:rsidR="000364A7" w:rsidRPr="001B3059" w:rsidRDefault="000364A7" w:rsidP="00FC0EE3">
            <w:pPr>
              <w:rPr>
                <w:rFonts w:asciiTheme="minorHAnsi" w:hAnsiTheme="minorHAnsi" w:cstheme="minorHAnsi"/>
                <w:color w:val="000000"/>
                <w:szCs w:val="18"/>
              </w:rPr>
            </w:pPr>
          </w:p>
          <w:p w14:paraId="5C39AFC4" w14:textId="77777777" w:rsidR="000364A7" w:rsidRPr="001B3059" w:rsidRDefault="000364A7" w:rsidP="00FC0EE3">
            <w:pPr>
              <w:rPr>
                <w:rFonts w:asciiTheme="minorHAnsi" w:hAnsiTheme="minorHAnsi" w:cstheme="minorHAnsi"/>
                <w:color w:val="000000"/>
                <w:szCs w:val="18"/>
              </w:rPr>
            </w:pPr>
          </w:p>
          <w:p w14:paraId="2C18DF4D" w14:textId="77777777" w:rsidR="000364A7" w:rsidRPr="001B3059" w:rsidRDefault="000364A7" w:rsidP="00FC0EE3">
            <w:pPr>
              <w:rPr>
                <w:rFonts w:asciiTheme="minorHAnsi" w:hAnsiTheme="minorHAnsi" w:cstheme="minorHAnsi"/>
                <w:color w:val="000000"/>
                <w:szCs w:val="18"/>
              </w:rPr>
            </w:pPr>
          </w:p>
        </w:tc>
      </w:tr>
      <w:tr w:rsidR="000364A7" w:rsidRPr="001B3059" w14:paraId="38DA7EC9" w14:textId="77777777" w:rsidTr="006823B1">
        <w:tc>
          <w:tcPr>
            <w:tcW w:w="2547" w:type="dxa"/>
            <w:shd w:val="clear" w:color="auto" w:fill="auto"/>
          </w:tcPr>
          <w:p w14:paraId="6BD62E69" w14:textId="3A339098"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vml. </w:t>
            </w:r>
            <w:r w:rsidR="007804AF">
              <w:rPr>
                <w:rFonts w:asciiTheme="minorHAnsi" w:hAnsiTheme="minorHAnsi" w:cstheme="minorHAnsi"/>
                <w:szCs w:val="18"/>
              </w:rPr>
              <w:t>‘</w:t>
            </w:r>
            <w:proofErr w:type="spellStart"/>
            <w:r w:rsidRPr="001B3059">
              <w:rPr>
                <w:rFonts w:asciiTheme="minorHAnsi" w:hAnsiTheme="minorHAnsi" w:cstheme="minorHAnsi"/>
                <w:szCs w:val="18"/>
              </w:rPr>
              <w:t>Mozaiekcollege</w:t>
            </w:r>
            <w:proofErr w:type="spellEnd"/>
            <w:r w:rsidR="007804AF">
              <w:rPr>
                <w:rFonts w:asciiTheme="minorHAnsi" w:hAnsiTheme="minorHAnsi" w:cstheme="minorHAnsi"/>
                <w:szCs w:val="18"/>
              </w:rPr>
              <w:t>’</w:t>
            </w:r>
          </w:p>
        </w:tc>
        <w:tc>
          <w:tcPr>
            <w:tcW w:w="3260" w:type="dxa"/>
            <w:shd w:val="clear" w:color="auto" w:fill="auto"/>
          </w:tcPr>
          <w:p w14:paraId="12BF53E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AHM01Q9251 en </w:t>
            </w:r>
          </w:p>
          <w:p w14:paraId="51038696"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AHM01Q9252</w:t>
            </w:r>
          </w:p>
        </w:tc>
        <w:tc>
          <w:tcPr>
            <w:tcW w:w="4252" w:type="dxa"/>
            <w:shd w:val="clear" w:color="auto" w:fill="auto"/>
          </w:tcPr>
          <w:p w14:paraId="0F4EFA04"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Boulevard Heuvelink 48</w:t>
            </w:r>
          </w:p>
          <w:p w14:paraId="63DA36E7" w14:textId="77777777" w:rsidR="000364A7" w:rsidRPr="001B3059" w:rsidRDefault="000364A7" w:rsidP="00FC0EE3">
            <w:pPr>
              <w:rPr>
                <w:rFonts w:asciiTheme="minorHAnsi" w:hAnsiTheme="minorHAnsi" w:cstheme="minorHAnsi"/>
                <w:szCs w:val="18"/>
              </w:rPr>
            </w:pPr>
            <w:r w:rsidRPr="001B3059">
              <w:rPr>
                <w:rFonts w:asciiTheme="minorHAnsi" w:hAnsiTheme="minorHAnsi" w:cstheme="minorHAnsi"/>
                <w:szCs w:val="18"/>
              </w:rPr>
              <w:t>Van Oldenbarneveldtstraat 24-1 t/m 24-7, 24-11 t/m 24-18, 24-21 t/m 24-28, 24-31 t/m 24-37</w:t>
            </w:r>
          </w:p>
          <w:p w14:paraId="5682E8C1" w14:textId="77777777" w:rsidR="000364A7" w:rsidRPr="001B3059" w:rsidRDefault="000364A7" w:rsidP="00FC0EE3">
            <w:pPr>
              <w:rPr>
                <w:rFonts w:asciiTheme="minorHAnsi" w:hAnsiTheme="minorHAnsi" w:cstheme="minorHAnsi"/>
                <w:szCs w:val="18"/>
              </w:rPr>
            </w:pPr>
            <w:r w:rsidRPr="001B3059">
              <w:rPr>
                <w:rFonts w:asciiTheme="minorHAnsi" w:hAnsiTheme="minorHAnsi" w:cstheme="minorHAnsi"/>
                <w:szCs w:val="18"/>
              </w:rPr>
              <w:t>Boulevard Heuvelink 48-1 t/m 48-40</w:t>
            </w:r>
          </w:p>
          <w:p w14:paraId="55A68715"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B.P. van Verschuerstraat 55 t/m 115 (oneven), 55-2 t/m 55-6, 57-1 t/m 57-3, 59-1 t/m 59-3, 61-1 t/m 61-3, 63-1, 63-2, 65-1 t/m 65-3, 67-1 t/m 67-3, 69-1 t/m 69-6, 71-1 t/m 71-6, 73-1 t/m 73-6, 75-1 t/m 75-4, 77-1 t/m 77-4, 79-1 t/m 79-4, 81-1 t/m 81-4, 83-1 t/m 83-4</w:t>
            </w:r>
          </w:p>
        </w:tc>
        <w:tc>
          <w:tcPr>
            <w:tcW w:w="2977" w:type="dxa"/>
            <w:shd w:val="clear" w:color="auto" w:fill="auto"/>
          </w:tcPr>
          <w:p w14:paraId="7099017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6F262A2A" w14:textId="77777777" w:rsidTr="006823B1">
        <w:tc>
          <w:tcPr>
            <w:tcW w:w="2547" w:type="dxa"/>
            <w:shd w:val="clear" w:color="auto" w:fill="auto"/>
          </w:tcPr>
          <w:p w14:paraId="313EBA5D"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Koningsplein 2, 3, 4 &amp; 4A</w:t>
            </w:r>
          </w:p>
        </w:tc>
        <w:tc>
          <w:tcPr>
            <w:tcW w:w="3260" w:type="dxa"/>
            <w:shd w:val="clear" w:color="auto" w:fill="auto"/>
          </w:tcPr>
          <w:p w14:paraId="4E80575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AHM01O02075 en AHM01O02074</w:t>
            </w:r>
          </w:p>
        </w:tc>
        <w:tc>
          <w:tcPr>
            <w:tcW w:w="4252" w:type="dxa"/>
            <w:shd w:val="clear" w:color="auto" w:fill="auto"/>
          </w:tcPr>
          <w:p w14:paraId="2CA4022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Koningsplein 2, 3, 4 &amp; 4A</w:t>
            </w:r>
          </w:p>
        </w:tc>
        <w:tc>
          <w:tcPr>
            <w:tcW w:w="2977" w:type="dxa"/>
            <w:shd w:val="clear" w:color="auto" w:fill="auto"/>
          </w:tcPr>
          <w:p w14:paraId="2AF409BC"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72CD1F52" w14:textId="77777777" w:rsidTr="006823B1">
        <w:tc>
          <w:tcPr>
            <w:tcW w:w="2547" w:type="dxa"/>
            <w:shd w:val="clear" w:color="auto" w:fill="auto"/>
          </w:tcPr>
          <w:p w14:paraId="262C884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Oude Stationsstraat </w:t>
            </w:r>
          </w:p>
        </w:tc>
        <w:tc>
          <w:tcPr>
            <w:tcW w:w="3260" w:type="dxa"/>
            <w:shd w:val="clear" w:color="auto" w:fill="auto"/>
          </w:tcPr>
          <w:p w14:paraId="1575629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 P06869</w:t>
            </w:r>
          </w:p>
        </w:tc>
        <w:tc>
          <w:tcPr>
            <w:tcW w:w="4252" w:type="dxa"/>
            <w:shd w:val="clear" w:color="auto" w:fill="auto"/>
          </w:tcPr>
          <w:p w14:paraId="5354F1C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Oude Stationsstraat 25 t/m 47 (oneven),</w:t>
            </w:r>
          </w:p>
          <w:p w14:paraId="7CCD64B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Oude Stationsstraat 61 t/m 79 (oneven),</w:t>
            </w:r>
          </w:p>
          <w:p w14:paraId="6E9CD9F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Oude Stationsstraat 97 t/m 109 (oneven),</w:t>
            </w:r>
          </w:p>
          <w:p w14:paraId="12633972"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Oude Stationsstraat 133 t/m 139 (oneven),</w:t>
            </w:r>
          </w:p>
          <w:p w14:paraId="039F740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Oude Stationsstraat 169</w:t>
            </w:r>
          </w:p>
        </w:tc>
        <w:tc>
          <w:tcPr>
            <w:tcW w:w="2977" w:type="dxa"/>
            <w:shd w:val="clear" w:color="auto" w:fill="auto"/>
          </w:tcPr>
          <w:p w14:paraId="1731F693"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2D09B8" w:rsidRPr="001B3059" w14:paraId="4C0CABB4" w14:textId="77777777" w:rsidTr="006823B1">
        <w:tc>
          <w:tcPr>
            <w:tcW w:w="2547" w:type="dxa"/>
            <w:shd w:val="clear" w:color="auto" w:fill="auto"/>
          </w:tcPr>
          <w:p w14:paraId="4C6F4C57" w14:textId="7110632C" w:rsidR="002D09B8" w:rsidRPr="001B3059" w:rsidRDefault="002D09B8" w:rsidP="00FC0EE3">
            <w:pPr>
              <w:spacing w:line="288" w:lineRule="atLeast"/>
              <w:rPr>
                <w:rFonts w:asciiTheme="minorHAnsi" w:hAnsiTheme="minorHAnsi" w:cstheme="minorHAnsi"/>
                <w:szCs w:val="18"/>
              </w:rPr>
            </w:pPr>
            <w:r>
              <w:rPr>
                <w:rFonts w:asciiTheme="minorHAnsi" w:hAnsiTheme="minorHAnsi" w:cstheme="minorHAnsi"/>
                <w:szCs w:val="18"/>
              </w:rPr>
              <w:t>Kadehuis</w:t>
            </w:r>
          </w:p>
        </w:tc>
        <w:tc>
          <w:tcPr>
            <w:tcW w:w="3260" w:type="dxa"/>
            <w:shd w:val="clear" w:color="auto" w:fill="auto"/>
          </w:tcPr>
          <w:p w14:paraId="6936815D" w14:textId="77777777"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O07430</w:t>
            </w:r>
          </w:p>
          <w:p w14:paraId="4377532F" w14:textId="24FF99C1"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O07692</w:t>
            </w:r>
          </w:p>
          <w:p w14:paraId="27C66C0E" w14:textId="2F37BE70"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O09078</w:t>
            </w:r>
          </w:p>
          <w:p w14:paraId="72452075" w14:textId="22BEEBF1"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O07601</w:t>
            </w:r>
          </w:p>
          <w:p w14:paraId="57C5F5D8" w14:textId="77777777"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O07602</w:t>
            </w:r>
          </w:p>
          <w:p w14:paraId="0D830D99" w14:textId="569603C2"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O07820</w:t>
            </w:r>
          </w:p>
          <w:p w14:paraId="4FB84AE1" w14:textId="7E03DC45"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O07821</w:t>
            </w:r>
          </w:p>
          <w:p w14:paraId="49C4B158" w14:textId="3026D4DC"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O07604</w:t>
            </w:r>
          </w:p>
          <w:p w14:paraId="1CF799CE" w14:textId="69710702"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O07605</w:t>
            </w:r>
          </w:p>
          <w:p w14:paraId="6909D739" w14:textId="21B4A866"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O07866</w:t>
            </w:r>
          </w:p>
          <w:p w14:paraId="1147ED2E" w14:textId="3684BE73"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O07865</w:t>
            </w:r>
          </w:p>
          <w:p w14:paraId="64D08C55" w14:textId="3B14C14B" w:rsidR="002D09B8" w:rsidRPr="00CF345D" w:rsidRDefault="002D09B8" w:rsidP="00FC0EE3">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O07586</w:t>
            </w:r>
          </w:p>
        </w:tc>
        <w:tc>
          <w:tcPr>
            <w:tcW w:w="4252" w:type="dxa"/>
            <w:shd w:val="clear" w:color="auto" w:fill="auto"/>
          </w:tcPr>
          <w:p w14:paraId="1E79E6F3" w14:textId="73AF609F" w:rsidR="002D09B8" w:rsidRDefault="002D09B8" w:rsidP="00FC0EE3">
            <w:pPr>
              <w:spacing w:line="288" w:lineRule="atLeast"/>
              <w:rPr>
                <w:rFonts w:asciiTheme="minorHAnsi" w:hAnsiTheme="minorHAnsi" w:cstheme="minorHAnsi"/>
                <w:szCs w:val="18"/>
              </w:rPr>
            </w:pPr>
            <w:r>
              <w:rPr>
                <w:rFonts w:asciiTheme="minorHAnsi" w:hAnsiTheme="minorHAnsi" w:cstheme="minorHAnsi"/>
                <w:szCs w:val="18"/>
              </w:rPr>
              <w:t>Nieuwstraat 39 t/m 51 (oneven)</w:t>
            </w:r>
          </w:p>
          <w:p w14:paraId="2A1AAF9F" w14:textId="31CBCA58" w:rsidR="002D09B8" w:rsidRDefault="002D09B8" w:rsidP="00FC0EE3">
            <w:pPr>
              <w:spacing w:line="288" w:lineRule="atLeast"/>
              <w:rPr>
                <w:rFonts w:asciiTheme="minorHAnsi" w:hAnsiTheme="minorHAnsi" w:cstheme="minorHAnsi"/>
                <w:szCs w:val="18"/>
              </w:rPr>
            </w:pPr>
            <w:r>
              <w:rPr>
                <w:rFonts w:asciiTheme="minorHAnsi" w:hAnsiTheme="minorHAnsi" w:cstheme="minorHAnsi"/>
                <w:szCs w:val="18"/>
              </w:rPr>
              <w:t>Nieuwstraat 57 t/m 71 (oneven)</w:t>
            </w:r>
          </w:p>
          <w:p w14:paraId="721E7027" w14:textId="5F6280A0" w:rsidR="002D09B8" w:rsidRDefault="002D09B8" w:rsidP="00FC0EE3">
            <w:pPr>
              <w:spacing w:line="288" w:lineRule="atLeast"/>
              <w:rPr>
                <w:rFonts w:asciiTheme="minorHAnsi" w:hAnsiTheme="minorHAnsi" w:cstheme="minorHAnsi"/>
                <w:szCs w:val="18"/>
              </w:rPr>
            </w:pPr>
            <w:r>
              <w:rPr>
                <w:rFonts w:asciiTheme="minorHAnsi" w:hAnsiTheme="minorHAnsi" w:cstheme="minorHAnsi"/>
                <w:szCs w:val="18"/>
              </w:rPr>
              <w:t>Nieuwstraat 77 t/m 89 (oneven)</w:t>
            </w:r>
          </w:p>
          <w:p w14:paraId="60ED5C6E" w14:textId="442FC3AA" w:rsidR="002D09B8" w:rsidRDefault="002D09B8" w:rsidP="00FC0EE3">
            <w:pPr>
              <w:spacing w:line="288" w:lineRule="atLeast"/>
              <w:rPr>
                <w:rFonts w:asciiTheme="minorHAnsi" w:hAnsiTheme="minorHAnsi" w:cstheme="minorHAnsi"/>
                <w:szCs w:val="18"/>
              </w:rPr>
            </w:pPr>
            <w:r>
              <w:rPr>
                <w:rFonts w:asciiTheme="minorHAnsi" w:hAnsiTheme="minorHAnsi" w:cstheme="minorHAnsi"/>
                <w:szCs w:val="18"/>
              </w:rPr>
              <w:t>Nieuwstraat 93 t/m 119 (oneven)</w:t>
            </w:r>
          </w:p>
          <w:p w14:paraId="2FA473D8" w14:textId="56A73E27" w:rsidR="002D09B8" w:rsidRPr="001B3059" w:rsidRDefault="002D09B8" w:rsidP="00FC0EE3">
            <w:pPr>
              <w:spacing w:line="288" w:lineRule="atLeast"/>
              <w:rPr>
                <w:rFonts w:asciiTheme="minorHAnsi" w:hAnsiTheme="minorHAnsi" w:cstheme="minorHAnsi"/>
                <w:szCs w:val="18"/>
              </w:rPr>
            </w:pPr>
            <w:r>
              <w:rPr>
                <w:rFonts w:asciiTheme="minorHAnsi" w:hAnsiTheme="minorHAnsi" w:cstheme="minorHAnsi"/>
                <w:szCs w:val="18"/>
              </w:rPr>
              <w:t>Trans 26 t/m 46</w:t>
            </w:r>
          </w:p>
        </w:tc>
        <w:tc>
          <w:tcPr>
            <w:tcW w:w="2977" w:type="dxa"/>
            <w:shd w:val="clear" w:color="auto" w:fill="auto"/>
          </w:tcPr>
          <w:p w14:paraId="52FCEC93" w14:textId="2BE734F2" w:rsidR="002D09B8" w:rsidRPr="001B3059" w:rsidRDefault="002D09B8"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7813B5" w:rsidRPr="001B3059" w14:paraId="5D8CBB12" w14:textId="77777777" w:rsidTr="006823B1">
        <w:tc>
          <w:tcPr>
            <w:tcW w:w="2547" w:type="dxa"/>
            <w:shd w:val="clear" w:color="auto" w:fill="auto"/>
          </w:tcPr>
          <w:p w14:paraId="342EE038" w14:textId="5D2EDB4A" w:rsidR="007813B5" w:rsidRPr="0021700D" w:rsidRDefault="007813B5" w:rsidP="007813B5">
            <w:pPr>
              <w:spacing w:line="288" w:lineRule="atLeast"/>
              <w:rPr>
                <w:rFonts w:asciiTheme="minorHAnsi" w:hAnsiTheme="minorHAnsi" w:cstheme="minorHAnsi"/>
                <w:szCs w:val="18"/>
              </w:rPr>
            </w:pPr>
            <w:proofErr w:type="spellStart"/>
            <w:r w:rsidRPr="0021700D">
              <w:rPr>
                <w:rFonts w:asciiTheme="minorHAnsi" w:hAnsiTheme="minorHAnsi" w:cstheme="minorHAnsi"/>
                <w:szCs w:val="18"/>
              </w:rPr>
              <w:t>Musiskwartier</w:t>
            </w:r>
            <w:proofErr w:type="spellEnd"/>
          </w:p>
        </w:tc>
        <w:tc>
          <w:tcPr>
            <w:tcW w:w="3260" w:type="dxa"/>
            <w:shd w:val="clear" w:color="auto" w:fill="auto"/>
          </w:tcPr>
          <w:p w14:paraId="699F9260" w14:textId="11F5F424" w:rsidR="007813B5" w:rsidRPr="0021700D" w:rsidRDefault="007813B5" w:rsidP="007813B5">
            <w:pPr>
              <w:spacing w:line="288" w:lineRule="atLeast"/>
              <w:rPr>
                <w:rFonts w:asciiTheme="minorHAnsi" w:hAnsiTheme="minorHAnsi" w:cstheme="minorHAnsi"/>
                <w:szCs w:val="18"/>
                <w:lang w:val="en-US"/>
              </w:rPr>
            </w:pPr>
            <w:r w:rsidRPr="0021700D">
              <w:rPr>
                <w:rFonts w:asciiTheme="minorHAnsi" w:hAnsiTheme="minorHAnsi" w:cstheme="minorHAnsi"/>
                <w:szCs w:val="18"/>
                <w:lang w:val="en-US"/>
              </w:rPr>
              <w:t>AHM01</w:t>
            </w:r>
            <w:r w:rsidR="00F17E3B" w:rsidRPr="0021700D">
              <w:rPr>
                <w:rFonts w:asciiTheme="minorHAnsi" w:hAnsiTheme="minorHAnsi" w:cstheme="minorHAnsi"/>
                <w:szCs w:val="18"/>
                <w:lang w:val="en-US"/>
              </w:rPr>
              <w:t xml:space="preserve"> </w:t>
            </w:r>
            <w:r w:rsidRPr="0021700D">
              <w:rPr>
                <w:rFonts w:asciiTheme="minorHAnsi" w:hAnsiTheme="minorHAnsi" w:cstheme="minorHAnsi"/>
                <w:szCs w:val="18"/>
                <w:lang w:val="en-US"/>
              </w:rPr>
              <w:t>O8614, AHM01</w:t>
            </w:r>
            <w:r w:rsidR="00F17E3B" w:rsidRPr="0021700D">
              <w:rPr>
                <w:rFonts w:asciiTheme="minorHAnsi" w:hAnsiTheme="minorHAnsi" w:cstheme="minorHAnsi"/>
                <w:szCs w:val="18"/>
                <w:lang w:val="en-US"/>
              </w:rPr>
              <w:t xml:space="preserve"> </w:t>
            </w:r>
            <w:r w:rsidRPr="0021700D">
              <w:rPr>
                <w:rFonts w:asciiTheme="minorHAnsi" w:hAnsiTheme="minorHAnsi" w:cstheme="minorHAnsi"/>
                <w:szCs w:val="18"/>
                <w:lang w:val="en-US"/>
              </w:rPr>
              <w:t>O8616,</w:t>
            </w:r>
          </w:p>
          <w:p w14:paraId="055C8CA7" w14:textId="66AB7C2C" w:rsidR="007813B5" w:rsidRPr="0021700D" w:rsidRDefault="007813B5" w:rsidP="007813B5">
            <w:pPr>
              <w:spacing w:line="288" w:lineRule="atLeast"/>
              <w:rPr>
                <w:rFonts w:asciiTheme="minorHAnsi" w:hAnsiTheme="minorHAnsi" w:cstheme="minorHAnsi"/>
                <w:szCs w:val="18"/>
                <w:lang w:val="en-US"/>
              </w:rPr>
            </w:pPr>
            <w:r w:rsidRPr="0021700D">
              <w:rPr>
                <w:rFonts w:asciiTheme="minorHAnsi" w:hAnsiTheme="minorHAnsi" w:cstheme="minorHAnsi"/>
                <w:szCs w:val="18"/>
                <w:lang w:val="en-US"/>
              </w:rPr>
              <w:t>AHM01</w:t>
            </w:r>
            <w:r w:rsidR="00F17E3B" w:rsidRPr="0021700D">
              <w:rPr>
                <w:rFonts w:asciiTheme="minorHAnsi" w:hAnsiTheme="minorHAnsi" w:cstheme="minorHAnsi"/>
                <w:szCs w:val="18"/>
                <w:lang w:val="en-US"/>
              </w:rPr>
              <w:t xml:space="preserve"> </w:t>
            </w:r>
            <w:r w:rsidRPr="0021700D">
              <w:rPr>
                <w:rFonts w:asciiTheme="minorHAnsi" w:hAnsiTheme="minorHAnsi" w:cstheme="minorHAnsi"/>
                <w:szCs w:val="18"/>
                <w:lang w:val="en-US"/>
              </w:rPr>
              <w:t>O8594, AHM01</w:t>
            </w:r>
            <w:r w:rsidR="00F17E3B" w:rsidRPr="0021700D">
              <w:rPr>
                <w:rFonts w:asciiTheme="minorHAnsi" w:hAnsiTheme="minorHAnsi" w:cstheme="minorHAnsi"/>
                <w:szCs w:val="18"/>
                <w:lang w:val="en-US"/>
              </w:rPr>
              <w:t xml:space="preserve"> </w:t>
            </w:r>
            <w:r w:rsidRPr="0021700D">
              <w:rPr>
                <w:rFonts w:asciiTheme="minorHAnsi" w:hAnsiTheme="minorHAnsi" w:cstheme="minorHAnsi"/>
                <w:szCs w:val="18"/>
                <w:lang w:val="en-US"/>
              </w:rPr>
              <w:t>O8623</w:t>
            </w:r>
          </w:p>
        </w:tc>
        <w:tc>
          <w:tcPr>
            <w:tcW w:w="4252" w:type="dxa"/>
            <w:shd w:val="clear" w:color="auto" w:fill="auto"/>
          </w:tcPr>
          <w:p w14:paraId="2FDF68E7"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Beekstraat 3, 12 en 16</w:t>
            </w:r>
          </w:p>
          <w:p w14:paraId="28C844B4"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Brouwersplein 3, 7, 11, 15, 19, 23, 27 en 31, Brouwerstraat 4 en 12</w:t>
            </w:r>
          </w:p>
          <w:p w14:paraId="26007E9D"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De Gruyterpassage 4, 8, 11, 12, 16, 19, 24 en 27</w:t>
            </w:r>
          </w:p>
          <w:p w14:paraId="7C0622F9" w14:textId="77777777" w:rsidR="007813B5" w:rsidRPr="0021700D" w:rsidRDefault="007813B5" w:rsidP="007813B5">
            <w:pPr>
              <w:spacing w:line="288" w:lineRule="atLeast"/>
              <w:rPr>
                <w:rFonts w:asciiTheme="minorHAnsi" w:hAnsiTheme="minorHAnsi" w:cstheme="minorHAnsi"/>
                <w:szCs w:val="18"/>
              </w:rPr>
            </w:pPr>
            <w:proofErr w:type="spellStart"/>
            <w:r w:rsidRPr="0021700D">
              <w:rPr>
                <w:rFonts w:asciiTheme="minorHAnsi" w:hAnsiTheme="minorHAnsi" w:cstheme="minorHAnsi"/>
                <w:szCs w:val="18"/>
              </w:rPr>
              <w:t>Dwingelstraat</w:t>
            </w:r>
            <w:proofErr w:type="spellEnd"/>
            <w:r w:rsidRPr="0021700D">
              <w:rPr>
                <w:rFonts w:asciiTheme="minorHAnsi" w:hAnsiTheme="minorHAnsi" w:cstheme="minorHAnsi"/>
                <w:szCs w:val="18"/>
              </w:rPr>
              <w:t xml:space="preserve"> 4, 5, 8 en 12</w:t>
            </w:r>
          </w:p>
          <w:p w14:paraId="1278B7C6"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Johnny van Doornplein 4, 6, 8 en 12</w:t>
            </w:r>
          </w:p>
          <w:p w14:paraId="3C2EF096"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Nieuwstad 9, 13, 15 ,19 en 23</w:t>
            </w:r>
          </w:p>
          <w:p w14:paraId="6FD0732C"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Roggestaat 26 en 42</w:t>
            </w:r>
          </w:p>
          <w:p w14:paraId="2ADF402B"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Velperplein 23 en 25</w:t>
            </w:r>
          </w:p>
          <w:p w14:paraId="51AD7BB9" w14:textId="77777777"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Walstraat 2 t/m 5, 63, 74 en 87</w:t>
            </w:r>
          </w:p>
          <w:p w14:paraId="4A8CA102" w14:textId="07705AB4"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Walstraatpassage 1, 2 en 6</w:t>
            </w:r>
          </w:p>
        </w:tc>
        <w:tc>
          <w:tcPr>
            <w:tcW w:w="2977" w:type="dxa"/>
            <w:shd w:val="clear" w:color="auto" w:fill="auto"/>
          </w:tcPr>
          <w:p w14:paraId="1009A85D" w14:textId="7C544D7B" w:rsidR="007813B5" w:rsidRPr="0021700D" w:rsidRDefault="007813B5" w:rsidP="007813B5">
            <w:pPr>
              <w:spacing w:line="288" w:lineRule="atLeast"/>
              <w:rPr>
                <w:rFonts w:asciiTheme="minorHAnsi" w:hAnsiTheme="minorHAnsi" w:cstheme="minorHAnsi"/>
                <w:szCs w:val="18"/>
              </w:rPr>
            </w:pPr>
            <w:r w:rsidRPr="0021700D">
              <w:rPr>
                <w:rFonts w:asciiTheme="minorHAnsi" w:hAnsiTheme="minorHAnsi" w:cstheme="minorHAnsi"/>
                <w:szCs w:val="18"/>
              </w:rPr>
              <w:t>Geen uitgifte van bewoners- en bedrijfsvergunningen</w:t>
            </w:r>
          </w:p>
        </w:tc>
      </w:tr>
      <w:tr w:rsidR="006B3C2A" w:rsidRPr="001B3059" w14:paraId="400C737B" w14:textId="77777777" w:rsidTr="006823B1">
        <w:tc>
          <w:tcPr>
            <w:tcW w:w="2547" w:type="dxa"/>
            <w:shd w:val="clear" w:color="auto" w:fill="auto"/>
          </w:tcPr>
          <w:p w14:paraId="411F9009" w14:textId="486112F7" w:rsidR="006B3C2A" w:rsidRPr="0021700D" w:rsidRDefault="006B3C2A" w:rsidP="007813B5">
            <w:pPr>
              <w:spacing w:line="288" w:lineRule="atLeast"/>
              <w:rPr>
                <w:rFonts w:asciiTheme="minorHAnsi" w:hAnsiTheme="minorHAnsi" w:cstheme="minorHAnsi"/>
                <w:szCs w:val="18"/>
              </w:rPr>
            </w:pPr>
            <w:r w:rsidRPr="0021700D">
              <w:rPr>
                <w:rFonts w:asciiTheme="minorHAnsi" w:hAnsiTheme="minorHAnsi" w:cstheme="minorHAnsi"/>
                <w:szCs w:val="18"/>
              </w:rPr>
              <w:t>Gashouderkwartier</w:t>
            </w:r>
          </w:p>
        </w:tc>
        <w:tc>
          <w:tcPr>
            <w:tcW w:w="3260" w:type="dxa"/>
            <w:shd w:val="clear" w:color="auto" w:fill="auto"/>
          </w:tcPr>
          <w:p w14:paraId="72E5747F" w14:textId="48813D12" w:rsidR="006B3C2A" w:rsidRPr="0021700D" w:rsidRDefault="00F17E3B" w:rsidP="007813B5">
            <w:pPr>
              <w:spacing w:line="288" w:lineRule="atLeast"/>
              <w:rPr>
                <w:rFonts w:asciiTheme="minorHAnsi" w:hAnsiTheme="minorHAnsi" w:cstheme="minorHAnsi"/>
                <w:szCs w:val="18"/>
              </w:rPr>
            </w:pPr>
            <w:r w:rsidRPr="0021700D">
              <w:rPr>
                <w:rFonts w:asciiTheme="minorHAnsi" w:hAnsiTheme="minorHAnsi" w:cstheme="minorHAnsi"/>
                <w:szCs w:val="18"/>
                <w:lang w:val="en-US"/>
              </w:rPr>
              <w:t xml:space="preserve"> </w:t>
            </w:r>
          </w:p>
        </w:tc>
        <w:tc>
          <w:tcPr>
            <w:tcW w:w="4252" w:type="dxa"/>
            <w:shd w:val="clear" w:color="auto" w:fill="auto"/>
          </w:tcPr>
          <w:p w14:paraId="331B507D" w14:textId="77777777" w:rsidR="006B3C2A" w:rsidRPr="0021700D" w:rsidRDefault="006B3C2A" w:rsidP="007813B5">
            <w:pPr>
              <w:spacing w:line="288" w:lineRule="atLeast"/>
              <w:rPr>
                <w:rFonts w:asciiTheme="minorHAnsi" w:hAnsiTheme="minorHAnsi" w:cstheme="minorHAnsi"/>
                <w:szCs w:val="18"/>
              </w:rPr>
            </w:pPr>
            <w:r w:rsidRPr="0021700D">
              <w:rPr>
                <w:rFonts w:asciiTheme="minorHAnsi" w:hAnsiTheme="minorHAnsi" w:cstheme="minorHAnsi"/>
                <w:szCs w:val="18"/>
              </w:rPr>
              <w:t>Stokerstraat 18 t/m 48 (even) 62, 66 t/m 76 (even), 80, 84 t/m 96 (even), 100 t/m 138 (even)</w:t>
            </w:r>
          </w:p>
          <w:p w14:paraId="1646052B" w14:textId="77777777" w:rsidR="006B3C2A" w:rsidRPr="0021700D" w:rsidRDefault="006B3C2A" w:rsidP="007813B5">
            <w:pPr>
              <w:spacing w:line="288" w:lineRule="atLeast"/>
              <w:rPr>
                <w:rFonts w:asciiTheme="minorHAnsi" w:hAnsiTheme="minorHAnsi" w:cstheme="minorHAnsi"/>
                <w:szCs w:val="18"/>
              </w:rPr>
            </w:pPr>
            <w:r w:rsidRPr="0021700D">
              <w:rPr>
                <w:rFonts w:asciiTheme="minorHAnsi" w:hAnsiTheme="minorHAnsi" w:cstheme="minorHAnsi"/>
                <w:szCs w:val="18"/>
              </w:rPr>
              <w:t xml:space="preserve">Van </w:t>
            </w:r>
            <w:proofErr w:type="spellStart"/>
            <w:r w:rsidRPr="0021700D">
              <w:rPr>
                <w:rFonts w:asciiTheme="minorHAnsi" w:hAnsiTheme="minorHAnsi" w:cstheme="minorHAnsi"/>
                <w:szCs w:val="18"/>
              </w:rPr>
              <w:t>Oldenbarneveldtstraat</w:t>
            </w:r>
            <w:proofErr w:type="spellEnd"/>
            <w:r w:rsidRPr="0021700D">
              <w:rPr>
                <w:rFonts w:asciiTheme="minorHAnsi" w:hAnsiTheme="minorHAnsi" w:cstheme="minorHAnsi"/>
                <w:szCs w:val="18"/>
              </w:rPr>
              <w:t xml:space="preserve"> 98</w:t>
            </w:r>
          </w:p>
          <w:p w14:paraId="2D4FF5D4" w14:textId="77777777" w:rsidR="006B3C2A" w:rsidRPr="0021700D" w:rsidRDefault="006B3C2A" w:rsidP="007813B5">
            <w:pPr>
              <w:spacing w:line="288" w:lineRule="atLeast"/>
              <w:rPr>
                <w:rFonts w:asciiTheme="minorHAnsi" w:hAnsiTheme="minorHAnsi" w:cstheme="minorHAnsi"/>
                <w:szCs w:val="18"/>
              </w:rPr>
            </w:pPr>
            <w:r w:rsidRPr="0021700D">
              <w:rPr>
                <w:rFonts w:asciiTheme="minorHAnsi" w:hAnsiTheme="minorHAnsi" w:cstheme="minorHAnsi"/>
                <w:szCs w:val="18"/>
              </w:rPr>
              <w:t>Thomas J. Witteroosstraat 5, 7 en 31</w:t>
            </w:r>
          </w:p>
          <w:p w14:paraId="67B3140F" w14:textId="783A55F1" w:rsidR="006B3C2A" w:rsidRPr="0021700D" w:rsidRDefault="006B3C2A" w:rsidP="007813B5">
            <w:pPr>
              <w:spacing w:line="288" w:lineRule="atLeast"/>
              <w:rPr>
                <w:rFonts w:asciiTheme="minorHAnsi" w:hAnsiTheme="minorHAnsi" w:cstheme="minorHAnsi"/>
                <w:szCs w:val="18"/>
              </w:rPr>
            </w:pPr>
            <w:proofErr w:type="spellStart"/>
            <w:r w:rsidRPr="0021700D">
              <w:rPr>
                <w:rFonts w:asciiTheme="minorHAnsi" w:hAnsiTheme="minorHAnsi" w:cstheme="minorHAnsi"/>
                <w:szCs w:val="18"/>
              </w:rPr>
              <w:t>Gashoudersplein</w:t>
            </w:r>
            <w:proofErr w:type="spellEnd"/>
            <w:r w:rsidRPr="0021700D">
              <w:rPr>
                <w:rFonts w:asciiTheme="minorHAnsi" w:hAnsiTheme="minorHAnsi" w:cstheme="minorHAnsi"/>
                <w:szCs w:val="18"/>
              </w:rPr>
              <w:t xml:space="preserve"> 3 t/m 15 (oneven)</w:t>
            </w:r>
          </w:p>
        </w:tc>
        <w:tc>
          <w:tcPr>
            <w:tcW w:w="2977" w:type="dxa"/>
            <w:shd w:val="clear" w:color="auto" w:fill="auto"/>
          </w:tcPr>
          <w:p w14:paraId="5C158141" w14:textId="4DAC4741" w:rsidR="006B3C2A" w:rsidRPr="0021700D" w:rsidRDefault="00481B7B" w:rsidP="007813B5">
            <w:pPr>
              <w:spacing w:line="288" w:lineRule="atLeast"/>
              <w:rPr>
                <w:rFonts w:asciiTheme="minorHAnsi" w:hAnsiTheme="minorHAnsi" w:cstheme="minorHAnsi"/>
                <w:szCs w:val="18"/>
              </w:rPr>
            </w:pPr>
            <w:r w:rsidRPr="0021700D">
              <w:rPr>
                <w:rFonts w:asciiTheme="minorHAnsi" w:hAnsiTheme="minorHAnsi" w:cstheme="minorHAnsi"/>
                <w:szCs w:val="18"/>
              </w:rPr>
              <w:t>Geen uitgifte van bewoners- en bedrijfsvergunningen</w:t>
            </w:r>
          </w:p>
        </w:tc>
      </w:tr>
    </w:tbl>
    <w:p w14:paraId="792A1334" w14:textId="77777777" w:rsidR="007105F3" w:rsidRDefault="007105F3" w:rsidP="00FC0EE3">
      <w:pPr>
        <w:spacing w:line="240" w:lineRule="auto"/>
        <w:rPr>
          <w:b/>
          <w:bCs/>
        </w:rPr>
      </w:pPr>
    </w:p>
    <w:p w14:paraId="763AE356" w14:textId="77777777" w:rsidR="005B1A28" w:rsidRDefault="005B1A28" w:rsidP="00FC0EE3">
      <w:pPr>
        <w:rPr>
          <w:b/>
          <w:bCs/>
        </w:rPr>
      </w:pPr>
    </w:p>
    <w:p w14:paraId="0822208E" w14:textId="77777777" w:rsidR="001A137E" w:rsidRDefault="001A137E">
      <w:pPr>
        <w:spacing w:line="240" w:lineRule="auto"/>
        <w:rPr>
          <w:b/>
          <w:bCs/>
        </w:rPr>
      </w:pPr>
      <w:r>
        <w:rPr>
          <w:b/>
          <w:bCs/>
        </w:rPr>
        <w:br w:type="page"/>
      </w:r>
    </w:p>
    <w:p w14:paraId="336DA1F1" w14:textId="3DFC0394" w:rsidR="00FC0EE3" w:rsidRDefault="000364A7" w:rsidP="00FC0EE3">
      <w:pPr>
        <w:rPr>
          <w:b/>
          <w:bCs/>
        </w:rPr>
      </w:pPr>
      <w:r w:rsidRPr="00FC0EE3">
        <w:rPr>
          <w:b/>
          <w:bCs/>
        </w:rPr>
        <w:t>Tabel 2</w:t>
      </w:r>
    </w:p>
    <w:p w14:paraId="1FC9B356" w14:textId="3C9363FB" w:rsidR="000364A7" w:rsidRDefault="007105F3" w:rsidP="007105F3">
      <w:pPr>
        <w:rPr>
          <w:rFonts w:asciiTheme="minorHAnsi" w:hAnsiTheme="minorHAnsi" w:cstheme="minorHAnsi"/>
          <w:szCs w:val="18"/>
        </w:rPr>
      </w:pPr>
      <w:r>
        <w:rPr>
          <w:rFonts w:asciiTheme="minorHAnsi" w:hAnsiTheme="minorHAnsi" w:cstheme="minorHAnsi"/>
          <w:szCs w:val="18"/>
        </w:rPr>
        <w:t>Als</w:t>
      </w:r>
      <w:r w:rsidR="000364A7" w:rsidRPr="001B3059">
        <w:rPr>
          <w:rFonts w:asciiTheme="minorHAnsi" w:hAnsiTheme="minorHAnsi" w:cstheme="minorHAnsi"/>
          <w:szCs w:val="18"/>
        </w:rPr>
        <w:t xml:space="preserve"> de aanvraag een locatie betreft waarbij in contractuele voorwaarden is opgenomen dat de toekomstige bewoners</w:t>
      </w:r>
      <w:r>
        <w:rPr>
          <w:rFonts w:asciiTheme="minorHAnsi" w:hAnsiTheme="minorHAnsi" w:cstheme="minorHAnsi"/>
          <w:szCs w:val="18"/>
        </w:rPr>
        <w:t xml:space="preserve"> of </w:t>
      </w:r>
      <w:r w:rsidR="000364A7" w:rsidRPr="001B3059">
        <w:rPr>
          <w:rFonts w:asciiTheme="minorHAnsi" w:hAnsiTheme="minorHAnsi" w:cstheme="minorHAnsi"/>
          <w:szCs w:val="18"/>
        </w:rPr>
        <w:t>gebruikers niet in aanmerking komen voor een vergunninge</w:t>
      </w:r>
      <w:r w:rsidR="008E0B75">
        <w:rPr>
          <w:rFonts w:asciiTheme="minorHAnsi" w:hAnsiTheme="minorHAnsi" w:cstheme="minorHAnsi"/>
          <w:szCs w:val="18"/>
        </w:rPr>
        <w:t>n</w:t>
      </w:r>
      <w:r w:rsidR="000364A7" w:rsidRPr="001B3059">
        <w:rPr>
          <w:rFonts w:asciiTheme="minorHAnsi" w:hAnsiTheme="minorHAnsi" w:cstheme="minorHAnsi"/>
          <w:szCs w:val="18"/>
        </w:rPr>
        <w:t>, worden deze locaties uitgesloten voor de uitgifte van bewoners- en bedrijfsvergunning. In het volgende overzicht ziet u de locaties waarop geen vergunningen worden verstrekt</w:t>
      </w:r>
      <w:r w:rsidR="00832436">
        <w:rPr>
          <w:rFonts w:asciiTheme="minorHAnsi" w:hAnsiTheme="minorHAnsi" w:cstheme="minorHAnsi"/>
          <w:szCs w:val="18"/>
        </w:rPr>
        <w:t>. (Artikel 11, vijfde lid onder a van het uitwerkingsbesluit)</w:t>
      </w:r>
    </w:p>
    <w:p w14:paraId="532715AC" w14:textId="77777777" w:rsidR="00FC0EE3" w:rsidRPr="001B3059" w:rsidRDefault="00FC0EE3" w:rsidP="00FC0EE3">
      <w:pPr>
        <w:spacing w:line="288" w:lineRule="atLeast"/>
        <w:rPr>
          <w:rFonts w:asciiTheme="minorHAnsi" w:hAnsiTheme="minorHAnsi" w:cstheme="minorHAnsi"/>
          <w:szCs w:val="1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3544"/>
        <w:gridCol w:w="3685"/>
      </w:tblGrid>
      <w:tr w:rsidR="000364A7" w:rsidRPr="001B3059" w14:paraId="1E5FA050" w14:textId="77777777" w:rsidTr="00CF345D">
        <w:tc>
          <w:tcPr>
            <w:tcW w:w="2405" w:type="dxa"/>
            <w:shd w:val="clear" w:color="auto" w:fill="auto"/>
          </w:tcPr>
          <w:p w14:paraId="17F1B360"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Locatie</w:t>
            </w:r>
          </w:p>
        </w:tc>
        <w:tc>
          <w:tcPr>
            <w:tcW w:w="3544" w:type="dxa"/>
            <w:shd w:val="clear" w:color="auto" w:fill="auto"/>
          </w:tcPr>
          <w:p w14:paraId="2E7B2824"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Perceels-aanduiding</w:t>
            </w:r>
          </w:p>
        </w:tc>
        <w:tc>
          <w:tcPr>
            <w:tcW w:w="3544" w:type="dxa"/>
            <w:shd w:val="clear" w:color="auto" w:fill="auto"/>
          </w:tcPr>
          <w:p w14:paraId="68EB9ACB" w14:textId="74ECB064" w:rsidR="000364A7" w:rsidRPr="001B3059" w:rsidRDefault="000364A7" w:rsidP="007105F3">
            <w:pPr>
              <w:spacing w:line="288" w:lineRule="atLeast"/>
              <w:rPr>
                <w:rFonts w:asciiTheme="minorHAnsi" w:hAnsiTheme="minorHAnsi" w:cstheme="minorHAnsi"/>
                <w:b/>
                <w:szCs w:val="18"/>
              </w:rPr>
            </w:pPr>
            <w:r w:rsidRPr="001B3059">
              <w:rPr>
                <w:rFonts w:asciiTheme="minorHAnsi" w:hAnsiTheme="minorHAnsi" w:cstheme="minorHAnsi"/>
                <w:b/>
                <w:szCs w:val="18"/>
              </w:rPr>
              <w:t>Adressen (incl. eventuele toevoegingen)</w:t>
            </w:r>
          </w:p>
        </w:tc>
        <w:tc>
          <w:tcPr>
            <w:tcW w:w="3685" w:type="dxa"/>
            <w:shd w:val="clear" w:color="auto" w:fill="auto"/>
          </w:tcPr>
          <w:p w14:paraId="319E3B8F" w14:textId="77777777" w:rsidR="000364A7" w:rsidRPr="007105F3" w:rsidRDefault="000364A7" w:rsidP="00FC0EE3">
            <w:pPr>
              <w:spacing w:line="288" w:lineRule="atLeast"/>
              <w:ind w:left="-1128" w:firstLine="1128"/>
              <w:rPr>
                <w:rFonts w:asciiTheme="minorHAnsi" w:hAnsiTheme="minorHAnsi" w:cstheme="minorHAnsi"/>
                <w:b/>
                <w:szCs w:val="18"/>
              </w:rPr>
            </w:pPr>
            <w:r w:rsidRPr="007105F3">
              <w:rPr>
                <w:rFonts w:asciiTheme="minorHAnsi" w:hAnsiTheme="minorHAnsi" w:cstheme="minorHAnsi"/>
                <w:b/>
                <w:szCs w:val="18"/>
              </w:rPr>
              <w:t>Gevolgen voor vergunning uitgifte</w:t>
            </w:r>
          </w:p>
        </w:tc>
      </w:tr>
      <w:tr w:rsidR="000364A7" w:rsidRPr="001B3059" w14:paraId="75AA1E27" w14:textId="77777777" w:rsidTr="00CF345D">
        <w:tc>
          <w:tcPr>
            <w:tcW w:w="2405" w:type="dxa"/>
            <w:shd w:val="clear" w:color="auto" w:fill="auto"/>
          </w:tcPr>
          <w:p w14:paraId="5595DBDA" w14:textId="77777777" w:rsidR="000364A7" w:rsidRPr="001B3059" w:rsidRDefault="000364A7" w:rsidP="000A2CDF">
            <w:pPr>
              <w:spacing w:line="288" w:lineRule="atLeast"/>
              <w:rPr>
                <w:rFonts w:asciiTheme="minorHAnsi" w:hAnsiTheme="minorHAnsi" w:cstheme="minorHAnsi"/>
                <w:szCs w:val="18"/>
              </w:rPr>
            </w:pPr>
            <w:r w:rsidRPr="001B3059">
              <w:rPr>
                <w:rFonts w:asciiTheme="minorHAnsi" w:hAnsiTheme="minorHAnsi" w:cstheme="minorHAnsi"/>
                <w:szCs w:val="18"/>
              </w:rPr>
              <w:t>Willemsplein 14</w:t>
            </w:r>
          </w:p>
        </w:tc>
        <w:tc>
          <w:tcPr>
            <w:tcW w:w="3544" w:type="dxa"/>
            <w:shd w:val="clear" w:color="auto" w:fill="auto"/>
          </w:tcPr>
          <w:p w14:paraId="71201C46" w14:textId="77777777" w:rsidR="000364A7" w:rsidRPr="001B3059" w:rsidRDefault="000364A7" w:rsidP="000A2CDF">
            <w:pPr>
              <w:spacing w:line="288" w:lineRule="atLeast"/>
              <w:rPr>
                <w:rFonts w:asciiTheme="minorHAnsi" w:hAnsiTheme="minorHAnsi" w:cstheme="minorHAnsi"/>
                <w:szCs w:val="18"/>
              </w:rPr>
            </w:pPr>
            <w:r w:rsidRPr="001B3059">
              <w:rPr>
                <w:rFonts w:asciiTheme="minorHAnsi" w:hAnsiTheme="minorHAnsi" w:cstheme="minorHAnsi"/>
                <w:szCs w:val="18"/>
              </w:rPr>
              <w:t>AHM01P5834</w:t>
            </w:r>
          </w:p>
        </w:tc>
        <w:tc>
          <w:tcPr>
            <w:tcW w:w="3544" w:type="dxa"/>
            <w:shd w:val="clear" w:color="auto" w:fill="auto"/>
          </w:tcPr>
          <w:p w14:paraId="77E9A0B6" w14:textId="77777777" w:rsidR="000364A7" w:rsidRPr="001B3059" w:rsidRDefault="000364A7" w:rsidP="000A2CDF">
            <w:pPr>
              <w:spacing w:line="288" w:lineRule="atLeast"/>
              <w:rPr>
                <w:rFonts w:asciiTheme="minorHAnsi" w:hAnsiTheme="minorHAnsi" w:cstheme="minorHAnsi"/>
                <w:szCs w:val="18"/>
              </w:rPr>
            </w:pPr>
            <w:r w:rsidRPr="001B3059">
              <w:rPr>
                <w:rFonts w:asciiTheme="minorHAnsi" w:hAnsiTheme="minorHAnsi" w:cstheme="minorHAnsi"/>
                <w:szCs w:val="18"/>
              </w:rPr>
              <w:t>Willemsplein 14</w:t>
            </w:r>
          </w:p>
        </w:tc>
        <w:tc>
          <w:tcPr>
            <w:tcW w:w="3685" w:type="dxa"/>
            <w:shd w:val="clear" w:color="auto" w:fill="auto"/>
          </w:tcPr>
          <w:p w14:paraId="48F32334" w14:textId="673EEE49" w:rsidR="007804AF" w:rsidRPr="007804AF" w:rsidRDefault="007804AF" w:rsidP="007804AF">
            <w:pPr>
              <w:spacing w:line="288" w:lineRule="atLeast"/>
              <w:ind w:left="-1128" w:firstLine="1128"/>
              <w:rPr>
                <w:rFonts w:asciiTheme="minorHAnsi" w:hAnsiTheme="minorHAnsi" w:cstheme="minorHAnsi"/>
                <w:szCs w:val="18"/>
              </w:rPr>
            </w:pPr>
            <w:r>
              <w:t xml:space="preserve"> </w:t>
            </w:r>
            <w:r w:rsidRPr="007804AF">
              <w:rPr>
                <w:rFonts w:asciiTheme="minorHAnsi" w:hAnsiTheme="minorHAnsi" w:cstheme="minorHAnsi"/>
                <w:szCs w:val="18"/>
              </w:rPr>
              <w:t>Geen uitgifte van bewoners- bewoners- en</w:t>
            </w:r>
          </w:p>
          <w:p w14:paraId="58C76CE9" w14:textId="0013BA33" w:rsidR="00821C26" w:rsidRPr="001B3059" w:rsidRDefault="007804AF" w:rsidP="002D343A">
            <w:pPr>
              <w:spacing w:line="288" w:lineRule="atLeast"/>
              <w:ind w:left="-1128" w:firstLine="1128"/>
              <w:rPr>
                <w:rFonts w:asciiTheme="minorHAnsi" w:hAnsiTheme="minorHAnsi" w:cstheme="minorHAnsi"/>
                <w:szCs w:val="18"/>
              </w:rPr>
            </w:pPr>
            <w:r w:rsidRPr="007804AF">
              <w:rPr>
                <w:rFonts w:asciiTheme="minorHAnsi" w:hAnsiTheme="minorHAnsi" w:cstheme="minorHAnsi"/>
                <w:szCs w:val="18"/>
              </w:rPr>
              <w:t>bedrijfsvergunningen</w:t>
            </w:r>
            <w:r w:rsidRPr="007804AF" w:rsidDel="007804AF">
              <w:rPr>
                <w:rFonts w:asciiTheme="minorHAnsi" w:hAnsiTheme="minorHAnsi" w:cstheme="minorHAnsi"/>
                <w:szCs w:val="18"/>
              </w:rPr>
              <w:t xml:space="preserve"> </w:t>
            </w:r>
          </w:p>
        </w:tc>
      </w:tr>
      <w:tr w:rsidR="002A6CD4" w:rsidRPr="002A6CD4" w14:paraId="19C75F5B" w14:textId="77777777" w:rsidTr="00CF345D">
        <w:tc>
          <w:tcPr>
            <w:tcW w:w="2405" w:type="dxa"/>
            <w:shd w:val="clear" w:color="auto" w:fill="auto"/>
          </w:tcPr>
          <w:p w14:paraId="5DA5F967" w14:textId="4D44A612" w:rsidR="002A6CD4" w:rsidRPr="001B3059" w:rsidRDefault="002A6CD4" w:rsidP="000A2CDF">
            <w:pPr>
              <w:spacing w:line="288" w:lineRule="atLeast"/>
              <w:rPr>
                <w:rFonts w:asciiTheme="minorHAnsi" w:hAnsiTheme="minorHAnsi" w:cstheme="minorHAnsi"/>
                <w:szCs w:val="18"/>
              </w:rPr>
            </w:pPr>
            <w:r>
              <w:rPr>
                <w:rFonts w:asciiTheme="minorHAnsi" w:hAnsiTheme="minorHAnsi" w:cstheme="minorHAnsi"/>
                <w:szCs w:val="18"/>
              </w:rPr>
              <w:t>Cobercokwartier</w:t>
            </w:r>
          </w:p>
        </w:tc>
        <w:tc>
          <w:tcPr>
            <w:tcW w:w="3544" w:type="dxa"/>
            <w:shd w:val="clear" w:color="auto" w:fill="auto"/>
          </w:tcPr>
          <w:p w14:paraId="435DC8BF" w14:textId="22969F92" w:rsidR="002A6CD4" w:rsidRPr="00CF345D" w:rsidRDefault="002A6CD4" w:rsidP="000A2CDF">
            <w:pPr>
              <w:spacing w:line="288" w:lineRule="atLeast"/>
              <w:rPr>
                <w:rFonts w:asciiTheme="minorHAnsi" w:hAnsiTheme="minorHAnsi" w:cstheme="minorHAnsi"/>
                <w:szCs w:val="18"/>
                <w:lang w:val="en-US"/>
              </w:rPr>
            </w:pPr>
            <w:r w:rsidRPr="00CF345D">
              <w:rPr>
                <w:rFonts w:asciiTheme="minorHAnsi" w:hAnsiTheme="minorHAnsi" w:cstheme="minorHAnsi"/>
                <w:szCs w:val="18"/>
                <w:lang w:val="en-US"/>
              </w:rPr>
              <w:t>AHM01 D05606, AHM01 D05605, AHM01 D04803</w:t>
            </w:r>
            <w:r>
              <w:rPr>
                <w:rFonts w:asciiTheme="minorHAnsi" w:hAnsiTheme="minorHAnsi" w:cstheme="minorHAnsi"/>
                <w:szCs w:val="18"/>
                <w:lang w:val="en-US"/>
              </w:rPr>
              <w:t xml:space="preserve">, </w:t>
            </w:r>
            <w:r w:rsidRPr="002A6CD4">
              <w:rPr>
                <w:rFonts w:asciiTheme="minorHAnsi" w:hAnsiTheme="minorHAnsi" w:cstheme="minorHAnsi"/>
                <w:szCs w:val="18"/>
                <w:lang w:val="en-US"/>
              </w:rPr>
              <w:t>AHM01 D04135</w:t>
            </w:r>
            <w:r>
              <w:rPr>
                <w:rFonts w:asciiTheme="minorHAnsi" w:hAnsiTheme="minorHAnsi" w:cstheme="minorHAnsi"/>
                <w:szCs w:val="18"/>
                <w:lang w:val="en-US"/>
              </w:rPr>
              <w:t>,</w:t>
            </w:r>
            <w:r w:rsidRPr="00CF345D">
              <w:rPr>
                <w:lang w:val="en-US"/>
              </w:rPr>
              <w:t xml:space="preserve"> </w:t>
            </w:r>
            <w:r w:rsidRPr="002A6CD4">
              <w:rPr>
                <w:rFonts w:asciiTheme="minorHAnsi" w:hAnsiTheme="minorHAnsi" w:cstheme="minorHAnsi"/>
                <w:szCs w:val="18"/>
                <w:lang w:val="en-US"/>
              </w:rPr>
              <w:t>AHM01 D04096</w:t>
            </w:r>
            <w:r>
              <w:rPr>
                <w:rFonts w:asciiTheme="minorHAnsi" w:hAnsiTheme="minorHAnsi" w:cstheme="minorHAnsi"/>
                <w:szCs w:val="18"/>
                <w:lang w:val="en-US"/>
              </w:rPr>
              <w:t xml:space="preserve">,  </w:t>
            </w:r>
            <w:r w:rsidRPr="002A6CD4">
              <w:rPr>
                <w:rFonts w:asciiTheme="minorHAnsi" w:hAnsiTheme="minorHAnsi" w:cstheme="minorHAnsi"/>
                <w:szCs w:val="18"/>
                <w:lang w:val="en-US"/>
              </w:rPr>
              <w:t>AHM01 D04036</w:t>
            </w:r>
          </w:p>
        </w:tc>
        <w:tc>
          <w:tcPr>
            <w:tcW w:w="3544" w:type="dxa"/>
            <w:shd w:val="clear" w:color="auto" w:fill="auto"/>
          </w:tcPr>
          <w:p w14:paraId="7FEB298A" w14:textId="77777777" w:rsidR="002A6CD4" w:rsidRPr="00CF345D" w:rsidRDefault="002A6CD4" w:rsidP="000A2CDF">
            <w:pPr>
              <w:spacing w:line="288" w:lineRule="atLeast"/>
              <w:rPr>
                <w:rFonts w:asciiTheme="minorHAnsi" w:hAnsiTheme="minorHAnsi" w:cstheme="minorHAnsi"/>
                <w:szCs w:val="18"/>
                <w:lang w:val="en-US"/>
              </w:rPr>
            </w:pPr>
          </w:p>
        </w:tc>
        <w:tc>
          <w:tcPr>
            <w:tcW w:w="3685" w:type="dxa"/>
            <w:shd w:val="clear" w:color="auto" w:fill="auto"/>
          </w:tcPr>
          <w:p w14:paraId="27AFB915" w14:textId="48093824" w:rsidR="002A6CD4" w:rsidRPr="00CF345D" w:rsidRDefault="002A6CD4" w:rsidP="002A6CD4">
            <w:pPr>
              <w:spacing w:line="288" w:lineRule="atLeast"/>
              <w:ind w:left="-1128" w:firstLine="1128"/>
              <w:rPr>
                <w:rFonts w:asciiTheme="minorHAnsi" w:hAnsiTheme="minorHAnsi" w:cstheme="minorHAnsi"/>
                <w:szCs w:val="18"/>
              </w:rPr>
            </w:pPr>
            <w:r w:rsidRPr="00CF345D">
              <w:rPr>
                <w:rFonts w:asciiTheme="minorHAnsi" w:hAnsiTheme="minorHAnsi" w:cstheme="minorHAnsi"/>
                <w:szCs w:val="18"/>
              </w:rPr>
              <w:t xml:space="preserve">Geen uitgifte van </w:t>
            </w:r>
            <w:r>
              <w:rPr>
                <w:rFonts w:asciiTheme="minorHAnsi" w:hAnsiTheme="minorHAnsi" w:cstheme="minorHAnsi"/>
                <w:szCs w:val="18"/>
              </w:rPr>
              <w:t xml:space="preserve">bewoners- </w:t>
            </w:r>
            <w:r w:rsidRPr="00CF345D">
              <w:rPr>
                <w:rFonts w:asciiTheme="minorHAnsi" w:hAnsiTheme="minorHAnsi" w:cstheme="minorHAnsi"/>
                <w:szCs w:val="18"/>
              </w:rPr>
              <w:t>bewoners- en</w:t>
            </w:r>
          </w:p>
          <w:p w14:paraId="7BA59162" w14:textId="1B5C252F" w:rsidR="002A6CD4" w:rsidRPr="002A6CD4" w:rsidRDefault="002A6CD4" w:rsidP="002A6CD4">
            <w:pPr>
              <w:spacing w:line="288" w:lineRule="atLeast"/>
              <w:ind w:left="-1128" w:firstLine="1128"/>
              <w:rPr>
                <w:rFonts w:asciiTheme="minorHAnsi" w:hAnsiTheme="minorHAnsi" w:cstheme="minorHAnsi"/>
                <w:szCs w:val="18"/>
              </w:rPr>
            </w:pPr>
            <w:r w:rsidRPr="00CF345D">
              <w:rPr>
                <w:rFonts w:asciiTheme="minorHAnsi" w:hAnsiTheme="minorHAnsi" w:cstheme="minorHAnsi"/>
                <w:szCs w:val="18"/>
              </w:rPr>
              <w:t>bedrijfsvergunningen</w:t>
            </w:r>
          </w:p>
        </w:tc>
      </w:tr>
      <w:tr w:rsidR="007804AF" w:rsidRPr="002A6CD4" w14:paraId="48E1F087" w14:textId="77777777" w:rsidTr="00305589">
        <w:tc>
          <w:tcPr>
            <w:tcW w:w="2405" w:type="dxa"/>
            <w:shd w:val="clear" w:color="auto" w:fill="auto"/>
          </w:tcPr>
          <w:p w14:paraId="71F9A2D9" w14:textId="28290E79" w:rsidR="007804AF" w:rsidRDefault="007804AF" w:rsidP="000A2CDF">
            <w:pPr>
              <w:spacing w:line="288" w:lineRule="atLeast"/>
              <w:rPr>
                <w:rFonts w:asciiTheme="minorHAnsi" w:hAnsiTheme="minorHAnsi" w:cstheme="minorHAnsi"/>
                <w:szCs w:val="18"/>
              </w:rPr>
            </w:pPr>
            <w:r>
              <w:rPr>
                <w:rFonts w:asciiTheme="minorHAnsi" w:hAnsiTheme="minorHAnsi" w:cstheme="minorHAnsi"/>
                <w:szCs w:val="18"/>
              </w:rPr>
              <w:t>Bartokpark</w:t>
            </w:r>
          </w:p>
        </w:tc>
        <w:tc>
          <w:tcPr>
            <w:tcW w:w="3544" w:type="dxa"/>
            <w:shd w:val="clear" w:color="auto" w:fill="auto"/>
          </w:tcPr>
          <w:p w14:paraId="2CA5C30F" w14:textId="01B30ED7" w:rsidR="00973864" w:rsidRPr="00973864" w:rsidRDefault="007804AF" w:rsidP="000A2CDF">
            <w:pPr>
              <w:spacing w:line="288" w:lineRule="atLeast"/>
              <w:rPr>
                <w:rFonts w:asciiTheme="minorHAnsi" w:hAnsiTheme="minorHAnsi" w:cstheme="minorHAnsi"/>
                <w:szCs w:val="18"/>
              </w:rPr>
            </w:pPr>
            <w:r w:rsidRPr="00973864">
              <w:rPr>
                <w:rFonts w:asciiTheme="minorHAnsi" w:hAnsiTheme="minorHAnsi" w:cstheme="minorHAnsi"/>
                <w:szCs w:val="18"/>
              </w:rPr>
              <w:t>AHM01 O08753</w:t>
            </w:r>
            <w:r w:rsidR="00973864" w:rsidRPr="00973864">
              <w:rPr>
                <w:rFonts w:asciiTheme="minorHAnsi" w:hAnsiTheme="minorHAnsi" w:cstheme="minorHAnsi"/>
                <w:szCs w:val="18"/>
              </w:rPr>
              <w:t xml:space="preserve">, AHM01O08739, </w:t>
            </w:r>
          </w:p>
          <w:p w14:paraId="10E94809" w14:textId="05015B80" w:rsidR="00973864" w:rsidRPr="007813B5" w:rsidRDefault="00973864" w:rsidP="000A2CDF">
            <w:pPr>
              <w:spacing w:line="288" w:lineRule="atLeast"/>
              <w:rPr>
                <w:rFonts w:asciiTheme="minorHAnsi" w:hAnsiTheme="minorHAnsi" w:cstheme="minorHAnsi"/>
                <w:szCs w:val="18"/>
              </w:rPr>
            </w:pPr>
            <w:r w:rsidRPr="007813B5">
              <w:rPr>
                <w:rFonts w:asciiTheme="minorHAnsi" w:hAnsiTheme="minorHAnsi" w:cstheme="minorHAnsi"/>
                <w:szCs w:val="18"/>
              </w:rPr>
              <w:t>AHM01 O08298, AHM01 O07661, AHM01O08758, AHM01O08757, AHM01O08759, AHM01O07662</w:t>
            </w:r>
          </w:p>
        </w:tc>
        <w:tc>
          <w:tcPr>
            <w:tcW w:w="3544" w:type="dxa"/>
            <w:shd w:val="clear" w:color="auto" w:fill="auto"/>
          </w:tcPr>
          <w:p w14:paraId="607D35A5" w14:textId="77777777" w:rsidR="007804AF" w:rsidRPr="007813B5" w:rsidRDefault="007804AF" w:rsidP="000A2CDF">
            <w:pPr>
              <w:spacing w:line="288" w:lineRule="atLeast"/>
              <w:rPr>
                <w:rFonts w:asciiTheme="minorHAnsi" w:hAnsiTheme="minorHAnsi" w:cstheme="minorHAnsi"/>
                <w:szCs w:val="18"/>
              </w:rPr>
            </w:pPr>
          </w:p>
        </w:tc>
        <w:tc>
          <w:tcPr>
            <w:tcW w:w="3685" w:type="dxa"/>
            <w:shd w:val="clear" w:color="auto" w:fill="auto"/>
          </w:tcPr>
          <w:p w14:paraId="7119FBA9" w14:textId="77777777" w:rsidR="007804AF" w:rsidRPr="007804AF" w:rsidRDefault="007804AF" w:rsidP="007804AF">
            <w:pPr>
              <w:spacing w:line="288" w:lineRule="atLeast"/>
              <w:ind w:left="-1128" w:firstLine="1128"/>
              <w:rPr>
                <w:rFonts w:asciiTheme="minorHAnsi" w:hAnsiTheme="minorHAnsi" w:cstheme="minorHAnsi"/>
                <w:szCs w:val="18"/>
              </w:rPr>
            </w:pPr>
            <w:r w:rsidRPr="007804AF">
              <w:rPr>
                <w:rFonts w:asciiTheme="minorHAnsi" w:hAnsiTheme="minorHAnsi" w:cstheme="minorHAnsi"/>
                <w:szCs w:val="18"/>
              </w:rPr>
              <w:t>Geen uitgifte van bewoners- bewoners- en</w:t>
            </w:r>
          </w:p>
          <w:p w14:paraId="3E7FD382" w14:textId="0CD87650" w:rsidR="007804AF" w:rsidRPr="007804AF" w:rsidRDefault="007804AF" w:rsidP="007804AF">
            <w:pPr>
              <w:spacing w:line="288" w:lineRule="atLeast"/>
              <w:ind w:left="-1128" w:firstLine="1128"/>
              <w:rPr>
                <w:rFonts w:asciiTheme="minorHAnsi" w:hAnsiTheme="minorHAnsi" w:cstheme="minorHAnsi"/>
                <w:szCs w:val="18"/>
              </w:rPr>
            </w:pPr>
            <w:r w:rsidRPr="007804AF">
              <w:rPr>
                <w:rFonts w:asciiTheme="minorHAnsi" w:hAnsiTheme="minorHAnsi" w:cstheme="minorHAnsi"/>
                <w:szCs w:val="18"/>
              </w:rPr>
              <w:t>bedrijfsvergunningen</w:t>
            </w:r>
          </w:p>
        </w:tc>
      </w:tr>
    </w:tbl>
    <w:p w14:paraId="050EA7F0" w14:textId="79C760EF" w:rsidR="007105F3" w:rsidRPr="002A6CD4" w:rsidRDefault="007105F3" w:rsidP="00FC0EE3">
      <w:pPr>
        <w:rPr>
          <w:b/>
          <w:bCs/>
        </w:rPr>
      </w:pPr>
    </w:p>
    <w:p w14:paraId="70DEB6F1" w14:textId="77777777" w:rsidR="007105F3" w:rsidRPr="002A6CD4" w:rsidRDefault="007105F3">
      <w:pPr>
        <w:spacing w:line="240" w:lineRule="auto"/>
        <w:rPr>
          <w:b/>
          <w:bCs/>
        </w:rPr>
      </w:pPr>
      <w:r w:rsidRPr="002A6CD4">
        <w:rPr>
          <w:b/>
          <w:bCs/>
        </w:rPr>
        <w:br w:type="page"/>
      </w:r>
    </w:p>
    <w:p w14:paraId="59E9CF6D" w14:textId="77777777" w:rsidR="00FC0EE3" w:rsidRPr="002A6CD4" w:rsidRDefault="00FC0EE3" w:rsidP="00FC0EE3">
      <w:pPr>
        <w:rPr>
          <w:b/>
          <w:bCs/>
        </w:rPr>
      </w:pPr>
    </w:p>
    <w:p w14:paraId="181A4717" w14:textId="1D774E97" w:rsidR="000364A7" w:rsidRPr="00FC0EE3" w:rsidRDefault="000364A7" w:rsidP="00FC0EE3">
      <w:pPr>
        <w:rPr>
          <w:b/>
          <w:bCs/>
        </w:rPr>
      </w:pPr>
      <w:r w:rsidRPr="00FC0EE3">
        <w:rPr>
          <w:b/>
          <w:bCs/>
        </w:rPr>
        <w:t>Tabel 3</w:t>
      </w:r>
    </w:p>
    <w:p w14:paraId="212A91D7" w14:textId="5FC3165F" w:rsidR="000364A7" w:rsidRPr="001B3059" w:rsidRDefault="000364A7" w:rsidP="00FC0EE3">
      <w:pPr>
        <w:rPr>
          <w:rFonts w:asciiTheme="minorHAnsi" w:hAnsiTheme="minorHAnsi" w:cstheme="minorHAnsi"/>
          <w:szCs w:val="18"/>
        </w:rPr>
      </w:pPr>
      <w:r w:rsidRPr="001B3059">
        <w:rPr>
          <w:rFonts w:asciiTheme="minorHAnsi" w:hAnsiTheme="minorHAnsi" w:cstheme="minorHAnsi"/>
          <w:szCs w:val="18"/>
        </w:rPr>
        <w:t>Indien de aanvraag een locatie betreft die omgevingsvergunningplichtig is en waarbij ten tijde van de (her)ontwikkeling aan de initiatiefnemer van het project schriftelijk duidelijk is gemaakt dat de toekomstige bewoners</w:t>
      </w:r>
      <w:r w:rsidR="007105F3">
        <w:rPr>
          <w:rFonts w:asciiTheme="minorHAnsi" w:hAnsiTheme="minorHAnsi" w:cstheme="minorHAnsi"/>
          <w:szCs w:val="18"/>
        </w:rPr>
        <w:t xml:space="preserve"> of </w:t>
      </w:r>
      <w:r w:rsidRPr="001B3059">
        <w:rPr>
          <w:rFonts w:asciiTheme="minorHAnsi" w:hAnsiTheme="minorHAnsi" w:cstheme="minorHAnsi"/>
          <w:szCs w:val="18"/>
        </w:rPr>
        <w:t>gebruikers niet in aanmerking komen voor een parkeervergunning, worden deze locaties uitgesloten van een bewoners- en bedrijfsvergunning.</w:t>
      </w:r>
      <w:r w:rsidR="007105F3">
        <w:rPr>
          <w:rFonts w:asciiTheme="minorHAnsi" w:hAnsiTheme="minorHAnsi" w:cstheme="minorHAnsi"/>
          <w:szCs w:val="18"/>
        </w:rPr>
        <w:t xml:space="preserve"> </w:t>
      </w:r>
      <w:r w:rsidR="00832436">
        <w:rPr>
          <w:rFonts w:asciiTheme="minorHAnsi" w:hAnsiTheme="minorHAnsi" w:cstheme="minorHAnsi"/>
          <w:szCs w:val="18"/>
        </w:rPr>
        <w:t xml:space="preserve">(Artikel 11, vijfde lid onder b van het uitwerkingsbesluit). </w:t>
      </w:r>
      <w:r w:rsidRPr="001B3059">
        <w:rPr>
          <w:rFonts w:asciiTheme="minorHAnsi" w:hAnsiTheme="minorHAnsi" w:cstheme="minorHAnsi"/>
          <w:szCs w:val="18"/>
        </w:rPr>
        <w:t xml:space="preserve">In het volgende overzicht ziet u de locaties waarop geen vergunningen worden verstrekt. </w:t>
      </w:r>
    </w:p>
    <w:p w14:paraId="79299728" w14:textId="77777777" w:rsidR="000364A7" w:rsidRPr="001B3059" w:rsidRDefault="000364A7" w:rsidP="00FC0EE3">
      <w:pPr>
        <w:rPr>
          <w:rFonts w:asciiTheme="minorHAnsi" w:hAnsiTheme="minorHAnsi" w:cstheme="minorHAnsi"/>
          <w:i/>
          <w:szCs w:val="18"/>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3308"/>
        <w:gridCol w:w="4158"/>
        <w:gridCol w:w="3202"/>
      </w:tblGrid>
      <w:tr w:rsidR="000364A7" w:rsidRPr="001B3059" w14:paraId="325B933B" w14:textId="77777777" w:rsidTr="00CF345D">
        <w:trPr>
          <w:tblHeader/>
        </w:trPr>
        <w:tc>
          <w:tcPr>
            <w:tcW w:w="2652" w:type="dxa"/>
            <w:shd w:val="clear" w:color="auto" w:fill="auto"/>
          </w:tcPr>
          <w:p w14:paraId="4B98C042"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Locatie</w:t>
            </w:r>
          </w:p>
        </w:tc>
        <w:tc>
          <w:tcPr>
            <w:tcW w:w="3308" w:type="dxa"/>
            <w:shd w:val="clear" w:color="auto" w:fill="auto"/>
          </w:tcPr>
          <w:p w14:paraId="3E147F04"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Perceels-aanduiding</w:t>
            </w:r>
          </w:p>
        </w:tc>
        <w:tc>
          <w:tcPr>
            <w:tcW w:w="4158" w:type="dxa"/>
            <w:shd w:val="clear" w:color="auto" w:fill="auto"/>
          </w:tcPr>
          <w:p w14:paraId="0D24413A" w14:textId="13F1E9A5" w:rsidR="000364A7" w:rsidRPr="001B3059" w:rsidRDefault="003722E4" w:rsidP="007105F3">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Adressen </w:t>
            </w:r>
            <w:r>
              <w:rPr>
                <w:rFonts w:asciiTheme="minorHAnsi" w:hAnsiTheme="minorHAnsi" w:cstheme="minorHAnsi"/>
                <w:b/>
                <w:szCs w:val="18"/>
              </w:rPr>
              <w:t>(</w:t>
            </w:r>
            <w:r w:rsidR="000364A7" w:rsidRPr="001B3059">
              <w:rPr>
                <w:rFonts w:asciiTheme="minorHAnsi" w:hAnsiTheme="minorHAnsi" w:cstheme="minorHAnsi"/>
                <w:b/>
                <w:szCs w:val="18"/>
              </w:rPr>
              <w:t>incl. eventuele toevoegingen)</w:t>
            </w:r>
          </w:p>
        </w:tc>
        <w:tc>
          <w:tcPr>
            <w:tcW w:w="3202" w:type="dxa"/>
            <w:shd w:val="clear" w:color="auto" w:fill="auto"/>
          </w:tcPr>
          <w:p w14:paraId="42E6FBED" w14:textId="77777777" w:rsidR="000364A7" w:rsidRPr="001B3059" w:rsidRDefault="000364A7" w:rsidP="00FC0EE3">
            <w:pPr>
              <w:spacing w:line="288" w:lineRule="atLeast"/>
              <w:rPr>
                <w:rFonts w:asciiTheme="minorHAnsi" w:hAnsiTheme="minorHAnsi" w:cstheme="minorHAnsi"/>
                <w:b/>
                <w:szCs w:val="18"/>
              </w:rPr>
            </w:pPr>
            <w:r w:rsidRPr="001B3059">
              <w:rPr>
                <w:rFonts w:asciiTheme="minorHAnsi" w:hAnsiTheme="minorHAnsi" w:cstheme="minorHAnsi"/>
                <w:b/>
                <w:szCs w:val="18"/>
              </w:rPr>
              <w:t>Gevolgen voor vergunning uitgifte</w:t>
            </w:r>
          </w:p>
        </w:tc>
      </w:tr>
      <w:tr w:rsidR="000364A7" w:rsidRPr="001B3059" w14:paraId="164DFABA" w14:textId="77777777" w:rsidTr="00CF345D">
        <w:tc>
          <w:tcPr>
            <w:tcW w:w="2652" w:type="dxa"/>
            <w:shd w:val="clear" w:color="auto" w:fill="auto"/>
          </w:tcPr>
          <w:p w14:paraId="6FB5CD26" w14:textId="77777777" w:rsidR="000364A7" w:rsidRPr="001B3059" w:rsidRDefault="000364A7" w:rsidP="00FC0EE3">
            <w:pPr>
              <w:spacing w:line="288" w:lineRule="atLeast"/>
              <w:rPr>
                <w:rFonts w:asciiTheme="minorHAnsi" w:hAnsiTheme="minorHAnsi" w:cstheme="minorHAnsi"/>
                <w:szCs w:val="18"/>
              </w:rPr>
            </w:pPr>
            <w:proofErr w:type="spellStart"/>
            <w:r w:rsidRPr="001B3059">
              <w:rPr>
                <w:rFonts w:asciiTheme="minorHAnsi" w:hAnsiTheme="minorHAnsi" w:cstheme="minorHAnsi"/>
                <w:szCs w:val="18"/>
              </w:rPr>
              <w:t>vml</w:t>
            </w:r>
            <w:proofErr w:type="spellEnd"/>
            <w:r w:rsidRPr="001B3059">
              <w:rPr>
                <w:rFonts w:asciiTheme="minorHAnsi" w:hAnsiTheme="minorHAnsi" w:cstheme="minorHAnsi"/>
                <w:szCs w:val="18"/>
              </w:rPr>
              <w:t>. 'SNS Utrechtseweg'</w:t>
            </w:r>
          </w:p>
        </w:tc>
        <w:tc>
          <w:tcPr>
            <w:tcW w:w="3308" w:type="dxa"/>
            <w:shd w:val="clear" w:color="auto" w:fill="auto"/>
          </w:tcPr>
          <w:p w14:paraId="2C8C304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AHM01P6681</w:t>
            </w:r>
          </w:p>
        </w:tc>
        <w:tc>
          <w:tcPr>
            <w:tcW w:w="4158" w:type="dxa"/>
            <w:shd w:val="clear" w:color="auto" w:fill="auto"/>
          </w:tcPr>
          <w:p w14:paraId="1923F46C"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 xml:space="preserve">Utrechtsestraat 46 </w:t>
            </w:r>
          </w:p>
        </w:tc>
        <w:tc>
          <w:tcPr>
            <w:tcW w:w="3202" w:type="dxa"/>
            <w:shd w:val="clear" w:color="auto" w:fill="auto"/>
          </w:tcPr>
          <w:p w14:paraId="13649FAA"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5CA40374" w14:textId="77777777" w:rsidTr="00CF345D">
        <w:tc>
          <w:tcPr>
            <w:tcW w:w="2652" w:type="dxa"/>
            <w:shd w:val="clear" w:color="auto" w:fill="auto"/>
          </w:tcPr>
          <w:p w14:paraId="48986D5D" w14:textId="77777777" w:rsidR="000364A7" w:rsidRPr="001B3059" w:rsidRDefault="000364A7" w:rsidP="00FC0EE3">
            <w:pPr>
              <w:spacing w:line="288" w:lineRule="atLeast"/>
              <w:rPr>
                <w:rFonts w:asciiTheme="minorHAnsi" w:hAnsiTheme="minorHAnsi" w:cstheme="minorHAnsi"/>
                <w:szCs w:val="18"/>
              </w:rPr>
            </w:pPr>
          </w:p>
        </w:tc>
        <w:tc>
          <w:tcPr>
            <w:tcW w:w="3308" w:type="dxa"/>
            <w:shd w:val="clear" w:color="auto" w:fill="auto"/>
          </w:tcPr>
          <w:p w14:paraId="1AA860A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AHM01Q05916</w:t>
            </w:r>
          </w:p>
        </w:tc>
        <w:tc>
          <w:tcPr>
            <w:tcW w:w="4158" w:type="dxa"/>
            <w:shd w:val="clear" w:color="auto" w:fill="auto"/>
          </w:tcPr>
          <w:p w14:paraId="4891A92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Eusebiusbuitensingel 34</w:t>
            </w:r>
          </w:p>
        </w:tc>
        <w:tc>
          <w:tcPr>
            <w:tcW w:w="3202" w:type="dxa"/>
            <w:shd w:val="clear" w:color="auto" w:fill="auto"/>
          </w:tcPr>
          <w:p w14:paraId="17135B58"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60E530BC" w14:textId="77777777" w:rsidTr="00CF345D">
        <w:tc>
          <w:tcPr>
            <w:tcW w:w="2652" w:type="dxa"/>
            <w:shd w:val="clear" w:color="auto" w:fill="auto"/>
          </w:tcPr>
          <w:p w14:paraId="1B2553BB" w14:textId="77777777" w:rsidR="000364A7" w:rsidRPr="001B3059" w:rsidRDefault="000364A7" w:rsidP="00FC0EE3">
            <w:pPr>
              <w:spacing w:line="288" w:lineRule="atLeast"/>
              <w:rPr>
                <w:rFonts w:asciiTheme="minorHAnsi" w:hAnsiTheme="minorHAnsi" w:cstheme="minorHAnsi"/>
                <w:szCs w:val="18"/>
              </w:rPr>
            </w:pPr>
          </w:p>
        </w:tc>
        <w:tc>
          <w:tcPr>
            <w:tcW w:w="3308" w:type="dxa"/>
            <w:shd w:val="clear" w:color="auto" w:fill="auto"/>
          </w:tcPr>
          <w:p w14:paraId="0209F791"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AHM01O08639</w:t>
            </w:r>
          </w:p>
        </w:tc>
        <w:tc>
          <w:tcPr>
            <w:tcW w:w="4158" w:type="dxa"/>
            <w:shd w:val="clear" w:color="auto" w:fill="auto"/>
          </w:tcPr>
          <w:p w14:paraId="536B25DB"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Lutherstraat 7 &amp; 9,</w:t>
            </w:r>
          </w:p>
          <w:p w14:paraId="50981488"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Varkensstraat 13</w:t>
            </w:r>
          </w:p>
        </w:tc>
        <w:tc>
          <w:tcPr>
            <w:tcW w:w="3202" w:type="dxa"/>
            <w:shd w:val="clear" w:color="auto" w:fill="auto"/>
          </w:tcPr>
          <w:p w14:paraId="75588B4E"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0364A7" w:rsidRPr="001B3059" w14:paraId="474355A2" w14:textId="77777777" w:rsidTr="00CF345D">
        <w:tc>
          <w:tcPr>
            <w:tcW w:w="2652" w:type="dxa"/>
            <w:shd w:val="clear" w:color="auto" w:fill="auto"/>
          </w:tcPr>
          <w:p w14:paraId="538B90C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Arnhemse Heeren</w:t>
            </w:r>
          </w:p>
        </w:tc>
        <w:tc>
          <w:tcPr>
            <w:tcW w:w="3308" w:type="dxa"/>
            <w:shd w:val="clear" w:color="auto" w:fill="auto"/>
          </w:tcPr>
          <w:p w14:paraId="2C3F405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AHM01M05364</w:t>
            </w:r>
          </w:p>
        </w:tc>
        <w:tc>
          <w:tcPr>
            <w:tcW w:w="4158" w:type="dxa"/>
            <w:shd w:val="clear" w:color="auto" w:fill="auto"/>
          </w:tcPr>
          <w:p w14:paraId="1194666F"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Amsterdamsestraatweg 14 t/m 50 (even)</w:t>
            </w:r>
          </w:p>
        </w:tc>
        <w:tc>
          <w:tcPr>
            <w:tcW w:w="3202" w:type="dxa"/>
            <w:shd w:val="clear" w:color="auto" w:fill="auto"/>
          </w:tcPr>
          <w:p w14:paraId="052A6A79" w14:textId="77777777" w:rsidR="000364A7" w:rsidRPr="001B3059" w:rsidRDefault="000364A7"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D95663" w:rsidRPr="001B3059" w14:paraId="5BA6368D" w14:textId="77777777" w:rsidTr="00CF345D">
        <w:tc>
          <w:tcPr>
            <w:tcW w:w="2652" w:type="dxa"/>
            <w:shd w:val="clear" w:color="auto" w:fill="auto"/>
          </w:tcPr>
          <w:p w14:paraId="30F34FD3" w14:textId="744842E7" w:rsidR="00D95663" w:rsidRPr="001B3059" w:rsidRDefault="00D95663" w:rsidP="00FC0EE3">
            <w:pPr>
              <w:spacing w:line="288" w:lineRule="atLeast"/>
              <w:rPr>
                <w:rFonts w:asciiTheme="minorHAnsi" w:hAnsiTheme="minorHAnsi" w:cstheme="minorHAnsi"/>
                <w:szCs w:val="18"/>
              </w:rPr>
            </w:pPr>
            <w:r>
              <w:rPr>
                <w:rFonts w:asciiTheme="minorHAnsi" w:hAnsiTheme="minorHAnsi" w:cstheme="minorHAnsi"/>
                <w:szCs w:val="18"/>
              </w:rPr>
              <w:t>Vml Manhattan</w:t>
            </w:r>
          </w:p>
        </w:tc>
        <w:tc>
          <w:tcPr>
            <w:tcW w:w="3308" w:type="dxa"/>
            <w:shd w:val="clear" w:color="auto" w:fill="auto"/>
          </w:tcPr>
          <w:p w14:paraId="014A1026" w14:textId="6160FDAA" w:rsidR="00D95663" w:rsidRPr="001B3059" w:rsidRDefault="00DA61CE" w:rsidP="00FC0EE3">
            <w:pPr>
              <w:spacing w:line="288" w:lineRule="atLeast"/>
              <w:rPr>
                <w:rFonts w:asciiTheme="minorHAnsi" w:hAnsiTheme="minorHAnsi" w:cstheme="minorHAnsi"/>
                <w:szCs w:val="18"/>
              </w:rPr>
            </w:pPr>
            <w:r>
              <w:rPr>
                <w:rFonts w:asciiTheme="minorHAnsi" w:hAnsiTheme="minorHAnsi" w:cstheme="minorHAnsi"/>
                <w:szCs w:val="18"/>
              </w:rPr>
              <w:t>AHM01O07946</w:t>
            </w:r>
          </w:p>
        </w:tc>
        <w:tc>
          <w:tcPr>
            <w:tcW w:w="4158" w:type="dxa"/>
            <w:shd w:val="clear" w:color="auto" w:fill="auto"/>
          </w:tcPr>
          <w:p w14:paraId="748B15FB" w14:textId="3F749051" w:rsidR="00D95663" w:rsidRDefault="00D95663" w:rsidP="00FC0EE3">
            <w:pPr>
              <w:spacing w:line="288" w:lineRule="atLeast"/>
              <w:rPr>
                <w:rFonts w:asciiTheme="minorHAnsi" w:hAnsiTheme="minorHAnsi" w:cstheme="minorHAnsi"/>
                <w:szCs w:val="18"/>
              </w:rPr>
            </w:pPr>
            <w:bookmarkStart w:id="2" w:name="_Hlk119923023"/>
            <w:r>
              <w:rPr>
                <w:rFonts w:asciiTheme="minorHAnsi" w:hAnsiTheme="minorHAnsi" w:cstheme="minorHAnsi"/>
                <w:szCs w:val="18"/>
              </w:rPr>
              <w:t>Varkensstraat 8-1 t/m 8-21</w:t>
            </w:r>
            <w:r w:rsidR="00BD17B2">
              <w:rPr>
                <w:rFonts w:asciiTheme="minorHAnsi" w:hAnsiTheme="minorHAnsi" w:cstheme="minorHAnsi"/>
                <w:szCs w:val="18"/>
              </w:rPr>
              <w:t>, 9</w:t>
            </w:r>
          </w:p>
          <w:p w14:paraId="115A21A7" w14:textId="7F28B57E" w:rsidR="00D95663" w:rsidRPr="001B3059" w:rsidRDefault="00D95663" w:rsidP="00FC0EE3">
            <w:pPr>
              <w:spacing w:line="288" w:lineRule="atLeast"/>
              <w:rPr>
                <w:rFonts w:asciiTheme="minorHAnsi" w:hAnsiTheme="minorHAnsi" w:cstheme="minorHAnsi"/>
                <w:szCs w:val="18"/>
              </w:rPr>
            </w:pPr>
            <w:r>
              <w:rPr>
                <w:rFonts w:asciiTheme="minorHAnsi" w:hAnsiTheme="minorHAnsi" w:cstheme="minorHAnsi"/>
                <w:szCs w:val="18"/>
              </w:rPr>
              <w:t>Luthersestraat</w:t>
            </w:r>
            <w:r w:rsidR="00BD17B2">
              <w:rPr>
                <w:rFonts w:asciiTheme="minorHAnsi" w:hAnsiTheme="minorHAnsi" w:cstheme="minorHAnsi"/>
                <w:szCs w:val="18"/>
              </w:rPr>
              <w:t xml:space="preserve"> 11,</w:t>
            </w:r>
            <w:r>
              <w:rPr>
                <w:rFonts w:asciiTheme="minorHAnsi" w:hAnsiTheme="minorHAnsi" w:cstheme="minorHAnsi"/>
                <w:szCs w:val="18"/>
              </w:rPr>
              <w:t xml:space="preserve"> 12-1 t/m 12-16</w:t>
            </w:r>
            <w:bookmarkEnd w:id="2"/>
          </w:p>
        </w:tc>
        <w:tc>
          <w:tcPr>
            <w:tcW w:w="3202" w:type="dxa"/>
            <w:shd w:val="clear" w:color="auto" w:fill="auto"/>
          </w:tcPr>
          <w:p w14:paraId="49C9BEB6" w14:textId="2CF88721" w:rsidR="00D95663" w:rsidRPr="001B3059" w:rsidRDefault="00D95663"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ED6FC5" w:rsidRPr="001B3059" w14:paraId="412A74AC" w14:textId="77777777" w:rsidTr="00CF345D">
        <w:tc>
          <w:tcPr>
            <w:tcW w:w="2652" w:type="dxa"/>
            <w:shd w:val="clear" w:color="auto" w:fill="auto"/>
          </w:tcPr>
          <w:p w14:paraId="4D9D5229" w14:textId="0D2CAF23"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Vml Level</w:t>
            </w:r>
          </w:p>
        </w:tc>
        <w:tc>
          <w:tcPr>
            <w:tcW w:w="3308" w:type="dxa"/>
            <w:shd w:val="clear" w:color="auto" w:fill="auto"/>
          </w:tcPr>
          <w:p w14:paraId="2765D39A" w14:textId="526F06A2" w:rsidR="00ED6FC5" w:rsidRDefault="002A6CD4" w:rsidP="00FC0EE3">
            <w:pPr>
              <w:spacing w:line="288" w:lineRule="atLeast"/>
              <w:rPr>
                <w:rFonts w:asciiTheme="minorHAnsi" w:hAnsiTheme="minorHAnsi" w:cstheme="minorHAnsi"/>
                <w:szCs w:val="18"/>
              </w:rPr>
            </w:pPr>
            <w:r>
              <w:rPr>
                <w:rFonts w:asciiTheme="minorHAnsi" w:hAnsiTheme="minorHAnsi" w:cstheme="minorHAnsi"/>
                <w:szCs w:val="18"/>
              </w:rPr>
              <w:t>AHM01O0</w:t>
            </w:r>
            <w:r w:rsidRPr="002A6CD4">
              <w:rPr>
                <w:rFonts w:asciiTheme="minorHAnsi" w:hAnsiTheme="minorHAnsi" w:cstheme="minorHAnsi"/>
                <w:szCs w:val="18"/>
              </w:rPr>
              <w:t>8639</w:t>
            </w:r>
          </w:p>
        </w:tc>
        <w:tc>
          <w:tcPr>
            <w:tcW w:w="4158" w:type="dxa"/>
            <w:shd w:val="clear" w:color="auto" w:fill="auto"/>
          </w:tcPr>
          <w:p w14:paraId="57658B3F" w14:textId="6D9BD99C"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Luthersestraat 7-9 (incl toevoegingen)</w:t>
            </w:r>
          </w:p>
          <w:p w14:paraId="0EF81AD4" w14:textId="5E9A7297"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Varkensstraat 13</w:t>
            </w:r>
          </w:p>
          <w:p w14:paraId="662B0330" w14:textId="6267F8FB"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Munterstraat 15-16-17</w:t>
            </w:r>
          </w:p>
          <w:p w14:paraId="08737338" w14:textId="0E07AC31" w:rsidR="00ED6FC5" w:rsidRDefault="00ED6FC5" w:rsidP="00FC0EE3">
            <w:pPr>
              <w:spacing w:line="288" w:lineRule="atLeast"/>
              <w:rPr>
                <w:rFonts w:asciiTheme="minorHAnsi" w:hAnsiTheme="minorHAnsi" w:cstheme="minorHAnsi"/>
                <w:szCs w:val="18"/>
              </w:rPr>
            </w:pPr>
          </w:p>
        </w:tc>
        <w:tc>
          <w:tcPr>
            <w:tcW w:w="3202" w:type="dxa"/>
            <w:shd w:val="clear" w:color="auto" w:fill="auto"/>
          </w:tcPr>
          <w:p w14:paraId="5017EEA1" w14:textId="0B222430" w:rsidR="00ED6FC5" w:rsidRPr="001B3059" w:rsidRDefault="00ED6FC5"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2A6CD4" w:rsidRPr="00BE35E5" w14:paraId="421522C7" w14:textId="77777777" w:rsidTr="00CF345D">
        <w:tc>
          <w:tcPr>
            <w:tcW w:w="2652" w:type="dxa"/>
            <w:shd w:val="clear" w:color="auto" w:fill="auto"/>
          </w:tcPr>
          <w:p w14:paraId="511380CF" w14:textId="7557181E" w:rsidR="002A6CD4" w:rsidRDefault="002A6CD4" w:rsidP="00FC0EE3">
            <w:pPr>
              <w:spacing w:line="288" w:lineRule="atLeast"/>
              <w:rPr>
                <w:rFonts w:asciiTheme="minorHAnsi" w:hAnsiTheme="minorHAnsi" w:cstheme="minorHAnsi"/>
                <w:szCs w:val="18"/>
              </w:rPr>
            </w:pPr>
            <w:r>
              <w:rPr>
                <w:rFonts w:asciiTheme="minorHAnsi" w:hAnsiTheme="minorHAnsi" w:cstheme="minorHAnsi"/>
                <w:szCs w:val="18"/>
              </w:rPr>
              <w:t>Havenmeesterkwartier</w:t>
            </w:r>
          </w:p>
        </w:tc>
        <w:tc>
          <w:tcPr>
            <w:tcW w:w="3308" w:type="dxa"/>
            <w:shd w:val="clear" w:color="auto" w:fill="auto"/>
          </w:tcPr>
          <w:p w14:paraId="74416960" w14:textId="5CFBD2FC" w:rsidR="002A6CD4" w:rsidRPr="00BE35E5" w:rsidRDefault="002A6CD4" w:rsidP="00FC0EE3">
            <w:pPr>
              <w:spacing w:line="288" w:lineRule="atLeast"/>
              <w:rPr>
                <w:rFonts w:asciiTheme="minorHAnsi" w:hAnsiTheme="minorHAnsi" w:cstheme="minorHAnsi"/>
                <w:szCs w:val="18"/>
              </w:rPr>
            </w:pPr>
            <w:r w:rsidRPr="00BE35E5">
              <w:rPr>
                <w:rFonts w:asciiTheme="minorHAnsi" w:hAnsiTheme="minorHAnsi" w:cstheme="minorHAnsi"/>
                <w:szCs w:val="18"/>
              </w:rPr>
              <w:t>AHM01D05002, AHM01D05001, AHM01D05096</w:t>
            </w:r>
            <w:r w:rsidR="00BE35E5" w:rsidRPr="00CF345D">
              <w:rPr>
                <w:rFonts w:asciiTheme="minorHAnsi" w:hAnsiTheme="minorHAnsi" w:cstheme="minorHAnsi"/>
                <w:szCs w:val="18"/>
              </w:rPr>
              <w:t>, AHM01D05003,</w:t>
            </w:r>
            <w:r w:rsidR="00BE35E5" w:rsidRPr="00BE35E5">
              <w:t xml:space="preserve"> </w:t>
            </w:r>
            <w:r w:rsidR="00BE35E5" w:rsidRPr="00CF345D">
              <w:rPr>
                <w:rFonts w:asciiTheme="minorHAnsi" w:hAnsiTheme="minorHAnsi" w:cstheme="minorHAnsi"/>
                <w:szCs w:val="18"/>
              </w:rPr>
              <w:t>AHM01D05095, AHM01D03664, AHM01D05714, AHM01D05713,</w:t>
            </w:r>
            <w:r w:rsidR="00BE35E5" w:rsidRPr="00BE35E5">
              <w:t xml:space="preserve"> </w:t>
            </w:r>
            <w:r w:rsidR="00BE35E5" w:rsidRPr="00CF345D">
              <w:rPr>
                <w:rFonts w:asciiTheme="minorHAnsi" w:hAnsiTheme="minorHAnsi" w:cstheme="minorHAnsi"/>
                <w:szCs w:val="18"/>
              </w:rPr>
              <w:t>AHM01D05004, AHM01D04287,</w:t>
            </w:r>
            <w:r w:rsidR="00BE35E5" w:rsidRPr="00BE35E5">
              <w:t xml:space="preserve"> </w:t>
            </w:r>
            <w:r w:rsidR="00BE35E5" w:rsidRPr="00CF345D">
              <w:rPr>
                <w:rFonts w:asciiTheme="minorHAnsi" w:hAnsiTheme="minorHAnsi" w:cstheme="minorHAnsi"/>
                <w:szCs w:val="18"/>
              </w:rPr>
              <w:t>AHM01D04288, AHM01D04289</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AHM01D04309</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AHM01D04310</w:t>
            </w:r>
            <w:r w:rsidR="00BE35E5">
              <w:rPr>
                <w:rFonts w:asciiTheme="minorHAnsi" w:hAnsiTheme="minorHAnsi" w:cstheme="minorHAnsi"/>
                <w:szCs w:val="18"/>
              </w:rPr>
              <w:t>,</w:t>
            </w:r>
            <w:r w:rsidR="00BE35E5">
              <w:t xml:space="preserve"> </w:t>
            </w:r>
            <w:r w:rsidR="00BE35E5" w:rsidRPr="00BE35E5">
              <w:rPr>
                <w:rFonts w:asciiTheme="minorHAnsi" w:hAnsiTheme="minorHAnsi" w:cstheme="minorHAnsi"/>
                <w:szCs w:val="18"/>
              </w:rPr>
              <w:t>AHM01D04214</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AHM01D04215</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AHM01D04790</w:t>
            </w:r>
            <w:r w:rsidR="00BE35E5">
              <w:rPr>
                <w:rFonts w:asciiTheme="minorHAnsi" w:hAnsiTheme="minorHAnsi" w:cstheme="minorHAnsi"/>
                <w:szCs w:val="18"/>
              </w:rPr>
              <w:t>,</w:t>
            </w:r>
            <w:r w:rsidR="00BE35E5">
              <w:t xml:space="preserve"> </w:t>
            </w:r>
            <w:r w:rsidR="00BE35E5" w:rsidRPr="00BE35E5">
              <w:rPr>
                <w:rFonts w:asciiTheme="minorHAnsi" w:hAnsiTheme="minorHAnsi" w:cstheme="minorHAnsi"/>
                <w:szCs w:val="18"/>
              </w:rPr>
              <w:t>AHM01D04793</w:t>
            </w:r>
            <w:r w:rsidR="00BE35E5">
              <w:rPr>
                <w:rFonts w:asciiTheme="minorHAnsi" w:hAnsiTheme="minorHAnsi" w:cstheme="minorHAnsi"/>
                <w:szCs w:val="18"/>
              </w:rPr>
              <w:t>,</w:t>
            </w:r>
            <w:r w:rsidR="00BE35E5">
              <w:t xml:space="preserve"> </w:t>
            </w:r>
            <w:r w:rsidR="00BE35E5" w:rsidRPr="00BE35E5">
              <w:rPr>
                <w:rFonts w:asciiTheme="minorHAnsi" w:hAnsiTheme="minorHAnsi" w:cstheme="minorHAnsi"/>
                <w:szCs w:val="18"/>
              </w:rPr>
              <w:t>AHM01D04794</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AHM01D05203</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AHM01D05202</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AHM01D05201</w:t>
            </w:r>
            <w:r w:rsidR="00BE35E5">
              <w:rPr>
                <w:rFonts w:asciiTheme="minorHAnsi" w:hAnsiTheme="minorHAnsi" w:cstheme="minorHAnsi"/>
                <w:szCs w:val="18"/>
              </w:rPr>
              <w:t>,</w:t>
            </w:r>
            <w:r w:rsidR="00BE35E5">
              <w:t xml:space="preserve"> </w:t>
            </w:r>
            <w:r w:rsidR="00BE35E5" w:rsidRPr="00BE35E5">
              <w:rPr>
                <w:rFonts w:asciiTheme="minorHAnsi" w:hAnsiTheme="minorHAnsi" w:cstheme="minorHAnsi"/>
                <w:szCs w:val="18"/>
              </w:rPr>
              <w:t>AHM01D04931</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AHM01D04929</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AHM01D03968</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AHM01D03969</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AHM01D04930</w:t>
            </w:r>
            <w:r w:rsidR="00BE35E5">
              <w:rPr>
                <w:rFonts w:asciiTheme="minorHAnsi" w:hAnsiTheme="minorHAnsi" w:cstheme="minorHAnsi"/>
                <w:szCs w:val="18"/>
              </w:rPr>
              <w:t xml:space="preserve">, </w:t>
            </w:r>
            <w:r w:rsidR="00BE35E5" w:rsidRPr="00BE35E5">
              <w:rPr>
                <w:rFonts w:asciiTheme="minorHAnsi" w:hAnsiTheme="minorHAnsi" w:cstheme="minorHAnsi"/>
                <w:szCs w:val="18"/>
              </w:rPr>
              <w:t>AHM01D05036</w:t>
            </w:r>
          </w:p>
        </w:tc>
        <w:tc>
          <w:tcPr>
            <w:tcW w:w="4158" w:type="dxa"/>
            <w:shd w:val="clear" w:color="auto" w:fill="auto"/>
          </w:tcPr>
          <w:p w14:paraId="0C748276" w14:textId="77777777" w:rsidR="002A6CD4" w:rsidRPr="00BE35E5" w:rsidRDefault="002A6CD4" w:rsidP="00FC0EE3">
            <w:pPr>
              <w:spacing w:line="288" w:lineRule="atLeast"/>
              <w:rPr>
                <w:rFonts w:asciiTheme="minorHAnsi" w:hAnsiTheme="minorHAnsi" w:cstheme="minorHAnsi"/>
                <w:szCs w:val="18"/>
              </w:rPr>
            </w:pPr>
          </w:p>
        </w:tc>
        <w:tc>
          <w:tcPr>
            <w:tcW w:w="3202" w:type="dxa"/>
            <w:shd w:val="clear" w:color="auto" w:fill="auto"/>
          </w:tcPr>
          <w:p w14:paraId="6CBDA2A2" w14:textId="32BE50A6" w:rsidR="002A6CD4" w:rsidRPr="00BE35E5" w:rsidRDefault="00BE35E5" w:rsidP="00FC0EE3">
            <w:pPr>
              <w:spacing w:line="288" w:lineRule="atLeast"/>
              <w:rPr>
                <w:rFonts w:asciiTheme="minorHAnsi" w:hAnsiTheme="minorHAnsi" w:cstheme="minorHAnsi"/>
                <w:szCs w:val="18"/>
              </w:rPr>
            </w:pPr>
            <w:r w:rsidRPr="00BE35E5">
              <w:rPr>
                <w:rFonts w:asciiTheme="minorHAnsi" w:hAnsiTheme="minorHAnsi" w:cstheme="minorHAnsi"/>
                <w:szCs w:val="18"/>
              </w:rPr>
              <w:t>Geen uitgifte van bewoners- en bedrijfsvergunningen</w:t>
            </w:r>
          </w:p>
        </w:tc>
      </w:tr>
      <w:tr w:rsidR="00517EA5" w:rsidRPr="00BE35E5" w14:paraId="7FB8AC5F" w14:textId="77777777" w:rsidTr="00CF345D">
        <w:tc>
          <w:tcPr>
            <w:tcW w:w="2652" w:type="dxa"/>
            <w:shd w:val="clear" w:color="auto" w:fill="auto"/>
          </w:tcPr>
          <w:p w14:paraId="0AD6AD91" w14:textId="5A9AFC62" w:rsidR="00517EA5" w:rsidRDefault="00517EA5" w:rsidP="00FC0EE3">
            <w:pPr>
              <w:spacing w:line="288" w:lineRule="atLeast"/>
              <w:rPr>
                <w:rFonts w:asciiTheme="minorHAnsi" w:hAnsiTheme="minorHAnsi" w:cstheme="minorHAnsi"/>
                <w:szCs w:val="18"/>
              </w:rPr>
            </w:pPr>
            <w:r>
              <w:rPr>
                <w:rFonts w:asciiTheme="minorHAnsi" w:hAnsiTheme="minorHAnsi" w:cstheme="minorHAnsi"/>
                <w:szCs w:val="18"/>
              </w:rPr>
              <w:t>Vml. Rijn IIsel locatie Thorbeckestraat</w:t>
            </w:r>
          </w:p>
        </w:tc>
        <w:tc>
          <w:tcPr>
            <w:tcW w:w="3308" w:type="dxa"/>
            <w:shd w:val="clear" w:color="auto" w:fill="auto"/>
          </w:tcPr>
          <w:p w14:paraId="68CD3744" w14:textId="2349A2AA" w:rsidR="00517EA5" w:rsidRPr="00BE35E5"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AHM01Q06569</w:t>
            </w:r>
          </w:p>
        </w:tc>
        <w:tc>
          <w:tcPr>
            <w:tcW w:w="4158" w:type="dxa"/>
            <w:shd w:val="clear" w:color="auto" w:fill="auto"/>
          </w:tcPr>
          <w:p w14:paraId="23CE1042" w14:textId="77777777" w:rsidR="00517EA5" w:rsidRPr="00BE35E5" w:rsidRDefault="00517EA5" w:rsidP="00FC0EE3">
            <w:pPr>
              <w:spacing w:line="288" w:lineRule="atLeast"/>
              <w:rPr>
                <w:rFonts w:asciiTheme="minorHAnsi" w:hAnsiTheme="minorHAnsi" w:cstheme="minorHAnsi"/>
                <w:szCs w:val="18"/>
              </w:rPr>
            </w:pPr>
          </w:p>
        </w:tc>
        <w:tc>
          <w:tcPr>
            <w:tcW w:w="3202" w:type="dxa"/>
            <w:shd w:val="clear" w:color="auto" w:fill="auto"/>
          </w:tcPr>
          <w:p w14:paraId="335284AD" w14:textId="2F46ADBF" w:rsidR="00517EA5" w:rsidRPr="00BE35E5"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517EA5" w:rsidRPr="00BE35E5" w14:paraId="7FCB8629" w14:textId="77777777" w:rsidTr="00CF345D">
        <w:tc>
          <w:tcPr>
            <w:tcW w:w="2652" w:type="dxa"/>
            <w:shd w:val="clear" w:color="auto" w:fill="auto"/>
          </w:tcPr>
          <w:p w14:paraId="220746A6" w14:textId="315CF52E" w:rsidR="00517EA5" w:rsidRDefault="00517EA5" w:rsidP="00FC0EE3">
            <w:pPr>
              <w:spacing w:line="288" w:lineRule="atLeast"/>
              <w:rPr>
                <w:rFonts w:asciiTheme="minorHAnsi" w:hAnsiTheme="minorHAnsi" w:cstheme="minorHAnsi"/>
                <w:szCs w:val="18"/>
              </w:rPr>
            </w:pPr>
          </w:p>
        </w:tc>
        <w:tc>
          <w:tcPr>
            <w:tcW w:w="3308" w:type="dxa"/>
            <w:shd w:val="clear" w:color="auto" w:fill="auto"/>
          </w:tcPr>
          <w:p w14:paraId="0C2E0E39" w14:textId="0D609F3C" w:rsidR="00517EA5" w:rsidRPr="00517EA5"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AHM01Q06469</w:t>
            </w:r>
          </w:p>
        </w:tc>
        <w:tc>
          <w:tcPr>
            <w:tcW w:w="4158" w:type="dxa"/>
            <w:shd w:val="clear" w:color="auto" w:fill="auto"/>
          </w:tcPr>
          <w:p w14:paraId="5DE451DC" w14:textId="48E44112" w:rsidR="00517EA5" w:rsidRPr="00BE35E5" w:rsidRDefault="00F06AFE" w:rsidP="00FC0EE3">
            <w:pPr>
              <w:spacing w:line="288" w:lineRule="atLeast"/>
              <w:rPr>
                <w:rFonts w:asciiTheme="minorHAnsi" w:hAnsiTheme="minorHAnsi" w:cstheme="minorHAnsi"/>
                <w:szCs w:val="18"/>
              </w:rPr>
            </w:pPr>
            <w:r w:rsidRPr="00F06AFE">
              <w:rPr>
                <w:rFonts w:asciiTheme="minorHAnsi" w:hAnsiTheme="minorHAnsi" w:cstheme="minorHAnsi"/>
                <w:szCs w:val="18"/>
              </w:rPr>
              <w:t>Willem Barendszstraat 2 &amp; 2A</w:t>
            </w:r>
          </w:p>
        </w:tc>
        <w:tc>
          <w:tcPr>
            <w:tcW w:w="3202" w:type="dxa"/>
            <w:shd w:val="clear" w:color="auto" w:fill="auto"/>
          </w:tcPr>
          <w:p w14:paraId="1B2544C2" w14:textId="04FB8D3B" w:rsidR="00517EA5" w:rsidRPr="00517EA5"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517EA5" w:rsidRPr="00BE35E5" w14:paraId="590BA9D3" w14:textId="77777777" w:rsidTr="00CF345D">
        <w:tc>
          <w:tcPr>
            <w:tcW w:w="2652" w:type="dxa"/>
            <w:shd w:val="clear" w:color="auto" w:fill="auto"/>
          </w:tcPr>
          <w:p w14:paraId="123F1B8F" w14:textId="1AE34D60" w:rsidR="00517EA5" w:rsidRDefault="00517EA5" w:rsidP="00FC0EE3">
            <w:pPr>
              <w:spacing w:line="288" w:lineRule="atLeast"/>
              <w:rPr>
                <w:rFonts w:asciiTheme="minorHAnsi" w:hAnsiTheme="minorHAnsi" w:cstheme="minorHAnsi"/>
                <w:szCs w:val="18"/>
              </w:rPr>
            </w:pPr>
          </w:p>
        </w:tc>
        <w:tc>
          <w:tcPr>
            <w:tcW w:w="3308" w:type="dxa"/>
            <w:shd w:val="clear" w:color="auto" w:fill="auto"/>
          </w:tcPr>
          <w:p w14:paraId="1A10F29A" w14:textId="783F1FD5" w:rsidR="00517EA5" w:rsidRPr="00517EA5"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AHM01N03004</w:t>
            </w:r>
          </w:p>
        </w:tc>
        <w:tc>
          <w:tcPr>
            <w:tcW w:w="4158" w:type="dxa"/>
            <w:shd w:val="clear" w:color="auto" w:fill="auto"/>
          </w:tcPr>
          <w:p w14:paraId="1737BF06" w14:textId="5B020171" w:rsidR="00517EA5" w:rsidRPr="00BE35E5" w:rsidRDefault="00517EA5" w:rsidP="00FC0EE3">
            <w:pPr>
              <w:spacing w:line="288" w:lineRule="atLeast"/>
              <w:rPr>
                <w:rFonts w:asciiTheme="minorHAnsi" w:hAnsiTheme="minorHAnsi" w:cstheme="minorHAnsi"/>
                <w:szCs w:val="18"/>
              </w:rPr>
            </w:pPr>
            <w:r>
              <w:rPr>
                <w:rFonts w:asciiTheme="minorHAnsi" w:hAnsiTheme="minorHAnsi" w:cstheme="minorHAnsi"/>
                <w:szCs w:val="18"/>
              </w:rPr>
              <w:t>Apeldoornseweg 39 (incl toevoegingen)</w:t>
            </w:r>
          </w:p>
        </w:tc>
        <w:tc>
          <w:tcPr>
            <w:tcW w:w="3202" w:type="dxa"/>
            <w:shd w:val="clear" w:color="auto" w:fill="auto"/>
          </w:tcPr>
          <w:p w14:paraId="50A8066F" w14:textId="1BEAE951" w:rsidR="00517EA5"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517EA5" w:rsidRPr="00BE35E5" w14:paraId="70C1E024" w14:textId="77777777" w:rsidTr="00CF345D">
        <w:tc>
          <w:tcPr>
            <w:tcW w:w="2652" w:type="dxa"/>
            <w:shd w:val="clear" w:color="auto" w:fill="auto"/>
          </w:tcPr>
          <w:p w14:paraId="1EE3789E" w14:textId="1399A4E3" w:rsidR="00517EA5" w:rsidRDefault="00517EA5" w:rsidP="00FC0EE3">
            <w:pPr>
              <w:spacing w:line="288" w:lineRule="atLeast"/>
              <w:rPr>
                <w:rFonts w:asciiTheme="minorHAnsi" w:hAnsiTheme="minorHAnsi" w:cstheme="minorHAnsi"/>
                <w:szCs w:val="18"/>
              </w:rPr>
            </w:pPr>
          </w:p>
        </w:tc>
        <w:tc>
          <w:tcPr>
            <w:tcW w:w="3308" w:type="dxa"/>
            <w:shd w:val="clear" w:color="auto" w:fill="auto"/>
          </w:tcPr>
          <w:p w14:paraId="17970DA2" w14:textId="714D4698" w:rsidR="00517EA5" w:rsidRPr="00517EA5" w:rsidRDefault="00301D34" w:rsidP="00FC0EE3">
            <w:pPr>
              <w:spacing w:line="288" w:lineRule="atLeast"/>
              <w:rPr>
                <w:rFonts w:asciiTheme="minorHAnsi" w:hAnsiTheme="minorHAnsi" w:cstheme="minorHAnsi"/>
                <w:szCs w:val="18"/>
              </w:rPr>
            </w:pPr>
            <w:r w:rsidRPr="00301D34">
              <w:rPr>
                <w:rFonts w:asciiTheme="minorHAnsi" w:hAnsiTheme="minorHAnsi" w:cstheme="minorHAnsi"/>
                <w:szCs w:val="18"/>
              </w:rPr>
              <w:t>AHM01M05061</w:t>
            </w:r>
          </w:p>
        </w:tc>
        <w:tc>
          <w:tcPr>
            <w:tcW w:w="4158" w:type="dxa"/>
            <w:shd w:val="clear" w:color="auto" w:fill="auto"/>
          </w:tcPr>
          <w:p w14:paraId="18F2B73A" w14:textId="36706831" w:rsidR="00517EA5" w:rsidRDefault="00F06AFE" w:rsidP="00FC0EE3">
            <w:pPr>
              <w:spacing w:line="288" w:lineRule="atLeast"/>
              <w:rPr>
                <w:rFonts w:asciiTheme="minorHAnsi" w:hAnsiTheme="minorHAnsi" w:cstheme="minorHAnsi"/>
                <w:szCs w:val="18"/>
              </w:rPr>
            </w:pPr>
            <w:r>
              <w:rPr>
                <w:rFonts w:asciiTheme="minorHAnsi" w:hAnsiTheme="minorHAnsi" w:cstheme="minorHAnsi"/>
                <w:szCs w:val="18"/>
              </w:rPr>
              <w:t>Van Pallandtstraat 9-11</w:t>
            </w:r>
          </w:p>
        </w:tc>
        <w:tc>
          <w:tcPr>
            <w:tcW w:w="3202" w:type="dxa"/>
            <w:shd w:val="clear" w:color="auto" w:fill="auto"/>
          </w:tcPr>
          <w:p w14:paraId="326BE877" w14:textId="1E0591C8" w:rsidR="00517EA5"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5E5CBEB5" w14:textId="77777777" w:rsidTr="00CF345D">
        <w:tc>
          <w:tcPr>
            <w:tcW w:w="2652" w:type="dxa"/>
            <w:shd w:val="clear" w:color="auto" w:fill="auto"/>
          </w:tcPr>
          <w:p w14:paraId="386825B5" w14:textId="08575EFA" w:rsidR="00E175F8" w:rsidRDefault="00E175F8" w:rsidP="00FC0EE3">
            <w:pPr>
              <w:spacing w:line="288" w:lineRule="atLeast"/>
              <w:rPr>
                <w:rFonts w:asciiTheme="minorHAnsi" w:hAnsiTheme="minorHAnsi" w:cstheme="minorHAnsi"/>
                <w:szCs w:val="18"/>
              </w:rPr>
            </w:pPr>
          </w:p>
        </w:tc>
        <w:tc>
          <w:tcPr>
            <w:tcW w:w="3308" w:type="dxa"/>
            <w:shd w:val="clear" w:color="auto" w:fill="auto"/>
          </w:tcPr>
          <w:p w14:paraId="0E7B5E15" w14:textId="4D889340" w:rsidR="00E175F8" w:rsidRPr="00301D34"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R06234</w:t>
            </w:r>
          </w:p>
        </w:tc>
        <w:tc>
          <w:tcPr>
            <w:tcW w:w="4158" w:type="dxa"/>
            <w:shd w:val="clear" w:color="auto" w:fill="auto"/>
          </w:tcPr>
          <w:p w14:paraId="2DD5107D" w14:textId="0189B545" w:rsidR="00E175F8" w:rsidRDefault="00F06AFE" w:rsidP="00FC0EE3">
            <w:pPr>
              <w:spacing w:line="288" w:lineRule="atLeast"/>
              <w:rPr>
                <w:rFonts w:asciiTheme="minorHAnsi" w:hAnsiTheme="minorHAnsi" w:cstheme="minorHAnsi"/>
                <w:szCs w:val="18"/>
              </w:rPr>
            </w:pPr>
            <w:r>
              <w:rPr>
                <w:rFonts w:asciiTheme="minorHAnsi" w:hAnsiTheme="minorHAnsi" w:cstheme="minorHAnsi"/>
                <w:szCs w:val="18"/>
              </w:rPr>
              <w:t>Steenstraat 15A</w:t>
            </w:r>
          </w:p>
        </w:tc>
        <w:tc>
          <w:tcPr>
            <w:tcW w:w="3202" w:type="dxa"/>
            <w:shd w:val="clear" w:color="auto" w:fill="auto"/>
          </w:tcPr>
          <w:p w14:paraId="61E6627A" w14:textId="56B678D3"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2A167819" w14:textId="77777777" w:rsidTr="00CF345D">
        <w:tc>
          <w:tcPr>
            <w:tcW w:w="2652" w:type="dxa"/>
            <w:shd w:val="clear" w:color="auto" w:fill="auto"/>
          </w:tcPr>
          <w:p w14:paraId="3D325797" w14:textId="38D8358D" w:rsidR="00E175F8" w:rsidRDefault="00E175F8" w:rsidP="00FC0EE3">
            <w:pPr>
              <w:spacing w:line="288" w:lineRule="atLeast"/>
              <w:rPr>
                <w:rFonts w:asciiTheme="minorHAnsi" w:hAnsiTheme="minorHAnsi" w:cstheme="minorHAnsi"/>
                <w:szCs w:val="18"/>
              </w:rPr>
            </w:pPr>
          </w:p>
        </w:tc>
        <w:tc>
          <w:tcPr>
            <w:tcW w:w="3308" w:type="dxa"/>
            <w:shd w:val="clear" w:color="auto" w:fill="auto"/>
          </w:tcPr>
          <w:p w14:paraId="4F571B9D" w14:textId="628469F2" w:rsidR="00E175F8" w:rsidRP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P02099</w:t>
            </w:r>
          </w:p>
        </w:tc>
        <w:tc>
          <w:tcPr>
            <w:tcW w:w="4158" w:type="dxa"/>
            <w:shd w:val="clear" w:color="auto" w:fill="auto"/>
          </w:tcPr>
          <w:p w14:paraId="5BCB351E" w14:textId="08DE4795" w:rsidR="00E175F8" w:rsidRDefault="00F06AFE" w:rsidP="00FC0EE3">
            <w:pPr>
              <w:spacing w:line="288" w:lineRule="atLeast"/>
              <w:rPr>
                <w:rFonts w:asciiTheme="minorHAnsi" w:hAnsiTheme="minorHAnsi" w:cstheme="minorHAnsi"/>
                <w:szCs w:val="18"/>
              </w:rPr>
            </w:pPr>
            <w:r>
              <w:rPr>
                <w:rFonts w:asciiTheme="minorHAnsi" w:hAnsiTheme="minorHAnsi" w:cstheme="minorHAnsi"/>
                <w:szCs w:val="18"/>
              </w:rPr>
              <w:t>Rozenstraat 36</w:t>
            </w:r>
          </w:p>
        </w:tc>
        <w:tc>
          <w:tcPr>
            <w:tcW w:w="3202" w:type="dxa"/>
            <w:shd w:val="clear" w:color="auto" w:fill="auto"/>
          </w:tcPr>
          <w:p w14:paraId="1DC1ACFF" w14:textId="31462852"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0269C9D4" w14:textId="77777777" w:rsidTr="00CF345D">
        <w:tc>
          <w:tcPr>
            <w:tcW w:w="2652" w:type="dxa"/>
            <w:shd w:val="clear" w:color="auto" w:fill="auto"/>
          </w:tcPr>
          <w:p w14:paraId="7E441BD9" w14:textId="4275B61C" w:rsidR="00E175F8" w:rsidRDefault="00E175F8" w:rsidP="00FC0EE3">
            <w:pPr>
              <w:spacing w:line="288" w:lineRule="atLeast"/>
              <w:rPr>
                <w:rFonts w:asciiTheme="minorHAnsi" w:hAnsiTheme="minorHAnsi" w:cstheme="minorHAnsi"/>
                <w:szCs w:val="18"/>
              </w:rPr>
            </w:pPr>
          </w:p>
        </w:tc>
        <w:tc>
          <w:tcPr>
            <w:tcW w:w="3308" w:type="dxa"/>
            <w:shd w:val="clear" w:color="auto" w:fill="auto"/>
          </w:tcPr>
          <w:p w14:paraId="15ED5AB5" w14:textId="4A2293A0" w:rsidR="00E175F8" w:rsidRP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N07329</w:t>
            </w:r>
          </w:p>
        </w:tc>
        <w:tc>
          <w:tcPr>
            <w:tcW w:w="4158" w:type="dxa"/>
            <w:shd w:val="clear" w:color="auto" w:fill="auto"/>
          </w:tcPr>
          <w:p w14:paraId="4DBD836E" w14:textId="22B07B99" w:rsidR="00E175F8" w:rsidRDefault="00F06AFE" w:rsidP="00FC0EE3">
            <w:pPr>
              <w:spacing w:line="288" w:lineRule="atLeast"/>
              <w:rPr>
                <w:rFonts w:asciiTheme="minorHAnsi" w:hAnsiTheme="minorHAnsi" w:cstheme="minorHAnsi"/>
                <w:szCs w:val="18"/>
              </w:rPr>
            </w:pPr>
            <w:r>
              <w:rPr>
                <w:rFonts w:asciiTheme="minorHAnsi" w:hAnsiTheme="minorHAnsi" w:cstheme="minorHAnsi"/>
                <w:szCs w:val="18"/>
              </w:rPr>
              <w:t>Hommelsestraat 27</w:t>
            </w:r>
          </w:p>
        </w:tc>
        <w:tc>
          <w:tcPr>
            <w:tcW w:w="3202" w:type="dxa"/>
            <w:shd w:val="clear" w:color="auto" w:fill="auto"/>
          </w:tcPr>
          <w:p w14:paraId="7A67FD35" w14:textId="6B859A51"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0047A317" w14:textId="77777777" w:rsidTr="00CF345D">
        <w:tc>
          <w:tcPr>
            <w:tcW w:w="2652" w:type="dxa"/>
            <w:shd w:val="clear" w:color="auto" w:fill="auto"/>
          </w:tcPr>
          <w:p w14:paraId="65DDBFE5" w14:textId="553DE48C" w:rsidR="00E175F8" w:rsidRDefault="00E175F8" w:rsidP="00FC0EE3">
            <w:pPr>
              <w:spacing w:line="288" w:lineRule="atLeast"/>
              <w:rPr>
                <w:rFonts w:asciiTheme="minorHAnsi" w:hAnsiTheme="minorHAnsi" w:cstheme="minorHAnsi"/>
                <w:szCs w:val="18"/>
              </w:rPr>
            </w:pPr>
          </w:p>
        </w:tc>
        <w:tc>
          <w:tcPr>
            <w:tcW w:w="3308" w:type="dxa"/>
            <w:shd w:val="clear" w:color="auto" w:fill="auto"/>
          </w:tcPr>
          <w:p w14:paraId="0717B200" w14:textId="2A44D893" w:rsidR="00E175F8" w:rsidRP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Q01093</w:t>
            </w:r>
          </w:p>
        </w:tc>
        <w:tc>
          <w:tcPr>
            <w:tcW w:w="4158" w:type="dxa"/>
            <w:shd w:val="clear" w:color="auto" w:fill="auto"/>
          </w:tcPr>
          <w:p w14:paraId="33145C81" w14:textId="3563686E" w:rsidR="00E175F8" w:rsidRDefault="00F06AFE" w:rsidP="00FC0EE3">
            <w:pPr>
              <w:spacing w:line="288" w:lineRule="atLeast"/>
              <w:rPr>
                <w:rFonts w:asciiTheme="minorHAnsi" w:hAnsiTheme="minorHAnsi" w:cstheme="minorHAnsi"/>
                <w:szCs w:val="18"/>
              </w:rPr>
            </w:pPr>
            <w:r w:rsidRPr="00E175F8">
              <w:rPr>
                <w:rFonts w:asciiTheme="minorHAnsi" w:hAnsiTheme="minorHAnsi" w:cstheme="minorHAnsi"/>
                <w:szCs w:val="18"/>
              </w:rPr>
              <w:t>Eusebiusbuitensingel</w:t>
            </w:r>
            <w:r>
              <w:rPr>
                <w:rFonts w:asciiTheme="minorHAnsi" w:hAnsiTheme="minorHAnsi" w:cstheme="minorHAnsi"/>
                <w:szCs w:val="18"/>
              </w:rPr>
              <w:t xml:space="preserve"> </w:t>
            </w:r>
            <w:r w:rsidR="00E175F8">
              <w:rPr>
                <w:rFonts w:asciiTheme="minorHAnsi" w:hAnsiTheme="minorHAnsi" w:cstheme="minorHAnsi"/>
                <w:szCs w:val="18"/>
              </w:rPr>
              <w:t>1, 2</w:t>
            </w:r>
          </w:p>
        </w:tc>
        <w:tc>
          <w:tcPr>
            <w:tcW w:w="3202" w:type="dxa"/>
            <w:shd w:val="clear" w:color="auto" w:fill="auto"/>
          </w:tcPr>
          <w:p w14:paraId="2F2D84AD" w14:textId="7F7E0F08"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1664D03B" w14:textId="77777777" w:rsidTr="00CF345D">
        <w:tc>
          <w:tcPr>
            <w:tcW w:w="2652" w:type="dxa"/>
            <w:shd w:val="clear" w:color="auto" w:fill="auto"/>
          </w:tcPr>
          <w:p w14:paraId="7D1A5448" w14:textId="2E718D13" w:rsidR="00E175F8" w:rsidRPr="00E175F8" w:rsidRDefault="00E175F8" w:rsidP="00FC0EE3">
            <w:pPr>
              <w:spacing w:line="288" w:lineRule="atLeast"/>
              <w:rPr>
                <w:rFonts w:asciiTheme="minorHAnsi" w:hAnsiTheme="minorHAnsi" w:cstheme="minorHAnsi"/>
                <w:szCs w:val="18"/>
              </w:rPr>
            </w:pPr>
          </w:p>
        </w:tc>
        <w:tc>
          <w:tcPr>
            <w:tcW w:w="3308" w:type="dxa"/>
            <w:shd w:val="clear" w:color="auto" w:fill="auto"/>
          </w:tcPr>
          <w:p w14:paraId="76204D3B" w14:textId="295E7BC3" w:rsidR="00E175F8" w:rsidRP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P05782</w:t>
            </w:r>
          </w:p>
        </w:tc>
        <w:tc>
          <w:tcPr>
            <w:tcW w:w="4158" w:type="dxa"/>
            <w:shd w:val="clear" w:color="auto" w:fill="auto"/>
          </w:tcPr>
          <w:p w14:paraId="503FD308" w14:textId="5C201CE1" w:rsid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Amsterdamseweg 17 A-R</w:t>
            </w:r>
          </w:p>
        </w:tc>
        <w:tc>
          <w:tcPr>
            <w:tcW w:w="3202" w:type="dxa"/>
            <w:shd w:val="clear" w:color="auto" w:fill="auto"/>
          </w:tcPr>
          <w:p w14:paraId="3B8FCAD3" w14:textId="22139E9E"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5E2A37B3" w14:textId="77777777" w:rsidTr="00CF345D">
        <w:tc>
          <w:tcPr>
            <w:tcW w:w="2652" w:type="dxa"/>
            <w:shd w:val="clear" w:color="auto" w:fill="auto"/>
          </w:tcPr>
          <w:p w14:paraId="3AC3166E" w14:textId="42F7908F" w:rsidR="00E175F8" w:rsidRPr="00E175F8" w:rsidRDefault="00E175F8" w:rsidP="00FC0EE3">
            <w:pPr>
              <w:spacing w:line="288" w:lineRule="atLeast"/>
              <w:rPr>
                <w:rFonts w:asciiTheme="minorHAnsi" w:hAnsiTheme="minorHAnsi" w:cstheme="minorHAnsi"/>
                <w:szCs w:val="18"/>
              </w:rPr>
            </w:pPr>
          </w:p>
        </w:tc>
        <w:tc>
          <w:tcPr>
            <w:tcW w:w="3308" w:type="dxa"/>
            <w:shd w:val="clear" w:color="auto" w:fill="auto"/>
          </w:tcPr>
          <w:p w14:paraId="69405586" w14:textId="3B98A09D" w:rsidR="00E175F8" w:rsidRPr="00E175F8"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O07780</w:t>
            </w:r>
          </w:p>
        </w:tc>
        <w:tc>
          <w:tcPr>
            <w:tcW w:w="4158" w:type="dxa"/>
            <w:shd w:val="clear" w:color="auto" w:fill="auto"/>
          </w:tcPr>
          <w:p w14:paraId="641DE52C" w14:textId="48332040" w:rsidR="00E175F8" w:rsidRPr="00E175F8" w:rsidRDefault="00E175F8" w:rsidP="00FC0EE3">
            <w:pPr>
              <w:spacing w:line="288" w:lineRule="atLeast"/>
              <w:rPr>
                <w:rFonts w:asciiTheme="minorHAnsi" w:hAnsiTheme="minorHAnsi" w:cstheme="minorHAnsi"/>
                <w:szCs w:val="18"/>
              </w:rPr>
            </w:pPr>
            <w:r>
              <w:rPr>
                <w:rFonts w:asciiTheme="minorHAnsi" w:hAnsiTheme="minorHAnsi" w:cstheme="minorHAnsi"/>
                <w:szCs w:val="18"/>
              </w:rPr>
              <w:t>Nieuwstaat 8 t/m 36 (even)</w:t>
            </w:r>
          </w:p>
        </w:tc>
        <w:tc>
          <w:tcPr>
            <w:tcW w:w="3202" w:type="dxa"/>
            <w:shd w:val="clear" w:color="auto" w:fill="auto"/>
          </w:tcPr>
          <w:p w14:paraId="69EDAD9C" w14:textId="65B8DED9"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175F8" w:rsidRPr="00BE35E5" w14:paraId="3A23B42E" w14:textId="77777777" w:rsidTr="00CF345D">
        <w:tc>
          <w:tcPr>
            <w:tcW w:w="2652" w:type="dxa"/>
            <w:shd w:val="clear" w:color="auto" w:fill="auto"/>
          </w:tcPr>
          <w:p w14:paraId="6CDA5310" w14:textId="77777777" w:rsidR="00E175F8" w:rsidRDefault="00E175F8" w:rsidP="00FC0EE3">
            <w:pPr>
              <w:spacing w:line="288" w:lineRule="atLeast"/>
              <w:rPr>
                <w:rFonts w:asciiTheme="minorHAnsi" w:hAnsiTheme="minorHAnsi" w:cstheme="minorHAnsi"/>
                <w:szCs w:val="18"/>
              </w:rPr>
            </w:pPr>
          </w:p>
        </w:tc>
        <w:tc>
          <w:tcPr>
            <w:tcW w:w="3308" w:type="dxa"/>
            <w:shd w:val="clear" w:color="auto" w:fill="auto"/>
          </w:tcPr>
          <w:p w14:paraId="0EB18FCA" w14:textId="03720BAE" w:rsidR="00E175F8" w:rsidRPr="00E175F8"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N03001</w:t>
            </w:r>
          </w:p>
        </w:tc>
        <w:tc>
          <w:tcPr>
            <w:tcW w:w="4158" w:type="dxa"/>
            <w:shd w:val="clear" w:color="auto" w:fill="auto"/>
          </w:tcPr>
          <w:p w14:paraId="4CE5FF57" w14:textId="0D575F56" w:rsidR="00E175F8"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Apeldoornseweg 45</w:t>
            </w:r>
            <w:r>
              <w:rPr>
                <w:rFonts w:asciiTheme="minorHAnsi" w:hAnsiTheme="minorHAnsi" w:cstheme="minorHAnsi"/>
                <w:szCs w:val="18"/>
              </w:rPr>
              <w:t xml:space="preserve"> (incl toevoegingen)</w:t>
            </w:r>
          </w:p>
        </w:tc>
        <w:tc>
          <w:tcPr>
            <w:tcW w:w="3202" w:type="dxa"/>
            <w:shd w:val="clear" w:color="auto" w:fill="auto"/>
          </w:tcPr>
          <w:p w14:paraId="2E8186F8" w14:textId="004A27AB" w:rsidR="00E175F8"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D6FC5" w:rsidRPr="001B3059" w14:paraId="0AC89B23" w14:textId="77777777" w:rsidTr="00CF345D">
        <w:tc>
          <w:tcPr>
            <w:tcW w:w="2652" w:type="dxa"/>
            <w:shd w:val="clear" w:color="auto" w:fill="auto"/>
          </w:tcPr>
          <w:p w14:paraId="5BDF4E03" w14:textId="77777777" w:rsidR="00ED6FC5" w:rsidRPr="00BE35E5" w:rsidRDefault="00ED6FC5" w:rsidP="00FC0EE3">
            <w:pPr>
              <w:spacing w:line="288" w:lineRule="atLeast"/>
              <w:rPr>
                <w:rFonts w:asciiTheme="minorHAnsi" w:hAnsiTheme="minorHAnsi" w:cstheme="minorHAnsi"/>
                <w:szCs w:val="18"/>
              </w:rPr>
            </w:pPr>
          </w:p>
        </w:tc>
        <w:tc>
          <w:tcPr>
            <w:tcW w:w="3308" w:type="dxa"/>
            <w:shd w:val="clear" w:color="auto" w:fill="auto"/>
          </w:tcPr>
          <w:p w14:paraId="20C0BAE8" w14:textId="449958AC" w:rsidR="00ED6FC5" w:rsidRPr="00BE35E5" w:rsidRDefault="00E175F8" w:rsidP="00FC0EE3">
            <w:pPr>
              <w:spacing w:line="288" w:lineRule="atLeast"/>
              <w:rPr>
                <w:rFonts w:asciiTheme="minorHAnsi" w:hAnsiTheme="minorHAnsi" w:cstheme="minorHAnsi"/>
                <w:szCs w:val="18"/>
              </w:rPr>
            </w:pPr>
            <w:r w:rsidRPr="00E175F8">
              <w:rPr>
                <w:rFonts w:asciiTheme="minorHAnsi" w:hAnsiTheme="minorHAnsi" w:cstheme="minorHAnsi"/>
                <w:szCs w:val="18"/>
              </w:rPr>
              <w:t>AHM01 P04329</w:t>
            </w:r>
          </w:p>
        </w:tc>
        <w:tc>
          <w:tcPr>
            <w:tcW w:w="4158" w:type="dxa"/>
            <w:shd w:val="clear" w:color="auto" w:fill="auto"/>
          </w:tcPr>
          <w:p w14:paraId="1CCF2CC0" w14:textId="1C3C6CBF"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 xml:space="preserve">Stationsplein </w:t>
            </w:r>
            <w:r w:rsidRPr="00F17E3B">
              <w:rPr>
                <w:rFonts w:asciiTheme="minorHAnsi" w:hAnsiTheme="minorHAnsi" w:cstheme="minorHAnsi"/>
                <w:szCs w:val="18"/>
              </w:rPr>
              <w:t>14 (</w:t>
            </w:r>
            <w:r w:rsidR="00E175F8" w:rsidRPr="00F17E3B">
              <w:rPr>
                <w:rFonts w:asciiTheme="minorHAnsi" w:hAnsiTheme="minorHAnsi" w:cstheme="minorHAnsi"/>
                <w:szCs w:val="18"/>
              </w:rPr>
              <w:t>incl</w:t>
            </w:r>
            <w:r w:rsidR="00E175F8">
              <w:rPr>
                <w:rFonts w:asciiTheme="minorHAnsi" w:hAnsiTheme="minorHAnsi" w:cstheme="minorHAnsi"/>
                <w:szCs w:val="18"/>
              </w:rPr>
              <w:t xml:space="preserve"> toevoegingen)</w:t>
            </w:r>
          </w:p>
        </w:tc>
        <w:tc>
          <w:tcPr>
            <w:tcW w:w="3202" w:type="dxa"/>
            <w:shd w:val="clear" w:color="auto" w:fill="auto"/>
          </w:tcPr>
          <w:p w14:paraId="52F48CC1" w14:textId="1A761F2E" w:rsidR="00ED6FC5" w:rsidRPr="001B3059" w:rsidRDefault="00ED6FC5" w:rsidP="00FC0EE3">
            <w:pPr>
              <w:spacing w:line="288" w:lineRule="atLeast"/>
              <w:rPr>
                <w:rFonts w:asciiTheme="minorHAnsi" w:hAnsiTheme="minorHAnsi" w:cstheme="minorHAnsi"/>
                <w:szCs w:val="18"/>
              </w:rPr>
            </w:pPr>
            <w:r w:rsidRPr="001B3059">
              <w:rPr>
                <w:rFonts w:asciiTheme="minorHAnsi" w:hAnsiTheme="minorHAnsi" w:cstheme="minorHAnsi"/>
                <w:szCs w:val="18"/>
              </w:rPr>
              <w:t>Geen uitgifte van bewoners- en bedrijfsvergunningen</w:t>
            </w:r>
          </w:p>
        </w:tc>
      </w:tr>
      <w:tr w:rsidR="003661BB" w:rsidRPr="001B3059" w14:paraId="609C0368" w14:textId="77777777" w:rsidTr="00CF345D">
        <w:tc>
          <w:tcPr>
            <w:tcW w:w="2652" w:type="dxa"/>
            <w:shd w:val="clear" w:color="auto" w:fill="auto"/>
          </w:tcPr>
          <w:p w14:paraId="73124AB0" w14:textId="6783B65A" w:rsidR="003661BB" w:rsidRPr="00BE35E5" w:rsidRDefault="003661BB" w:rsidP="00FC0EE3">
            <w:pPr>
              <w:spacing w:line="288" w:lineRule="atLeast"/>
              <w:rPr>
                <w:rFonts w:asciiTheme="minorHAnsi" w:hAnsiTheme="minorHAnsi" w:cstheme="minorHAnsi"/>
                <w:szCs w:val="18"/>
              </w:rPr>
            </w:pPr>
          </w:p>
        </w:tc>
        <w:tc>
          <w:tcPr>
            <w:tcW w:w="3308" w:type="dxa"/>
            <w:shd w:val="clear" w:color="auto" w:fill="auto"/>
          </w:tcPr>
          <w:p w14:paraId="1FC82F56" w14:textId="21CBD671" w:rsidR="003661BB" w:rsidRPr="00E175F8"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Q00621</w:t>
            </w:r>
          </w:p>
        </w:tc>
        <w:tc>
          <w:tcPr>
            <w:tcW w:w="4158" w:type="dxa"/>
            <w:shd w:val="clear" w:color="auto" w:fill="auto"/>
          </w:tcPr>
          <w:p w14:paraId="66A2A243" w14:textId="01D21FFD" w:rsidR="003661BB" w:rsidRDefault="003661BB" w:rsidP="003661BB">
            <w:pPr>
              <w:spacing w:line="240" w:lineRule="auto"/>
              <w:rPr>
                <w:rFonts w:ascii="Calibri" w:eastAsia="Times New Roman" w:hAnsi="Calibri" w:cs="Calibri"/>
                <w:color w:val="000000"/>
                <w:sz w:val="22"/>
                <w:lang w:eastAsia="nl-NL"/>
              </w:rPr>
            </w:pPr>
            <w:r>
              <w:rPr>
                <w:rFonts w:ascii="Calibri" w:hAnsi="Calibri" w:cs="Calibri"/>
                <w:color w:val="000000"/>
                <w:sz w:val="22"/>
              </w:rPr>
              <w:t>Velperbuitensingel 21 (incl toevoegingen)</w:t>
            </w:r>
          </w:p>
          <w:p w14:paraId="5DCCB136" w14:textId="77777777" w:rsidR="003661BB" w:rsidRDefault="003661BB" w:rsidP="00FC0EE3">
            <w:pPr>
              <w:spacing w:line="288" w:lineRule="atLeast"/>
              <w:rPr>
                <w:rFonts w:asciiTheme="minorHAnsi" w:hAnsiTheme="minorHAnsi" w:cstheme="minorHAnsi"/>
                <w:szCs w:val="18"/>
              </w:rPr>
            </w:pPr>
          </w:p>
        </w:tc>
        <w:tc>
          <w:tcPr>
            <w:tcW w:w="3202" w:type="dxa"/>
            <w:shd w:val="clear" w:color="auto" w:fill="auto"/>
          </w:tcPr>
          <w:p w14:paraId="10B73C96" w14:textId="70EBAA23"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55BFC48D" w14:textId="77777777" w:rsidTr="00CF345D">
        <w:tc>
          <w:tcPr>
            <w:tcW w:w="2652" w:type="dxa"/>
            <w:shd w:val="clear" w:color="auto" w:fill="auto"/>
          </w:tcPr>
          <w:p w14:paraId="33195DE9" w14:textId="6A62B341" w:rsidR="003661BB" w:rsidRPr="003661BB" w:rsidRDefault="003661BB" w:rsidP="00FC0EE3">
            <w:pPr>
              <w:spacing w:line="288" w:lineRule="atLeast"/>
              <w:rPr>
                <w:rFonts w:asciiTheme="minorHAnsi" w:hAnsiTheme="minorHAnsi" w:cstheme="minorHAnsi"/>
                <w:szCs w:val="18"/>
              </w:rPr>
            </w:pPr>
          </w:p>
        </w:tc>
        <w:tc>
          <w:tcPr>
            <w:tcW w:w="3308" w:type="dxa"/>
            <w:shd w:val="clear" w:color="auto" w:fill="auto"/>
          </w:tcPr>
          <w:p w14:paraId="6F3489A9" w14:textId="31CAED6A"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Q06670</w:t>
            </w:r>
          </w:p>
        </w:tc>
        <w:tc>
          <w:tcPr>
            <w:tcW w:w="4158" w:type="dxa"/>
            <w:shd w:val="clear" w:color="auto" w:fill="auto"/>
          </w:tcPr>
          <w:p w14:paraId="4D920650" w14:textId="111A32FB" w:rsidR="003661BB" w:rsidRDefault="003661BB" w:rsidP="003661BB">
            <w:pPr>
              <w:spacing w:line="240" w:lineRule="auto"/>
              <w:rPr>
                <w:rFonts w:ascii="Calibri" w:hAnsi="Calibri" w:cs="Calibri"/>
                <w:color w:val="000000"/>
                <w:sz w:val="22"/>
              </w:rPr>
            </w:pPr>
            <w:r w:rsidRPr="003661BB">
              <w:rPr>
                <w:rFonts w:asciiTheme="minorHAnsi" w:hAnsiTheme="minorHAnsi" w:cstheme="minorHAnsi"/>
                <w:szCs w:val="18"/>
              </w:rPr>
              <w:t>Velperbuitensingel 2</w:t>
            </w:r>
            <w:r>
              <w:rPr>
                <w:rFonts w:asciiTheme="minorHAnsi" w:hAnsiTheme="minorHAnsi" w:cstheme="minorHAnsi"/>
                <w:szCs w:val="18"/>
              </w:rPr>
              <w:t>0 (incl toevoegingen)</w:t>
            </w:r>
          </w:p>
        </w:tc>
        <w:tc>
          <w:tcPr>
            <w:tcW w:w="3202" w:type="dxa"/>
            <w:shd w:val="clear" w:color="auto" w:fill="auto"/>
          </w:tcPr>
          <w:p w14:paraId="760916E2" w14:textId="728AF1C8"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32F26F1D" w14:textId="77777777" w:rsidTr="00CF345D">
        <w:tc>
          <w:tcPr>
            <w:tcW w:w="2652" w:type="dxa"/>
            <w:shd w:val="clear" w:color="auto" w:fill="auto"/>
          </w:tcPr>
          <w:p w14:paraId="5A2B10A3" w14:textId="716B9AE6" w:rsidR="003661BB" w:rsidRPr="003661BB" w:rsidRDefault="003661BB" w:rsidP="00FC0EE3">
            <w:pPr>
              <w:spacing w:line="288" w:lineRule="atLeast"/>
              <w:rPr>
                <w:rFonts w:asciiTheme="minorHAnsi" w:hAnsiTheme="minorHAnsi" w:cstheme="minorHAnsi"/>
                <w:szCs w:val="18"/>
              </w:rPr>
            </w:pPr>
          </w:p>
        </w:tc>
        <w:tc>
          <w:tcPr>
            <w:tcW w:w="3308" w:type="dxa"/>
            <w:shd w:val="clear" w:color="auto" w:fill="auto"/>
          </w:tcPr>
          <w:p w14:paraId="412A22F8" w14:textId="158DB37E"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M01077</w:t>
            </w:r>
          </w:p>
        </w:tc>
        <w:tc>
          <w:tcPr>
            <w:tcW w:w="4158" w:type="dxa"/>
            <w:shd w:val="clear" w:color="auto" w:fill="auto"/>
          </w:tcPr>
          <w:p w14:paraId="088C5133" w14:textId="21AF24F2" w:rsidR="003661BB" w:rsidRPr="003661BB" w:rsidRDefault="003661BB" w:rsidP="003661BB">
            <w:pPr>
              <w:spacing w:line="240" w:lineRule="auto"/>
              <w:rPr>
                <w:rFonts w:asciiTheme="minorHAnsi" w:hAnsiTheme="minorHAnsi" w:cstheme="minorHAnsi"/>
                <w:szCs w:val="18"/>
              </w:rPr>
            </w:pPr>
            <w:r w:rsidRPr="003661BB">
              <w:rPr>
                <w:rFonts w:asciiTheme="minorHAnsi" w:hAnsiTheme="minorHAnsi" w:cstheme="minorHAnsi"/>
                <w:szCs w:val="18"/>
              </w:rPr>
              <w:t>Van Lawick van Pabststraat 95</w:t>
            </w:r>
            <w:r>
              <w:rPr>
                <w:rFonts w:asciiTheme="minorHAnsi" w:hAnsiTheme="minorHAnsi" w:cstheme="minorHAnsi"/>
                <w:szCs w:val="18"/>
              </w:rPr>
              <w:t xml:space="preserve"> (incl toevoegingen)</w:t>
            </w:r>
          </w:p>
        </w:tc>
        <w:tc>
          <w:tcPr>
            <w:tcW w:w="3202" w:type="dxa"/>
            <w:shd w:val="clear" w:color="auto" w:fill="auto"/>
          </w:tcPr>
          <w:p w14:paraId="0A13C17C" w14:textId="576A70E1"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001BF65B" w14:textId="77777777" w:rsidTr="00CF345D">
        <w:tc>
          <w:tcPr>
            <w:tcW w:w="2652" w:type="dxa"/>
            <w:shd w:val="clear" w:color="auto" w:fill="auto"/>
          </w:tcPr>
          <w:p w14:paraId="3E3C1EDA" w14:textId="39A7B22F" w:rsidR="003661BB" w:rsidRPr="003661BB" w:rsidRDefault="003661BB" w:rsidP="00FC0EE3">
            <w:pPr>
              <w:spacing w:line="288" w:lineRule="atLeast"/>
              <w:rPr>
                <w:rFonts w:asciiTheme="minorHAnsi" w:hAnsiTheme="minorHAnsi" w:cstheme="minorHAnsi"/>
                <w:szCs w:val="18"/>
              </w:rPr>
            </w:pPr>
          </w:p>
        </w:tc>
        <w:tc>
          <w:tcPr>
            <w:tcW w:w="3308" w:type="dxa"/>
            <w:shd w:val="clear" w:color="auto" w:fill="auto"/>
          </w:tcPr>
          <w:p w14:paraId="2378753A" w14:textId="1C811706"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P04289</w:t>
            </w:r>
          </w:p>
        </w:tc>
        <w:tc>
          <w:tcPr>
            <w:tcW w:w="4158" w:type="dxa"/>
            <w:shd w:val="clear" w:color="auto" w:fill="auto"/>
          </w:tcPr>
          <w:p w14:paraId="5F35F85A" w14:textId="2175A761" w:rsidR="003661BB" w:rsidRPr="003661BB" w:rsidRDefault="003661BB" w:rsidP="003661BB">
            <w:pPr>
              <w:spacing w:line="240" w:lineRule="auto"/>
              <w:rPr>
                <w:rFonts w:asciiTheme="minorHAnsi" w:hAnsiTheme="minorHAnsi" w:cstheme="minorHAnsi"/>
                <w:szCs w:val="18"/>
              </w:rPr>
            </w:pPr>
            <w:r>
              <w:rPr>
                <w:rFonts w:asciiTheme="minorHAnsi" w:hAnsiTheme="minorHAnsi" w:cstheme="minorHAnsi"/>
                <w:szCs w:val="18"/>
              </w:rPr>
              <w:t>Stationsplein 8, 9 (incl toevoegingen)</w:t>
            </w:r>
          </w:p>
        </w:tc>
        <w:tc>
          <w:tcPr>
            <w:tcW w:w="3202" w:type="dxa"/>
            <w:shd w:val="clear" w:color="auto" w:fill="auto"/>
          </w:tcPr>
          <w:p w14:paraId="34857D12" w14:textId="29793EE2"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32C087F5" w14:textId="77777777" w:rsidTr="00CF345D">
        <w:tc>
          <w:tcPr>
            <w:tcW w:w="2652" w:type="dxa"/>
            <w:shd w:val="clear" w:color="auto" w:fill="auto"/>
          </w:tcPr>
          <w:p w14:paraId="112AAEAC" w14:textId="74353E66" w:rsidR="003661BB" w:rsidRDefault="003661BB" w:rsidP="00FC0EE3">
            <w:pPr>
              <w:spacing w:line="288" w:lineRule="atLeast"/>
              <w:rPr>
                <w:rFonts w:asciiTheme="minorHAnsi" w:hAnsiTheme="minorHAnsi" w:cstheme="minorHAnsi"/>
                <w:szCs w:val="18"/>
              </w:rPr>
            </w:pPr>
          </w:p>
        </w:tc>
        <w:tc>
          <w:tcPr>
            <w:tcW w:w="3308" w:type="dxa"/>
            <w:shd w:val="clear" w:color="auto" w:fill="auto"/>
          </w:tcPr>
          <w:p w14:paraId="2D7BAEB0" w14:textId="40AF225F"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O07166</w:t>
            </w:r>
          </w:p>
        </w:tc>
        <w:tc>
          <w:tcPr>
            <w:tcW w:w="4158" w:type="dxa"/>
            <w:shd w:val="clear" w:color="auto" w:fill="auto"/>
          </w:tcPr>
          <w:p w14:paraId="7CE9643C" w14:textId="1D4DC88D" w:rsidR="003661BB" w:rsidRDefault="003661BB" w:rsidP="003661BB">
            <w:pPr>
              <w:spacing w:line="240" w:lineRule="auto"/>
              <w:rPr>
                <w:rFonts w:asciiTheme="minorHAnsi" w:hAnsiTheme="minorHAnsi" w:cstheme="minorHAnsi"/>
                <w:szCs w:val="18"/>
              </w:rPr>
            </w:pPr>
            <w:r w:rsidRPr="003661BB">
              <w:rPr>
                <w:rFonts w:asciiTheme="minorHAnsi" w:hAnsiTheme="minorHAnsi" w:cstheme="minorHAnsi"/>
                <w:szCs w:val="18"/>
              </w:rPr>
              <w:t>Gele Rijders Plein 35-37</w:t>
            </w:r>
            <w:r>
              <w:rPr>
                <w:rFonts w:asciiTheme="minorHAnsi" w:hAnsiTheme="minorHAnsi" w:cstheme="minorHAnsi"/>
                <w:szCs w:val="18"/>
              </w:rPr>
              <w:t xml:space="preserve"> (incl toevoegingen)</w:t>
            </w:r>
          </w:p>
        </w:tc>
        <w:tc>
          <w:tcPr>
            <w:tcW w:w="3202" w:type="dxa"/>
            <w:shd w:val="clear" w:color="auto" w:fill="auto"/>
          </w:tcPr>
          <w:p w14:paraId="20B74AE2" w14:textId="2B6E2118"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6E9BE540" w14:textId="77777777" w:rsidTr="00CF345D">
        <w:tc>
          <w:tcPr>
            <w:tcW w:w="2652" w:type="dxa"/>
            <w:shd w:val="clear" w:color="auto" w:fill="auto"/>
          </w:tcPr>
          <w:p w14:paraId="3DA6BB93" w14:textId="7252F95C" w:rsidR="003661BB" w:rsidRDefault="003661BB" w:rsidP="00FC0EE3">
            <w:pPr>
              <w:spacing w:line="288" w:lineRule="atLeast"/>
              <w:rPr>
                <w:rFonts w:asciiTheme="minorHAnsi" w:hAnsiTheme="minorHAnsi" w:cstheme="minorHAnsi"/>
                <w:szCs w:val="18"/>
              </w:rPr>
            </w:pPr>
          </w:p>
        </w:tc>
        <w:tc>
          <w:tcPr>
            <w:tcW w:w="3308" w:type="dxa"/>
            <w:shd w:val="clear" w:color="auto" w:fill="auto"/>
          </w:tcPr>
          <w:p w14:paraId="4076BBB6" w14:textId="51A164D3"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R00834</w:t>
            </w:r>
          </w:p>
        </w:tc>
        <w:tc>
          <w:tcPr>
            <w:tcW w:w="4158" w:type="dxa"/>
            <w:shd w:val="clear" w:color="auto" w:fill="auto"/>
          </w:tcPr>
          <w:p w14:paraId="42443B44" w14:textId="712ABC92" w:rsidR="003661BB" w:rsidRDefault="003661BB" w:rsidP="003661BB">
            <w:pPr>
              <w:spacing w:line="240" w:lineRule="auto"/>
              <w:rPr>
                <w:rFonts w:ascii="Calibri" w:eastAsia="Times New Roman" w:hAnsi="Calibri" w:cs="Calibri"/>
                <w:color w:val="000000"/>
                <w:sz w:val="22"/>
                <w:lang w:eastAsia="nl-NL"/>
              </w:rPr>
            </w:pPr>
            <w:r>
              <w:rPr>
                <w:rFonts w:ascii="Calibri" w:hAnsi="Calibri" w:cs="Calibri"/>
                <w:color w:val="000000"/>
                <w:sz w:val="22"/>
              </w:rPr>
              <w:t>West-Peterstraat 59 (incl toevoegingen)</w:t>
            </w:r>
          </w:p>
          <w:p w14:paraId="260C0FA2" w14:textId="77777777" w:rsidR="003661BB" w:rsidRDefault="003661BB" w:rsidP="003661BB">
            <w:pPr>
              <w:spacing w:line="240" w:lineRule="auto"/>
              <w:rPr>
                <w:rFonts w:asciiTheme="minorHAnsi" w:hAnsiTheme="minorHAnsi" w:cstheme="minorHAnsi"/>
                <w:szCs w:val="18"/>
              </w:rPr>
            </w:pPr>
          </w:p>
        </w:tc>
        <w:tc>
          <w:tcPr>
            <w:tcW w:w="3202" w:type="dxa"/>
            <w:shd w:val="clear" w:color="auto" w:fill="auto"/>
          </w:tcPr>
          <w:p w14:paraId="37C07D83" w14:textId="3AF86A04"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3661BB" w:rsidRPr="001B3059" w14:paraId="23411ECA" w14:textId="77777777" w:rsidTr="00CF345D">
        <w:tc>
          <w:tcPr>
            <w:tcW w:w="2652" w:type="dxa"/>
            <w:shd w:val="clear" w:color="auto" w:fill="auto"/>
          </w:tcPr>
          <w:p w14:paraId="7E2AD0E7" w14:textId="662B38CC" w:rsidR="003661BB" w:rsidRDefault="003661BB" w:rsidP="00CF345D">
            <w:pPr>
              <w:spacing w:line="240" w:lineRule="auto"/>
              <w:rPr>
                <w:rFonts w:asciiTheme="minorHAnsi" w:hAnsiTheme="minorHAnsi" w:cstheme="minorHAnsi"/>
                <w:szCs w:val="18"/>
              </w:rPr>
            </w:pPr>
          </w:p>
        </w:tc>
        <w:tc>
          <w:tcPr>
            <w:tcW w:w="3308" w:type="dxa"/>
            <w:shd w:val="clear" w:color="auto" w:fill="auto"/>
          </w:tcPr>
          <w:p w14:paraId="4B9D2055" w14:textId="7912B32E" w:rsidR="003661BB" w:rsidRPr="003661BB" w:rsidRDefault="003661BB" w:rsidP="00FC0EE3">
            <w:pPr>
              <w:spacing w:line="288" w:lineRule="atLeast"/>
              <w:rPr>
                <w:rFonts w:asciiTheme="minorHAnsi" w:hAnsiTheme="minorHAnsi" w:cstheme="minorHAnsi"/>
                <w:szCs w:val="18"/>
              </w:rPr>
            </w:pPr>
            <w:r w:rsidRPr="003661BB">
              <w:rPr>
                <w:rFonts w:asciiTheme="minorHAnsi" w:hAnsiTheme="minorHAnsi" w:cstheme="minorHAnsi"/>
                <w:szCs w:val="18"/>
              </w:rPr>
              <w:t>AHM01 O07399</w:t>
            </w:r>
          </w:p>
        </w:tc>
        <w:tc>
          <w:tcPr>
            <w:tcW w:w="4158" w:type="dxa"/>
            <w:shd w:val="clear" w:color="auto" w:fill="auto"/>
          </w:tcPr>
          <w:p w14:paraId="65EE44CD" w14:textId="6520725B" w:rsidR="003661BB" w:rsidRPr="00CF345D" w:rsidRDefault="003661BB" w:rsidP="003661BB">
            <w:pPr>
              <w:spacing w:line="240" w:lineRule="auto"/>
              <w:rPr>
                <w:rFonts w:ascii="Calibri" w:eastAsia="Times New Roman" w:hAnsi="Calibri" w:cs="Calibri"/>
                <w:color w:val="000000"/>
                <w:sz w:val="22"/>
                <w:lang w:eastAsia="nl-NL"/>
              </w:rPr>
            </w:pPr>
            <w:r>
              <w:rPr>
                <w:rFonts w:ascii="Calibri" w:hAnsi="Calibri" w:cs="Calibri"/>
                <w:color w:val="000000"/>
                <w:sz w:val="22"/>
              </w:rPr>
              <w:t>Jansbinnensingel 24 (incl toevoegingen)</w:t>
            </w:r>
          </w:p>
        </w:tc>
        <w:tc>
          <w:tcPr>
            <w:tcW w:w="3202" w:type="dxa"/>
            <w:shd w:val="clear" w:color="auto" w:fill="auto"/>
          </w:tcPr>
          <w:p w14:paraId="00D26A35" w14:textId="6707DC30" w:rsidR="003661BB"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1B9D7A05" w14:textId="77777777" w:rsidTr="00CF345D">
        <w:tc>
          <w:tcPr>
            <w:tcW w:w="2652" w:type="dxa"/>
            <w:shd w:val="clear" w:color="auto" w:fill="auto"/>
          </w:tcPr>
          <w:p w14:paraId="15B129AA" w14:textId="1728CBA1" w:rsidR="004726AF" w:rsidRPr="00CF345D" w:rsidRDefault="004726AF" w:rsidP="003661BB">
            <w:pPr>
              <w:spacing w:line="240" w:lineRule="auto"/>
              <w:rPr>
                <w:rFonts w:ascii="Calibri" w:eastAsia="Times New Roman" w:hAnsi="Calibri" w:cs="Calibri"/>
                <w:color w:val="000000"/>
                <w:sz w:val="22"/>
                <w:lang w:eastAsia="nl-NL"/>
              </w:rPr>
            </w:pPr>
          </w:p>
        </w:tc>
        <w:tc>
          <w:tcPr>
            <w:tcW w:w="3308" w:type="dxa"/>
            <w:shd w:val="clear" w:color="auto" w:fill="auto"/>
          </w:tcPr>
          <w:p w14:paraId="4898136F" w14:textId="5C985515" w:rsidR="004726AF" w:rsidRPr="003661BB" w:rsidRDefault="004726AF" w:rsidP="00FC0EE3">
            <w:pPr>
              <w:spacing w:line="288" w:lineRule="atLeast"/>
              <w:rPr>
                <w:rFonts w:asciiTheme="minorHAnsi" w:hAnsiTheme="minorHAnsi" w:cstheme="minorHAnsi"/>
                <w:szCs w:val="18"/>
              </w:rPr>
            </w:pPr>
            <w:r w:rsidRPr="004726AF">
              <w:rPr>
                <w:rFonts w:asciiTheme="minorHAnsi" w:hAnsiTheme="minorHAnsi" w:cstheme="minorHAnsi"/>
                <w:szCs w:val="18"/>
              </w:rPr>
              <w:t>AHM01 R06381</w:t>
            </w:r>
          </w:p>
        </w:tc>
        <w:tc>
          <w:tcPr>
            <w:tcW w:w="4158" w:type="dxa"/>
            <w:shd w:val="clear" w:color="auto" w:fill="auto"/>
          </w:tcPr>
          <w:p w14:paraId="0D2E5767" w14:textId="1253703B" w:rsidR="004726AF" w:rsidRDefault="004726AF" w:rsidP="003661BB">
            <w:pPr>
              <w:spacing w:line="240" w:lineRule="auto"/>
              <w:rPr>
                <w:rFonts w:ascii="Calibri" w:hAnsi="Calibri" w:cs="Calibri"/>
                <w:color w:val="000000"/>
                <w:sz w:val="22"/>
              </w:rPr>
            </w:pPr>
            <w:r>
              <w:rPr>
                <w:rFonts w:ascii="Calibri" w:hAnsi="Calibri" w:cs="Calibri"/>
                <w:color w:val="000000"/>
                <w:sz w:val="22"/>
              </w:rPr>
              <w:t>Bloemstraat 61, 62 (incl toevoegingen)</w:t>
            </w:r>
          </w:p>
        </w:tc>
        <w:tc>
          <w:tcPr>
            <w:tcW w:w="3202" w:type="dxa"/>
            <w:shd w:val="clear" w:color="auto" w:fill="auto"/>
          </w:tcPr>
          <w:p w14:paraId="45DBC83C" w14:textId="33971B3E"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2DAD677B" w14:textId="77777777" w:rsidTr="00CF345D">
        <w:tc>
          <w:tcPr>
            <w:tcW w:w="2652" w:type="dxa"/>
            <w:shd w:val="clear" w:color="auto" w:fill="auto"/>
          </w:tcPr>
          <w:p w14:paraId="78A0B232" w14:textId="2E928149" w:rsidR="004726AF" w:rsidRDefault="004726AF" w:rsidP="004726AF">
            <w:pPr>
              <w:spacing w:line="240" w:lineRule="auto"/>
              <w:rPr>
                <w:rFonts w:ascii="Calibri" w:eastAsia="Times New Roman" w:hAnsi="Calibri" w:cs="Calibri"/>
                <w:color w:val="000000"/>
                <w:sz w:val="22"/>
                <w:lang w:eastAsia="nl-NL"/>
              </w:rPr>
            </w:pPr>
          </w:p>
          <w:p w14:paraId="05BB38EE" w14:textId="77777777" w:rsidR="004726AF" w:rsidRDefault="004726AF" w:rsidP="003661BB">
            <w:pPr>
              <w:spacing w:line="240" w:lineRule="auto"/>
              <w:rPr>
                <w:rFonts w:ascii="Calibri" w:hAnsi="Calibri" w:cs="Calibri"/>
                <w:color w:val="000000"/>
                <w:sz w:val="22"/>
              </w:rPr>
            </w:pPr>
          </w:p>
        </w:tc>
        <w:tc>
          <w:tcPr>
            <w:tcW w:w="3308" w:type="dxa"/>
            <w:shd w:val="clear" w:color="auto" w:fill="auto"/>
          </w:tcPr>
          <w:p w14:paraId="7A83A393" w14:textId="1B9DD717" w:rsidR="004726AF" w:rsidRPr="003661BB" w:rsidRDefault="004726AF" w:rsidP="00FC0EE3">
            <w:pPr>
              <w:spacing w:line="288" w:lineRule="atLeast"/>
              <w:rPr>
                <w:rFonts w:asciiTheme="minorHAnsi" w:hAnsiTheme="minorHAnsi" w:cstheme="minorHAnsi"/>
                <w:szCs w:val="18"/>
              </w:rPr>
            </w:pPr>
            <w:r w:rsidRPr="004726AF">
              <w:rPr>
                <w:rFonts w:asciiTheme="minorHAnsi" w:hAnsiTheme="minorHAnsi" w:cstheme="minorHAnsi"/>
                <w:szCs w:val="18"/>
              </w:rPr>
              <w:t>AHM01 Q07852</w:t>
            </w:r>
          </w:p>
        </w:tc>
        <w:tc>
          <w:tcPr>
            <w:tcW w:w="4158" w:type="dxa"/>
            <w:shd w:val="clear" w:color="auto" w:fill="auto"/>
          </w:tcPr>
          <w:p w14:paraId="64C02F29" w14:textId="77777777" w:rsidR="004726AF" w:rsidRDefault="004726AF" w:rsidP="004726AF">
            <w:pPr>
              <w:spacing w:line="240" w:lineRule="auto"/>
              <w:rPr>
                <w:rFonts w:ascii="Calibri" w:eastAsia="Times New Roman" w:hAnsi="Calibri" w:cs="Calibri"/>
                <w:color w:val="000000"/>
                <w:sz w:val="22"/>
                <w:lang w:eastAsia="nl-NL"/>
              </w:rPr>
            </w:pPr>
            <w:r>
              <w:rPr>
                <w:rFonts w:ascii="Calibri" w:hAnsi="Calibri" w:cs="Calibri"/>
                <w:color w:val="000000"/>
                <w:sz w:val="22"/>
              </w:rPr>
              <w:t>Velperbuitensingel 6</w:t>
            </w:r>
          </w:p>
          <w:p w14:paraId="2727498C" w14:textId="77777777" w:rsidR="004726AF" w:rsidRDefault="004726AF" w:rsidP="003661BB">
            <w:pPr>
              <w:spacing w:line="240" w:lineRule="auto"/>
              <w:rPr>
                <w:rFonts w:ascii="Calibri" w:hAnsi="Calibri" w:cs="Calibri"/>
                <w:color w:val="000000"/>
                <w:sz w:val="22"/>
              </w:rPr>
            </w:pPr>
          </w:p>
        </w:tc>
        <w:tc>
          <w:tcPr>
            <w:tcW w:w="3202" w:type="dxa"/>
            <w:shd w:val="clear" w:color="auto" w:fill="auto"/>
          </w:tcPr>
          <w:p w14:paraId="293D3F2D" w14:textId="46FCF263"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10746840" w14:textId="77777777" w:rsidTr="00CF345D">
        <w:tc>
          <w:tcPr>
            <w:tcW w:w="2652" w:type="dxa"/>
            <w:shd w:val="clear" w:color="auto" w:fill="auto"/>
          </w:tcPr>
          <w:p w14:paraId="39F7D1A9" w14:textId="0E8D247C" w:rsidR="004726AF" w:rsidRDefault="004726AF" w:rsidP="004726AF">
            <w:pPr>
              <w:spacing w:line="240" w:lineRule="auto"/>
              <w:rPr>
                <w:rFonts w:ascii="Calibri" w:hAnsi="Calibri" w:cs="Calibri"/>
                <w:color w:val="000000"/>
                <w:sz w:val="22"/>
              </w:rPr>
            </w:pPr>
          </w:p>
        </w:tc>
        <w:tc>
          <w:tcPr>
            <w:tcW w:w="3308" w:type="dxa"/>
            <w:shd w:val="clear" w:color="auto" w:fill="auto"/>
          </w:tcPr>
          <w:p w14:paraId="73331DD4" w14:textId="1A8FCDD0" w:rsidR="004726AF" w:rsidRPr="004726AF" w:rsidRDefault="004726AF" w:rsidP="00FC0EE3">
            <w:pPr>
              <w:spacing w:line="288" w:lineRule="atLeast"/>
              <w:rPr>
                <w:rFonts w:asciiTheme="minorHAnsi" w:hAnsiTheme="minorHAnsi" w:cstheme="minorHAnsi"/>
                <w:szCs w:val="18"/>
              </w:rPr>
            </w:pPr>
            <w:r w:rsidRPr="004726AF">
              <w:rPr>
                <w:rFonts w:asciiTheme="minorHAnsi" w:hAnsiTheme="minorHAnsi" w:cstheme="minorHAnsi"/>
                <w:szCs w:val="18"/>
              </w:rPr>
              <w:t>AHM01 O06911</w:t>
            </w:r>
          </w:p>
        </w:tc>
        <w:tc>
          <w:tcPr>
            <w:tcW w:w="4158" w:type="dxa"/>
            <w:shd w:val="clear" w:color="auto" w:fill="auto"/>
          </w:tcPr>
          <w:p w14:paraId="0B0C3B44" w14:textId="51057FF0" w:rsidR="004726AF" w:rsidRDefault="004726AF" w:rsidP="004726AF">
            <w:pPr>
              <w:spacing w:line="240" w:lineRule="auto"/>
              <w:rPr>
                <w:rFonts w:ascii="Calibri" w:hAnsi="Calibri" w:cs="Calibri"/>
                <w:color w:val="000000"/>
                <w:sz w:val="22"/>
              </w:rPr>
            </w:pPr>
            <w:r>
              <w:rPr>
                <w:rFonts w:ascii="Calibri" w:hAnsi="Calibri" w:cs="Calibri"/>
                <w:color w:val="000000"/>
                <w:sz w:val="22"/>
              </w:rPr>
              <w:t>Jansstraat 41, 43, Jansplaats 2, 3</w:t>
            </w:r>
          </w:p>
        </w:tc>
        <w:tc>
          <w:tcPr>
            <w:tcW w:w="3202" w:type="dxa"/>
            <w:shd w:val="clear" w:color="auto" w:fill="auto"/>
          </w:tcPr>
          <w:p w14:paraId="6F4A4CE2" w14:textId="77DCF409"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6C301E9E" w14:textId="77777777" w:rsidTr="00CF345D">
        <w:tc>
          <w:tcPr>
            <w:tcW w:w="2652" w:type="dxa"/>
            <w:shd w:val="clear" w:color="auto" w:fill="auto"/>
          </w:tcPr>
          <w:p w14:paraId="0FC5CF4A" w14:textId="47E85E2D" w:rsidR="004726AF" w:rsidRDefault="004726AF" w:rsidP="004726AF">
            <w:pPr>
              <w:spacing w:line="240" w:lineRule="auto"/>
              <w:rPr>
                <w:rFonts w:ascii="Calibri" w:hAnsi="Calibri" w:cs="Calibri"/>
                <w:color w:val="000000"/>
                <w:sz w:val="22"/>
              </w:rPr>
            </w:pPr>
          </w:p>
        </w:tc>
        <w:tc>
          <w:tcPr>
            <w:tcW w:w="3308" w:type="dxa"/>
            <w:shd w:val="clear" w:color="auto" w:fill="auto"/>
          </w:tcPr>
          <w:p w14:paraId="32AE035B" w14:textId="3588E269" w:rsidR="004726AF" w:rsidRPr="004726AF" w:rsidRDefault="004726AF" w:rsidP="00FC0EE3">
            <w:pPr>
              <w:spacing w:line="288" w:lineRule="atLeast"/>
              <w:rPr>
                <w:rFonts w:asciiTheme="minorHAnsi" w:hAnsiTheme="minorHAnsi" w:cstheme="minorHAnsi"/>
                <w:szCs w:val="18"/>
              </w:rPr>
            </w:pPr>
            <w:r w:rsidRPr="004726AF">
              <w:rPr>
                <w:rFonts w:asciiTheme="minorHAnsi" w:hAnsiTheme="minorHAnsi" w:cstheme="minorHAnsi"/>
                <w:szCs w:val="18"/>
              </w:rPr>
              <w:t>AHM01 O06448</w:t>
            </w:r>
          </w:p>
        </w:tc>
        <w:tc>
          <w:tcPr>
            <w:tcW w:w="4158" w:type="dxa"/>
            <w:shd w:val="clear" w:color="auto" w:fill="auto"/>
          </w:tcPr>
          <w:p w14:paraId="58C379BF" w14:textId="2BA437E0" w:rsidR="004726AF" w:rsidRDefault="004726AF" w:rsidP="004726AF">
            <w:pPr>
              <w:spacing w:line="240" w:lineRule="auto"/>
              <w:rPr>
                <w:rFonts w:ascii="Calibri" w:hAnsi="Calibri" w:cs="Calibri"/>
                <w:color w:val="000000"/>
                <w:sz w:val="22"/>
              </w:rPr>
            </w:pPr>
            <w:r>
              <w:rPr>
                <w:rFonts w:ascii="Calibri" w:hAnsi="Calibri" w:cs="Calibri"/>
                <w:color w:val="000000"/>
                <w:sz w:val="22"/>
              </w:rPr>
              <w:t>Walstraat 49 t/m 52</w:t>
            </w:r>
          </w:p>
        </w:tc>
        <w:tc>
          <w:tcPr>
            <w:tcW w:w="3202" w:type="dxa"/>
            <w:shd w:val="clear" w:color="auto" w:fill="auto"/>
          </w:tcPr>
          <w:p w14:paraId="5E227D5C" w14:textId="14E6DDF0"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0E0993D8" w14:textId="77777777" w:rsidTr="00CF345D">
        <w:tc>
          <w:tcPr>
            <w:tcW w:w="2652" w:type="dxa"/>
            <w:shd w:val="clear" w:color="auto" w:fill="auto"/>
          </w:tcPr>
          <w:p w14:paraId="748CDB4F" w14:textId="6972E2DF" w:rsidR="004726AF" w:rsidRDefault="004726AF" w:rsidP="004726AF">
            <w:pPr>
              <w:spacing w:line="240" w:lineRule="auto"/>
              <w:rPr>
                <w:rFonts w:ascii="Calibri" w:hAnsi="Calibri" w:cs="Calibri"/>
                <w:color w:val="000000"/>
                <w:sz w:val="22"/>
              </w:rPr>
            </w:pPr>
          </w:p>
        </w:tc>
        <w:tc>
          <w:tcPr>
            <w:tcW w:w="3308" w:type="dxa"/>
            <w:shd w:val="clear" w:color="auto" w:fill="auto"/>
          </w:tcPr>
          <w:p w14:paraId="5AC66800" w14:textId="260012CD" w:rsidR="004726AF" w:rsidRPr="004726AF" w:rsidRDefault="004726AF" w:rsidP="00FC0EE3">
            <w:pPr>
              <w:spacing w:line="288" w:lineRule="atLeast"/>
              <w:rPr>
                <w:rFonts w:asciiTheme="minorHAnsi" w:hAnsiTheme="minorHAnsi" w:cstheme="minorHAnsi"/>
                <w:szCs w:val="18"/>
              </w:rPr>
            </w:pPr>
            <w:r w:rsidRPr="004726AF">
              <w:rPr>
                <w:rFonts w:asciiTheme="minorHAnsi" w:hAnsiTheme="minorHAnsi" w:cstheme="minorHAnsi"/>
                <w:szCs w:val="18"/>
              </w:rPr>
              <w:t>AHM01 R07735</w:t>
            </w:r>
          </w:p>
        </w:tc>
        <w:tc>
          <w:tcPr>
            <w:tcW w:w="4158" w:type="dxa"/>
            <w:shd w:val="clear" w:color="auto" w:fill="auto"/>
          </w:tcPr>
          <w:p w14:paraId="0890A896" w14:textId="1CC4883E" w:rsidR="004726AF" w:rsidRDefault="004726AF" w:rsidP="004726AF">
            <w:pPr>
              <w:spacing w:line="240" w:lineRule="auto"/>
              <w:rPr>
                <w:rFonts w:ascii="Calibri" w:hAnsi="Calibri" w:cs="Calibri"/>
                <w:color w:val="000000"/>
                <w:sz w:val="22"/>
              </w:rPr>
            </w:pPr>
            <w:r w:rsidRPr="004726AF">
              <w:rPr>
                <w:rFonts w:ascii="Calibri" w:hAnsi="Calibri" w:cs="Calibri"/>
                <w:color w:val="000000"/>
                <w:sz w:val="22"/>
              </w:rPr>
              <w:t>Velperplein 1</w:t>
            </w:r>
            <w:r>
              <w:rPr>
                <w:rFonts w:ascii="Calibri" w:hAnsi="Calibri" w:cs="Calibri"/>
                <w:color w:val="000000"/>
                <w:sz w:val="22"/>
              </w:rPr>
              <w:t>1, 12, 13 &amp; 14</w:t>
            </w:r>
            <w:r w:rsidR="009165E2">
              <w:rPr>
                <w:rFonts w:ascii="Calibri" w:hAnsi="Calibri" w:cs="Calibri"/>
                <w:color w:val="000000"/>
                <w:sz w:val="22"/>
              </w:rPr>
              <w:t>, Spoorwegstraat 4 &amp; 6 (incl toevoegingen)</w:t>
            </w:r>
          </w:p>
        </w:tc>
        <w:tc>
          <w:tcPr>
            <w:tcW w:w="3202" w:type="dxa"/>
            <w:shd w:val="clear" w:color="auto" w:fill="auto"/>
          </w:tcPr>
          <w:p w14:paraId="30A03B24" w14:textId="5CF3ED63"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726AF" w:rsidRPr="001B3059" w14:paraId="33F13CDF" w14:textId="77777777" w:rsidTr="00CF345D">
        <w:tc>
          <w:tcPr>
            <w:tcW w:w="2652" w:type="dxa"/>
            <w:shd w:val="clear" w:color="auto" w:fill="auto"/>
          </w:tcPr>
          <w:p w14:paraId="0B0DE94E" w14:textId="712F8AAF" w:rsidR="009165E2" w:rsidRDefault="009165E2" w:rsidP="009165E2">
            <w:pPr>
              <w:spacing w:line="240" w:lineRule="auto"/>
              <w:rPr>
                <w:rFonts w:ascii="Calibri" w:eastAsia="Times New Roman" w:hAnsi="Calibri" w:cs="Calibri"/>
                <w:color w:val="000000"/>
                <w:sz w:val="22"/>
                <w:lang w:eastAsia="nl-NL"/>
              </w:rPr>
            </w:pPr>
          </w:p>
          <w:p w14:paraId="6DC1981F" w14:textId="77777777" w:rsidR="004726AF" w:rsidRDefault="004726AF" w:rsidP="004726AF">
            <w:pPr>
              <w:spacing w:line="240" w:lineRule="auto"/>
              <w:rPr>
                <w:rFonts w:ascii="Calibri" w:hAnsi="Calibri" w:cs="Calibri"/>
                <w:color w:val="000000"/>
                <w:sz w:val="22"/>
              </w:rPr>
            </w:pPr>
          </w:p>
        </w:tc>
        <w:tc>
          <w:tcPr>
            <w:tcW w:w="3308" w:type="dxa"/>
            <w:shd w:val="clear" w:color="auto" w:fill="auto"/>
          </w:tcPr>
          <w:p w14:paraId="36F5BE72" w14:textId="1314777F" w:rsidR="004726AF" w:rsidRPr="004726AF"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O07484</w:t>
            </w:r>
          </w:p>
        </w:tc>
        <w:tc>
          <w:tcPr>
            <w:tcW w:w="4158" w:type="dxa"/>
            <w:shd w:val="clear" w:color="auto" w:fill="auto"/>
          </w:tcPr>
          <w:p w14:paraId="72DCD8ED" w14:textId="10102315"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St. Catharinaplaats 28, Walstraat 45, 46, 48, Beijerplaats 11 t/m 14</w:t>
            </w:r>
          </w:p>
          <w:p w14:paraId="0C97E586" w14:textId="77777777" w:rsidR="004726AF" w:rsidRDefault="004726AF" w:rsidP="004726AF">
            <w:pPr>
              <w:spacing w:line="240" w:lineRule="auto"/>
              <w:rPr>
                <w:rFonts w:ascii="Calibri" w:hAnsi="Calibri" w:cs="Calibri"/>
                <w:color w:val="000000"/>
                <w:sz w:val="22"/>
              </w:rPr>
            </w:pPr>
          </w:p>
        </w:tc>
        <w:tc>
          <w:tcPr>
            <w:tcW w:w="3202" w:type="dxa"/>
            <w:shd w:val="clear" w:color="auto" w:fill="auto"/>
          </w:tcPr>
          <w:p w14:paraId="3A4CEB72" w14:textId="55208DFC" w:rsidR="004726AF"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3B0713A2" w14:textId="77777777" w:rsidTr="00CF345D">
        <w:tc>
          <w:tcPr>
            <w:tcW w:w="2652" w:type="dxa"/>
            <w:shd w:val="clear" w:color="auto" w:fill="auto"/>
          </w:tcPr>
          <w:p w14:paraId="3222F8C1" w14:textId="77777777" w:rsidR="009165E2" w:rsidRDefault="009165E2" w:rsidP="00F06AFE">
            <w:pPr>
              <w:spacing w:line="240" w:lineRule="auto"/>
              <w:rPr>
                <w:rFonts w:ascii="Calibri" w:hAnsi="Calibri" w:cs="Calibri"/>
                <w:color w:val="000000"/>
                <w:sz w:val="22"/>
              </w:rPr>
            </w:pPr>
          </w:p>
        </w:tc>
        <w:tc>
          <w:tcPr>
            <w:tcW w:w="3308" w:type="dxa"/>
            <w:shd w:val="clear" w:color="auto" w:fill="auto"/>
          </w:tcPr>
          <w:p w14:paraId="02ADC48E" w14:textId="236AAF89"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P03240</w:t>
            </w:r>
          </w:p>
        </w:tc>
        <w:tc>
          <w:tcPr>
            <w:tcW w:w="4158" w:type="dxa"/>
            <w:shd w:val="clear" w:color="auto" w:fill="auto"/>
          </w:tcPr>
          <w:p w14:paraId="41F49F13" w14:textId="6A70F0B0"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Nieuwe Plein 11 (incl toevoegingen)</w:t>
            </w:r>
          </w:p>
          <w:p w14:paraId="5F5A3727" w14:textId="77777777" w:rsidR="009165E2" w:rsidRDefault="009165E2" w:rsidP="004726AF">
            <w:pPr>
              <w:spacing w:line="240" w:lineRule="auto"/>
              <w:rPr>
                <w:rFonts w:ascii="Calibri" w:hAnsi="Calibri" w:cs="Calibri"/>
                <w:color w:val="000000"/>
                <w:sz w:val="22"/>
              </w:rPr>
            </w:pPr>
          </w:p>
        </w:tc>
        <w:tc>
          <w:tcPr>
            <w:tcW w:w="3202" w:type="dxa"/>
            <w:shd w:val="clear" w:color="auto" w:fill="auto"/>
          </w:tcPr>
          <w:p w14:paraId="2302BC86" w14:textId="0F0BDCC1"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1D4054E2" w14:textId="77777777" w:rsidTr="00CF345D">
        <w:tc>
          <w:tcPr>
            <w:tcW w:w="2652" w:type="dxa"/>
            <w:shd w:val="clear" w:color="auto" w:fill="auto"/>
          </w:tcPr>
          <w:p w14:paraId="161B29B2" w14:textId="1EFCBF12" w:rsidR="009165E2" w:rsidRDefault="009165E2" w:rsidP="004726AF">
            <w:pPr>
              <w:spacing w:line="240" w:lineRule="auto"/>
              <w:rPr>
                <w:rFonts w:ascii="Calibri" w:hAnsi="Calibri" w:cs="Calibri"/>
                <w:color w:val="000000"/>
                <w:sz w:val="22"/>
              </w:rPr>
            </w:pPr>
          </w:p>
        </w:tc>
        <w:tc>
          <w:tcPr>
            <w:tcW w:w="3308" w:type="dxa"/>
            <w:shd w:val="clear" w:color="auto" w:fill="auto"/>
          </w:tcPr>
          <w:p w14:paraId="2B1B3F12" w14:textId="55BFF646"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Q05805</w:t>
            </w:r>
          </w:p>
        </w:tc>
        <w:tc>
          <w:tcPr>
            <w:tcW w:w="4158" w:type="dxa"/>
            <w:shd w:val="clear" w:color="auto" w:fill="auto"/>
          </w:tcPr>
          <w:p w14:paraId="4F4F723A" w14:textId="6023CA6A" w:rsidR="009165E2" w:rsidRDefault="009165E2" w:rsidP="004726AF">
            <w:pPr>
              <w:spacing w:line="240" w:lineRule="auto"/>
              <w:rPr>
                <w:rFonts w:ascii="Calibri" w:hAnsi="Calibri" w:cs="Calibri"/>
                <w:color w:val="000000"/>
                <w:sz w:val="22"/>
              </w:rPr>
            </w:pPr>
            <w:r w:rsidRPr="009165E2">
              <w:rPr>
                <w:rFonts w:ascii="Calibri" w:hAnsi="Calibri" w:cs="Calibri"/>
                <w:color w:val="000000"/>
                <w:sz w:val="22"/>
              </w:rPr>
              <w:t>Rietgrachtstraat 1</w:t>
            </w:r>
            <w:r>
              <w:rPr>
                <w:rFonts w:ascii="Calibri" w:hAnsi="Calibri" w:cs="Calibri"/>
                <w:color w:val="000000"/>
                <w:sz w:val="22"/>
              </w:rPr>
              <w:t xml:space="preserve"> t/m 7 (oneven, incl toevoegingen), Dijkstraat 1 t/m 3 (incl toevoegingen)</w:t>
            </w:r>
          </w:p>
        </w:tc>
        <w:tc>
          <w:tcPr>
            <w:tcW w:w="3202" w:type="dxa"/>
            <w:shd w:val="clear" w:color="auto" w:fill="auto"/>
          </w:tcPr>
          <w:p w14:paraId="35DDE8FF" w14:textId="7D49B0AD"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4499A16D" w14:textId="77777777" w:rsidTr="00CF345D">
        <w:tc>
          <w:tcPr>
            <w:tcW w:w="2652" w:type="dxa"/>
            <w:shd w:val="clear" w:color="auto" w:fill="auto"/>
          </w:tcPr>
          <w:p w14:paraId="3CA6EA71" w14:textId="77777777" w:rsidR="009165E2" w:rsidRDefault="009165E2" w:rsidP="00F06AFE">
            <w:pPr>
              <w:spacing w:line="240" w:lineRule="auto"/>
              <w:rPr>
                <w:rFonts w:ascii="Calibri" w:hAnsi="Calibri" w:cs="Calibri"/>
                <w:color w:val="000000"/>
                <w:sz w:val="22"/>
              </w:rPr>
            </w:pPr>
          </w:p>
        </w:tc>
        <w:tc>
          <w:tcPr>
            <w:tcW w:w="3308" w:type="dxa"/>
            <w:shd w:val="clear" w:color="auto" w:fill="auto"/>
          </w:tcPr>
          <w:p w14:paraId="6A7CC4BE" w14:textId="00E31CDF"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O09032</w:t>
            </w:r>
          </w:p>
        </w:tc>
        <w:tc>
          <w:tcPr>
            <w:tcW w:w="4158" w:type="dxa"/>
            <w:shd w:val="clear" w:color="auto" w:fill="auto"/>
          </w:tcPr>
          <w:p w14:paraId="7C0DE66F" w14:textId="0963DE21"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Walburgisplein 1 (incl toevoegingen)</w:t>
            </w:r>
          </w:p>
          <w:p w14:paraId="4F94A91B" w14:textId="77777777" w:rsidR="009165E2" w:rsidRDefault="009165E2" w:rsidP="004726AF">
            <w:pPr>
              <w:spacing w:line="240" w:lineRule="auto"/>
              <w:rPr>
                <w:rFonts w:ascii="Calibri" w:hAnsi="Calibri" w:cs="Calibri"/>
                <w:color w:val="000000"/>
                <w:sz w:val="22"/>
              </w:rPr>
            </w:pPr>
          </w:p>
        </w:tc>
        <w:tc>
          <w:tcPr>
            <w:tcW w:w="3202" w:type="dxa"/>
            <w:shd w:val="clear" w:color="auto" w:fill="auto"/>
          </w:tcPr>
          <w:p w14:paraId="152842DC" w14:textId="1E67558C"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48677C58" w14:textId="77777777" w:rsidTr="00CF345D">
        <w:tc>
          <w:tcPr>
            <w:tcW w:w="2652" w:type="dxa"/>
            <w:shd w:val="clear" w:color="auto" w:fill="auto"/>
          </w:tcPr>
          <w:p w14:paraId="27284E77" w14:textId="70484144" w:rsidR="009165E2" w:rsidRDefault="009165E2" w:rsidP="009165E2">
            <w:pPr>
              <w:spacing w:line="240" w:lineRule="auto"/>
              <w:rPr>
                <w:rFonts w:ascii="Calibri" w:hAnsi="Calibri" w:cs="Calibri"/>
                <w:color w:val="000000"/>
                <w:sz w:val="22"/>
              </w:rPr>
            </w:pPr>
          </w:p>
        </w:tc>
        <w:tc>
          <w:tcPr>
            <w:tcW w:w="3308" w:type="dxa"/>
            <w:shd w:val="clear" w:color="auto" w:fill="auto"/>
          </w:tcPr>
          <w:p w14:paraId="5056E453" w14:textId="30760F99"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O07780</w:t>
            </w:r>
          </w:p>
        </w:tc>
        <w:tc>
          <w:tcPr>
            <w:tcW w:w="4158" w:type="dxa"/>
            <w:shd w:val="clear" w:color="auto" w:fill="auto"/>
          </w:tcPr>
          <w:p w14:paraId="30822DBA" w14:textId="16DEA9EE" w:rsidR="009165E2" w:rsidRDefault="009165E2" w:rsidP="009165E2">
            <w:pPr>
              <w:spacing w:line="240" w:lineRule="auto"/>
              <w:rPr>
                <w:rFonts w:ascii="Calibri" w:hAnsi="Calibri" w:cs="Calibri"/>
                <w:color w:val="000000"/>
                <w:sz w:val="22"/>
              </w:rPr>
            </w:pPr>
            <w:r>
              <w:rPr>
                <w:rFonts w:ascii="Calibri" w:hAnsi="Calibri" w:cs="Calibri"/>
                <w:color w:val="000000"/>
                <w:sz w:val="22"/>
              </w:rPr>
              <w:t>Nieuwstraat 8 t/m 36 (oneven)</w:t>
            </w:r>
          </w:p>
        </w:tc>
        <w:tc>
          <w:tcPr>
            <w:tcW w:w="3202" w:type="dxa"/>
            <w:shd w:val="clear" w:color="auto" w:fill="auto"/>
          </w:tcPr>
          <w:p w14:paraId="0D210FCA" w14:textId="005A2C6F"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450057B0" w14:textId="77777777" w:rsidTr="00CF345D">
        <w:tc>
          <w:tcPr>
            <w:tcW w:w="2652" w:type="dxa"/>
            <w:shd w:val="clear" w:color="auto" w:fill="auto"/>
          </w:tcPr>
          <w:p w14:paraId="3BB9DF18" w14:textId="77777777" w:rsidR="009165E2" w:rsidRDefault="009165E2" w:rsidP="00F06AFE">
            <w:pPr>
              <w:spacing w:line="240" w:lineRule="auto"/>
              <w:rPr>
                <w:rFonts w:ascii="Calibri" w:hAnsi="Calibri" w:cs="Calibri"/>
                <w:color w:val="000000"/>
                <w:sz w:val="22"/>
              </w:rPr>
            </w:pPr>
          </w:p>
        </w:tc>
        <w:tc>
          <w:tcPr>
            <w:tcW w:w="3308" w:type="dxa"/>
            <w:shd w:val="clear" w:color="auto" w:fill="auto"/>
          </w:tcPr>
          <w:p w14:paraId="64B072B5" w14:textId="7DD8B2C3"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Q06090</w:t>
            </w:r>
          </w:p>
        </w:tc>
        <w:tc>
          <w:tcPr>
            <w:tcW w:w="4158" w:type="dxa"/>
            <w:shd w:val="clear" w:color="auto" w:fill="auto"/>
          </w:tcPr>
          <w:p w14:paraId="683CAB4C" w14:textId="74E97E1E"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1e Wijkstraat 7 (incl toevoegingen)</w:t>
            </w:r>
          </w:p>
          <w:p w14:paraId="602D8589" w14:textId="77777777" w:rsidR="009165E2" w:rsidRDefault="009165E2" w:rsidP="009165E2">
            <w:pPr>
              <w:spacing w:line="240" w:lineRule="auto"/>
              <w:rPr>
                <w:rFonts w:ascii="Calibri" w:hAnsi="Calibri" w:cs="Calibri"/>
                <w:color w:val="000000"/>
                <w:sz w:val="22"/>
              </w:rPr>
            </w:pPr>
          </w:p>
        </w:tc>
        <w:tc>
          <w:tcPr>
            <w:tcW w:w="3202" w:type="dxa"/>
            <w:shd w:val="clear" w:color="auto" w:fill="auto"/>
          </w:tcPr>
          <w:p w14:paraId="4D68B54E" w14:textId="161009F1"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11F7250C" w14:textId="77777777" w:rsidTr="00CF345D">
        <w:tc>
          <w:tcPr>
            <w:tcW w:w="2652" w:type="dxa"/>
            <w:shd w:val="clear" w:color="auto" w:fill="auto"/>
          </w:tcPr>
          <w:p w14:paraId="36223F0B" w14:textId="77777777" w:rsidR="009165E2" w:rsidRDefault="009165E2" w:rsidP="00F06AFE">
            <w:pPr>
              <w:spacing w:line="240" w:lineRule="auto"/>
              <w:rPr>
                <w:rFonts w:ascii="Calibri" w:hAnsi="Calibri" w:cs="Calibri"/>
                <w:color w:val="000000"/>
                <w:sz w:val="22"/>
              </w:rPr>
            </w:pPr>
          </w:p>
        </w:tc>
        <w:tc>
          <w:tcPr>
            <w:tcW w:w="3308" w:type="dxa"/>
            <w:shd w:val="clear" w:color="auto" w:fill="auto"/>
          </w:tcPr>
          <w:p w14:paraId="5AD9496F" w14:textId="7C4CECFD"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Q06495</w:t>
            </w:r>
          </w:p>
        </w:tc>
        <w:tc>
          <w:tcPr>
            <w:tcW w:w="4158" w:type="dxa"/>
            <w:shd w:val="clear" w:color="auto" w:fill="auto"/>
          </w:tcPr>
          <w:p w14:paraId="32C5EA5B" w14:textId="72DADB5E"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Boulevard Heuvelink 32 (incl toevoegingen)</w:t>
            </w:r>
          </w:p>
          <w:p w14:paraId="5CE30941" w14:textId="77777777" w:rsidR="009165E2" w:rsidRDefault="009165E2" w:rsidP="009165E2">
            <w:pPr>
              <w:spacing w:line="240" w:lineRule="auto"/>
              <w:rPr>
                <w:rFonts w:ascii="Calibri" w:hAnsi="Calibri" w:cs="Calibri"/>
                <w:color w:val="000000"/>
                <w:sz w:val="22"/>
              </w:rPr>
            </w:pPr>
          </w:p>
        </w:tc>
        <w:tc>
          <w:tcPr>
            <w:tcW w:w="3202" w:type="dxa"/>
            <w:shd w:val="clear" w:color="auto" w:fill="auto"/>
          </w:tcPr>
          <w:p w14:paraId="0CE6EBF7" w14:textId="666399CC"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50B6BCCC" w14:textId="77777777" w:rsidTr="00CF345D">
        <w:tc>
          <w:tcPr>
            <w:tcW w:w="2652" w:type="dxa"/>
            <w:shd w:val="clear" w:color="auto" w:fill="auto"/>
          </w:tcPr>
          <w:p w14:paraId="7EFDA6C1" w14:textId="70D67ACC" w:rsidR="009165E2" w:rsidRDefault="009165E2" w:rsidP="009165E2">
            <w:pPr>
              <w:spacing w:line="240" w:lineRule="auto"/>
              <w:rPr>
                <w:rFonts w:ascii="Calibri" w:hAnsi="Calibri" w:cs="Calibri"/>
                <w:color w:val="000000"/>
                <w:sz w:val="22"/>
              </w:rPr>
            </w:pPr>
          </w:p>
        </w:tc>
        <w:tc>
          <w:tcPr>
            <w:tcW w:w="3308" w:type="dxa"/>
            <w:shd w:val="clear" w:color="auto" w:fill="auto"/>
          </w:tcPr>
          <w:p w14:paraId="63F332D2" w14:textId="5C05A77D"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O07366</w:t>
            </w:r>
          </w:p>
        </w:tc>
        <w:tc>
          <w:tcPr>
            <w:tcW w:w="4158" w:type="dxa"/>
            <w:shd w:val="clear" w:color="auto" w:fill="auto"/>
          </w:tcPr>
          <w:p w14:paraId="03F1941C" w14:textId="7713D2D9" w:rsidR="009165E2" w:rsidRDefault="009165E2" w:rsidP="009165E2">
            <w:pPr>
              <w:spacing w:line="240" w:lineRule="auto"/>
              <w:rPr>
                <w:rFonts w:ascii="Calibri" w:hAnsi="Calibri" w:cs="Calibri"/>
                <w:color w:val="000000"/>
                <w:sz w:val="22"/>
              </w:rPr>
            </w:pPr>
            <w:r>
              <w:rPr>
                <w:rFonts w:ascii="Calibri" w:hAnsi="Calibri" w:cs="Calibri"/>
                <w:color w:val="000000"/>
                <w:sz w:val="22"/>
              </w:rPr>
              <w:t>Roermondsplein 25</w:t>
            </w:r>
          </w:p>
        </w:tc>
        <w:tc>
          <w:tcPr>
            <w:tcW w:w="3202" w:type="dxa"/>
            <w:shd w:val="clear" w:color="auto" w:fill="auto"/>
          </w:tcPr>
          <w:p w14:paraId="65CBA646" w14:textId="6EE22329"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008A5277" w14:textId="77777777" w:rsidTr="00CF345D">
        <w:tc>
          <w:tcPr>
            <w:tcW w:w="2652" w:type="dxa"/>
            <w:shd w:val="clear" w:color="auto" w:fill="auto"/>
          </w:tcPr>
          <w:p w14:paraId="5F2B723F" w14:textId="77777777" w:rsidR="009165E2" w:rsidRDefault="009165E2" w:rsidP="00F06AFE">
            <w:pPr>
              <w:spacing w:line="240" w:lineRule="auto"/>
              <w:rPr>
                <w:rFonts w:ascii="Calibri" w:hAnsi="Calibri" w:cs="Calibri"/>
                <w:color w:val="000000"/>
                <w:sz w:val="22"/>
              </w:rPr>
            </w:pPr>
          </w:p>
        </w:tc>
        <w:tc>
          <w:tcPr>
            <w:tcW w:w="3308" w:type="dxa"/>
            <w:shd w:val="clear" w:color="auto" w:fill="auto"/>
          </w:tcPr>
          <w:p w14:paraId="20CAC044" w14:textId="64ECC8D0"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Q06779</w:t>
            </w:r>
          </w:p>
        </w:tc>
        <w:tc>
          <w:tcPr>
            <w:tcW w:w="4158" w:type="dxa"/>
            <w:shd w:val="clear" w:color="auto" w:fill="auto"/>
          </w:tcPr>
          <w:p w14:paraId="1FF7D4D7" w14:textId="4E649F2A"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Eusebiusbuitensingel 15, 16</w:t>
            </w:r>
          </w:p>
          <w:p w14:paraId="1D3EC154" w14:textId="77777777" w:rsidR="009165E2" w:rsidRDefault="009165E2" w:rsidP="009165E2">
            <w:pPr>
              <w:spacing w:line="240" w:lineRule="auto"/>
              <w:rPr>
                <w:rFonts w:ascii="Calibri" w:hAnsi="Calibri" w:cs="Calibri"/>
                <w:color w:val="000000"/>
                <w:sz w:val="22"/>
              </w:rPr>
            </w:pPr>
          </w:p>
        </w:tc>
        <w:tc>
          <w:tcPr>
            <w:tcW w:w="3202" w:type="dxa"/>
            <w:shd w:val="clear" w:color="auto" w:fill="auto"/>
          </w:tcPr>
          <w:p w14:paraId="0B8B7814" w14:textId="746BCB4F"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1F3D8C44" w14:textId="77777777" w:rsidTr="00CF345D">
        <w:tc>
          <w:tcPr>
            <w:tcW w:w="2652" w:type="dxa"/>
            <w:shd w:val="clear" w:color="auto" w:fill="auto"/>
          </w:tcPr>
          <w:p w14:paraId="00A4E38B" w14:textId="77777777" w:rsidR="009165E2" w:rsidRDefault="009165E2" w:rsidP="009165E2">
            <w:pPr>
              <w:spacing w:line="240" w:lineRule="auto"/>
              <w:rPr>
                <w:rFonts w:ascii="Calibri" w:hAnsi="Calibri" w:cs="Calibri"/>
                <w:color w:val="000000"/>
                <w:sz w:val="22"/>
              </w:rPr>
            </w:pPr>
          </w:p>
        </w:tc>
        <w:tc>
          <w:tcPr>
            <w:tcW w:w="3308" w:type="dxa"/>
            <w:shd w:val="clear" w:color="auto" w:fill="auto"/>
          </w:tcPr>
          <w:p w14:paraId="50B9F3BB" w14:textId="111EFF6F" w:rsidR="009165E2" w:rsidRPr="009165E2" w:rsidRDefault="009165E2" w:rsidP="00FC0EE3">
            <w:pPr>
              <w:spacing w:line="288" w:lineRule="atLeast"/>
              <w:rPr>
                <w:rFonts w:asciiTheme="minorHAnsi" w:hAnsiTheme="minorHAnsi" w:cstheme="minorHAnsi"/>
                <w:szCs w:val="18"/>
              </w:rPr>
            </w:pPr>
            <w:r w:rsidRPr="009165E2">
              <w:rPr>
                <w:rFonts w:asciiTheme="minorHAnsi" w:hAnsiTheme="minorHAnsi" w:cstheme="minorHAnsi"/>
                <w:szCs w:val="18"/>
              </w:rPr>
              <w:t>AHM01 Q05805</w:t>
            </w:r>
          </w:p>
        </w:tc>
        <w:tc>
          <w:tcPr>
            <w:tcW w:w="4158" w:type="dxa"/>
            <w:shd w:val="clear" w:color="auto" w:fill="auto"/>
          </w:tcPr>
          <w:p w14:paraId="44DD2D5E" w14:textId="0A1741CD" w:rsidR="009165E2" w:rsidRDefault="009165E2" w:rsidP="009165E2">
            <w:pPr>
              <w:spacing w:line="240" w:lineRule="auto"/>
              <w:rPr>
                <w:rFonts w:ascii="Calibri" w:eastAsia="Times New Roman" w:hAnsi="Calibri" w:cs="Calibri"/>
                <w:color w:val="000000"/>
                <w:sz w:val="22"/>
                <w:lang w:eastAsia="nl-NL"/>
              </w:rPr>
            </w:pPr>
            <w:r>
              <w:rPr>
                <w:rFonts w:ascii="Calibri" w:hAnsi="Calibri" w:cs="Calibri"/>
                <w:color w:val="000000"/>
                <w:sz w:val="22"/>
              </w:rPr>
              <w:t>Dijkstraat 1</w:t>
            </w:r>
            <w:r w:rsidR="00900F94">
              <w:rPr>
                <w:rFonts w:ascii="Calibri" w:hAnsi="Calibri" w:cs="Calibri"/>
                <w:color w:val="000000"/>
                <w:sz w:val="22"/>
              </w:rPr>
              <w:t xml:space="preserve"> t/m 3, Rietgrachtstraat 1 t/m 7 (oneven, incl toevoegingen)</w:t>
            </w:r>
          </w:p>
          <w:p w14:paraId="08C83B88" w14:textId="77777777" w:rsidR="009165E2" w:rsidRDefault="009165E2" w:rsidP="009165E2">
            <w:pPr>
              <w:spacing w:line="240" w:lineRule="auto"/>
              <w:rPr>
                <w:rFonts w:ascii="Calibri" w:hAnsi="Calibri" w:cs="Calibri"/>
                <w:color w:val="000000"/>
                <w:sz w:val="22"/>
              </w:rPr>
            </w:pPr>
          </w:p>
        </w:tc>
        <w:tc>
          <w:tcPr>
            <w:tcW w:w="3202" w:type="dxa"/>
            <w:shd w:val="clear" w:color="auto" w:fill="auto"/>
          </w:tcPr>
          <w:p w14:paraId="04A0933F" w14:textId="6A879814"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165E2" w:rsidRPr="001B3059" w14:paraId="7F8F761F" w14:textId="77777777" w:rsidTr="00CF345D">
        <w:tc>
          <w:tcPr>
            <w:tcW w:w="2652" w:type="dxa"/>
            <w:shd w:val="clear" w:color="auto" w:fill="auto"/>
          </w:tcPr>
          <w:p w14:paraId="6784CC75" w14:textId="3DB3735B" w:rsidR="009165E2" w:rsidRDefault="009165E2" w:rsidP="00F06AFE">
            <w:pPr>
              <w:spacing w:line="240" w:lineRule="auto"/>
              <w:rPr>
                <w:rFonts w:ascii="Calibri" w:hAnsi="Calibri" w:cs="Calibri"/>
                <w:color w:val="000000"/>
                <w:sz w:val="22"/>
              </w:rPr>
            </w:pPr>
          </w:p>
        </w:tc>
        <w:tc>
          <w:tcPr>
            <w:tcW w:w="3308" w:type="dxa"/>
            <w:shd w:val="clear" w:color="auto" w:fill="auto"/>
          </w:tcPr>
          <w:p w14:paraId="6CA49CFC" w14:textId="3D16C51E" w:rsidR="009165E2" w:rsidRPr="009165E2" w:rsidRDefault="00900F94" w:rsidP="00FC0EE3">
            <w:pPr>
              <w:spacing w:line="288" w:lineRule="atLeast"/>
              <w:rPr>
                <w:rFonts w:asciiTheme="minorHAnsi" w:hAnsiTheme="minorHAnsi" w:cstheme="minorHAnsi"/>
                <w:szCs w:val="18"/>
              </w:rPr>
            </w:pPr>
            <w:r w:rsidRPr="00900F94">
              <w:rPr>
                <w:rFonts w:asciiTheme="minorHAnsi" w:hAnsiTheme="minorHAnsi" w:cstheme="minorHAnsi"/>
                <w:szCs w:val="18"/>
              </w:rPr>
              <w:t>AHM01 R06553</w:t>
            </w:r>
          </w:p>
        </w:tc>
        <w:tc>
          <w:tcPr>
            <w:tcW w:w="4158" w:type="dxa"/>
            <w:shd w:val="clear" w:color="auto" w:fill="auto"/>
          </w:tcPr>
          <w:p w14:paraId="23997261" w14:textId="66AE89B1" w:rsidR="00900F94" w:rsidRDefault="00900F94" w:rsidP="00900F94">
            <w:pPr>
              <w:spacing w:line="240" w:lineRule="auto"/>
              <w:rPr>
                <w:rFonts w:ascii="Calibri" w:eastAsia="Times New Roman" w:hAnsi="Calibri" w:cs="Calibri"/>
                <w:color w:val="000000"/>
                <w:sz w:val="22"/>
                <w:lang w:eastAsia="nl-NL"/>
              </w:rPr>
            </w:pPr>
            <w:r>
              <w:rPr>
                <w:rFonts w:ascii="Calibri" w:hAnsi="Calibri" w:cs="Calibri"/>
                <w:color w:val="000000"/>
                <w:sz w:val="22"/>
              </w:rPr>
              <w:t>Ir. J.P. van Muijlwijkstraat 68B &amp; 68C</w:t>
            </w:r>
          </w:p>
          <w:p w14:paraId="022772C0" w14:textId="77777777" w:rsidR="009165E2" w:rsidRDefault="009165E2" w:rsidP="009165E2">
            <w:pPr>
              <w:spacing w:line="240" w:lineRule="auto"/>
              <w:rPr>
                <w:rFonts w:ascii="Calibri" w:hAnsi="Calibri" w:cs="Calibri"/>
                <w:color w:val="000000"/>
                <w:sz w:val="22"/>
              </w:rPr>
            </w:pPr>
          </w:p>
        </w:tc>
        <w:tc>
          <w:tcPr>
            <w:tcW w:w="3202" w:type="dxa"/>
            <w:shd w:val="clear" w:color="auto" w:fill="auto"/>
          </w:tcPr>
          <w:p w14:paraId="3E69E553" w14:textId="14A7201C" w:rsidR="009165E2"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00F94" w:rsidRPr="001B3059" w14:paraId="1E1F5038" w14:textId="77777777" w:rsidTr="00CF345D">
        <w:tc>
          <w:tcPr>
            <w:tcW w:w="2652" w:type="dxa"/>
            <w:shd w:val="clear" w:color="auto" w:fill="auto"/>
          </w:tcPr>
          <w:p w14:paraId="4FE74278" w14:textId="77777777" w:rsidR="00900F94" w:rsidRDefault="00900F94" w:rsidP="00F06AFE">
            <w:pPr>
              <w:spacing w:line="240" w:lineRule="auto"/>
              <w:rPr>
                <w:rFonts w:ascii="Calibri" w:hAnsi="Calibri" w:cs="Calibri"/>
                <w:color w:val="000000"/>
                <w:sz w:val="22"/>
              </w:rPr>
            </w:pPr>
          </w:p>
        </w:tc>
        <w:tc>
          <w:tcPr>
            <w:tcW w:w="3308" w:type="dxa"/>
            <w:shd w:val="clear" w:color="auto" w:fill="auto"/>
          </w:tcPr>
          <w:p w14:paraId="75EDE0F7" w14:textId="77A421F0" w:rsidR="00900F94" w:rsidRPr="00900F94" w:rsidRDefault="00900F94" w:rsidP="00FC0EE3">
            <w:pPr>
              <w:spacing w:line="288" w:lineRule="atLeast"/>
              <w:rPr>
                <w:rFonts w:asciiTheme="minorHAnsi" w:hAnsiTheme="minorHAnsi" w:cstheme="minorHAnsi"/>
                <w:szCs w:val="18"/>
              </w:rPr>
            </w:pPr>
            <w:r>
              <w:rPr>
                <w:rFonts w:ascii="Segoe UI" w:hAnsi="Segoe UI" w:cs="Segoe UI"/>
                <w:color w:val="333333"/>
                <w:shd w:val="clear" w:color="auto" w:fill="FFFFFF"/>
              </w:rPr>
              <w:t xml:space="preserve">AHM01 O08160, </w:t>
            </w:r>
            <w:r w:rsidRPr="00900F94">
              <w:rPr>
                <w:rFonts w:ascii="Segoe UI" w:hAnsi="Segoe UI" w:cs="Segoe UI"/>
                <w:color w:val="333333"/>
                <w:shd w:val="clear" w:color="auto" w:fill="FFFFFF"/>
              </w:rPr>
              <w:t>AHM01 O07840</w:t>
            </w:r>
          </w:p>
        </w:tc>
        <w:tc>
          <w:tcPr>
            <w:tcW w:w="4158" w:type="dxa"/>
            <w:shd w:val="clear" w:color="auto" w:fill="auto"/>
          </w:tcPr>
          <w:p w14:paraId="1F76B6D0" w14:textId="78428D36" w:rsidR="00900F94" w:rsidRDefault="00900F94" w:rsidP="00900F94">
            <w:pPr>
              <w:spacing w:line="240" w:lineRule="auto"/>
              <w:rPr>
                <w:rFonts w:ascii="Calibri" w:eastAsia="Times New Roman" w:hAnsi="Calibri" w:cs="Calibri"/>
                <w:color w:val="000000"/>
                <w:sz w:val="22"/>
                <w:lang w:eastAsia="nl-NL"/>
              </w:rPr>
            </w:pPr>
            <w:r>
              <w:rPr>
                <w:rFonts w:ascii="Calibri" w:hAnsi="Calibri" w:cs="Calibri"/>
                <w:color w:val="000000"/>
                <w:sz w:val="22"/>
              </w:rPr>
              <w:t>Roermondsplein 20 (incl toevoegingen), Nieuwe Oeverstraat 61, 63, Weerdjesstraat 4 &amp; 8</w:t>
            </w:r>
          </w:p>
          <w:p w14:paraId="41DC48BC" w14:textId="77777777" w:rsidR="00900F94" w:rsidRDefault="00900F94" w:rsidP="00900F94">
            <w:pPr>
              <w:spacing w:line="240" w:lineRule="auto"/>
              <w:rPr>
                <w:rFonts w:ascii="Calibri" w:hAnsi="Calibri" w:cs="Calibri"/>
                <w:color w:val="000000"/>
                <w:sz w:val="22"/>
              </w:rPr>
            </w:pPr>
          </w:p>
        </w:tc>
        <w:tc>
          <w:tcPr>
            <w:tcW w:w="3202" w:type="dxa"/>
            <w:shd w:val="clear" w:color="auto" w:fill="auto"/>
          </w:tcPr>
          <w:p w14:paraId="3ADF2871" w14:textId="3DCD03A1" w:rsidR="00900F94"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900F94" w:rsidRPr="001B3059" w14:paraId="2184E399" w14:textId="77777777" w:rsidTr="00CF345D">
        <w:tc>
          <w:tcPr>
            <w:tcW w:w="2652" w:type="dxa"/>
            <w:shd w:val="clear" w:color="auto" w:fill="auto"/>
          </w:tcPr>
          <w:p w14:paraId="1320EDEE" w14:textId="69DDF2C8" w:rsidR="00900F94" w:rsidRDefault="00900F94" w:rsidP="00900F94">
            <w:pPr>
              <w:spacing w:line="240" w:lineRule="auto"/>
              <w:rPr>
                <w:rFonts w:ascii="Calibri" w:hAnsi="Calibri" w:cs="Calibri"/>
                <w:color w:val="000000"/>
                <w:sz w:val="22"/>
              </w:rPr>
            </w:pPr>
          </w:p>
        </w:tc>
        <w:tc>
          <w:tcPr>
            <w:tcW w:w="3308" w:type="dxa"/>
            <w:shd w:val="clear" w:color="auto" w:fill="auto"/>
          </w:tcPr>
          <w:p w14:paraId="71546D1E" w14:textId="3193B2F2" w:rsidR="00900F94" w:rsidRPr="00900F94" w:rsidRDefault="00900F94" w:rsidP="00FC0EE3">
            <w:pPr>
              <w:spacing w:line="288" w:lineRule="atLeast"/>
              <w:rPr>
                <w:rFonts w:asciiTheme="minorHAnsi" w:hAnsiTheme="minorHAnsi" w:cstheme="minorHAnsi"/>
                <w:szCs w:val="18"/>
              </w:rPr>
            </w:pPr>
            <w:r w:rsidRPr="00900F94">
              <w:rPr>
                <w:rFonts w:asciiTheme="minorHAnsi" w:hAnsiTheme="minorHAnsi" w:cstheme="minorHAnsi"/>
                <w:szCs w:val="18"/>
              </w:rPr>
              <w:t>AHM01 P06374</w:t>
            </w:r>
          </w:p>
        </w:tc>
        <w:tc>
          <w:tcPr>
            <w:tcW w:w="4158" w:type="dxa"/>
            <w:shd w:val="clear" w:color="auto" w:fill="auto"/>
          </w:tcPr>
          <w:p w14:paraId="4EEB17CD" w14:textId="18210976" w:rsidR="00900F94" w:rsidRDefault="00900F94" w:rsidP="00900F94">
            <w:pPr>
              <w:spacing w:line="240" w:lineRule="auto"/>
              <w:rPr>
                <w:rFonts w:ascii="Calibri" w:hAnsi="Calibri" w:cs="Calibri"/>
                <w:color w:val="000000"/>
                <w:sz w:val="22"/>
              </w:rPr>
            </w:pPr>
            <w:r w:rsidRPr="00900F94">
              <w:rPr>
                <w:rFonts w:ascii="Calibri" w:hAnsi="Calibri" w:cs="Calibri"/>
                <w:color w:val="000000"/>
                <w:sz w:val="22"/>
              </w:rPr>
              <w:t>Willemsplein 20</w:t>
            </w:r>
            <w:r>
              <w:rPr>
                <w:rFonts w:ascii="Calibri" w:hAnsi="Calibri" w:cs="Calibri"/>
                <w:color w:val="000000"/>
                <w:sz w:val="22"/>
              </w:rPr>
              <w:t>,</w:t>
            </w:r>
            <w:r w:rsidRPr="00900F94">
              <w:rPr>
                <w:rFonts w:ascii="Calibri" w:hAnsi="Calibri" w:cs="Calibri"/>
                <w:color w:val="000000"/>
                <w:sz w:val="22"/>
              </w:rPr>
              <w:t xml:space="preserve"> 21</w:t>
            </w:r>
            <w:r>
              <w:rPr>
                <w:rFonts w:ascii="Calibri" w:hAnsi="Calibri" w:cs="Calibri"/>
                <w:color w:val="000000"/>
                <w:sz w:val="22"/>
              </w:rPr>
              <w:t xml:space="preserve"> (incl toevoegingen)</w:t>
            </w:r>
          </w:p>
        </w:tc>
        <w:tc>
          <w:tcPr>
            <w:tcW w:w="3202" w:type="dxa"/>
            <w:shd w:val="clear" w:color="auto" w:fill="auto"/>
          </w:tcPr>
          <w:p w14:paraId="2BFCEFB6" w14:textId="7D111D8A" w:rsidR="00900F94" w:rsidRPr="001B3059"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D6FC5" w:rsidRPr="001B3059" w14:paraId="7DD13AA4" w14:textId="77777777" w:rsidTr="00CF345D">
        <w:tc>
          <w:tcPr>
            <w:tcW w:w="2652" w:type="dxa"/>
            <w:shd w:val="clear" w:color="auto" w:fill="auto"/>
          </w:tcPr>
          <w:p w14:paraId="5EED7480" w14:textId="77777777" w:rsidR="00ED6FC5" w:rsidRDefault="00ED6FC5" w:rsidP="00FC0EE3">
            <w:pPr>
              <w:spacing w:line="288" w:lineRule="atLeast"/>
              <w:rPr>
                <w:rFonts w:asciiTheme="minorHAnsi" w:hAnsiTheme="minorHAnsi" w:cstheme="minorHAnsi"/>
                <w:szCs w:val="18"/>
              </w:rPr>
            </w:pPr>
          </w:p>
        </w:tc>
        <w:tc>
          <w:tcPr>
            <w:tcW w:w="3308" w:type="dxa"/>
            <w:shd w:val="clear" w:color="auto" w:fill="auto"/>
          </w:tcPr>
          <w:p w14:paraId="569B35B4" w14:textId="08BFF2A6" w:rsidR="00ED6FC5"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AHM01 Q07371</w:t>
            </w:r>
          </w:p>
        </w:tc>
        <w:tc>
          <w:tcPr>
            <w:tcW w:w="4158" w:type="dxa"/>
            <w:shd w:val="clear" w:color="auto" w:fill="auto"/>
          </w:tcPr>
          <w:p w14:paraId="1B68271D" w14:textId="65A1DB71"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Schoolstraat 35</w:t>
            </w:r>
          </w:p>
        </w:tc>
        <w:tc>
          <w:tcPr>
            <w:tcW w:w="3202" w:type="dxa"/>
            <w:shd w:val="clear" w:color="auto" w:fill="auto"/>
          </w:tcPr>
          <w:p w14:paraId="05B14C85" w14:textId="680C08C5" w:rsidR="00ED6FC5" w:rsidRPr="001B3059"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D17B2" w:rsidRPr="001B3059" w14:paraId="4A4BCDE9" w14:textId="77777777" w:rsidTr="00CF345D">
        <w:tc>
          <w:tcPr>
            <w:tcW w:w="2652" w:type="dxa"/>
            <w:shd w:val="clear" w:color="auto" w:fill="auto"/>
          </w:tcPr>
          <w:p w14:paraId="0FB409CC" w14:textId="5357C99A" w:rsidR="00BD17B2" w:rsidRDefault="00BD17B2" w:rsidP="00FC0EE3">
            <w:pPr>
              <w:spacing w:line="288" w:lineRule="atLeast"/>
              <w:rPr>
                <w:rFonts w:asciiTheme="minorHAnsi" w:hAnsiTheme="minorHAnsi" w:cstheme="minorHAnsi"/>
                <w:szCs w:val="18"/>
              </w:rPr>
            </w:pPr>
          </w:p>
        </w:tc>
        <w:tc>
          <w:tcPr>
            <w:tcW w:w="3308" w:type="dxa"/>
            <w:shd w:val="clear" w:color="auto" w:fill="auto"/>
          </w:tcPr>
          <w:p w14:paraId="08E88F89" w14:textId="22001AD1" w:rsidR="00BD17B2" w:rsidRPr="00BD17B2"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AHM01 Q01634</w:t>
            </w:r>
          </w:p>
        </w:tc>
        <w:tc>
          <w:tcPr>
            <w:tcW w:w="4158" w:type="dxa"/>
            <w:shd w:val="clear" w:color="auto" w:fill="auto"/>
          </w:tcPr>
          <w:p w14:paraId="5CD725A1" w14:textId="13117CD7" w:rsidR="00BD17B2"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Driekoningendwarsstraat 28</w:t>
            </w:r>
            <w:r>
              <w:rPr>
                <w:rFonts w:asciiTheme="minorHAnsi" w:hAnsiTheme="minorHAnsi" w:cstheme="minorHAnsi"/>
                <w:szCs w:val="18"/>
              </w:rPr>
              <w:t>, 30 (incl toevoegingen)</w:t>
            </w:r>
          </w:p>
        </w:tc>
        <w:tc>
          <w:tcPr>
            <w:tcW w:w="3202" w:type="dxa"/>
            <w:shd w:val="clear" w:color="auto" w:fill="auto"/>
          </w:tcPr>
          <w:p w14:paraId="44CB676E" w14:textId="040CF8B7" w:rsidR="00BD17B2"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D17B2" w:rsidRPr="001B3059" w14:paraId="38D5F468" w14:textId="77777777" w:rsidTr="00CF345D">
        <w:tc>
          <w:tcPr>
            <w:tcW w:w="2652" w:type="dxa"/>
            <w:shd w:val="clear" w:color="auto" w:fill="auto"/>
          </w:tcPr>
          <w:p w14:paraId="5D51BB6A" w14:textId="77777777" w:rsidR="00BD17B2" w:rsidRDefault="00BD17B2" w:rsidP="00CF345D">
            <w:pPr>
              <w:spacing w:line="240" w:lineRule="auto"/>
              <w:rPr>
                <w:rFonts w:asciiTheme="minorHAnsi" w:hAnsiTheme="minorHAnsi" w:cstheme="minorHAnsi"/>
                <w:szCs w:val="18"/>
              </w:rPr>
            </w:pPr>
          </w:p>
        </w:tc>
        <w:tc>
          <w:tcPr>
            <w:tcW w:w="3308" w:type="dxa"/>
            <w:shd w:val="clear" w:color="auto" w:fill="auto"/>
          </w:tcPr>
          <w:p w14:paraId="238FC74D" w14:textId="4A0B5A48" w:rsidR="00BD17B2" w:rsidRPr="00BD17B2"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AHM01 O04417</w:t>
            </w:r>
          </w:p>
        </w:tc>
        <w:tc>
          <w:tcPr>
            <w:tcW w:w="4158" w:type="dxa"/>
            <w:shd w:val="clear" w:color="auto" w:fill="auto"/>
          </w:tcPr>
          <w:p w14:paraId="5DDD8DC4" w14:textId="45A10DAD" w:rsidR="00BD17B2" w:rsidRDefault="00BD17B2" w:rsidP="00FC0EE3">
            <w:pPr>
              <w:spacing w:line="288" w:lineRule="atLeast"/>
              <w:rPr>
                <w:rFonts w:asciiTheme="minorHAnsi" w:hAnsiTheme="minorHAnsi" w:cstheme="minorHAnsi"/>
                <w:szCs w:val="18"/>
              </w:rPr>
            </w:pPr>
            <w:r>
              <w:rPr>
                <w:rFonts w:asciiTheme="minorHAnsi" w:hAnsiTheme="minorHAnsi" w:cstheme="minorHAnsi"/>
                <w:szCs w:val="18"/>
              </w:rPr>
              <w:t>Rijnkade 88 (incl toevoegingen)</w:t>
            </w:r>
          </w:p>
        </w:tc>
        <w:tc>
          <w:tcPr>
            <w:tcW w:w="3202" w:type="dxa"/>
            <w:shd w:val="clear" w:color="auto" w:fill="auto"/>
          </w:tcPr>
          <w:p w14:paraId="17948C45" w14:textId="00AE3A6F" w:rsidR="00BD17B2"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D17B2" w:rsidRPr="001B3059" w14:paraId="426642C7" w14:textId="77777777" w:rsidTr="00CF345D">
        <w:tc>
          <w:tcPr>
            <w:tcW w:w="2652" w:type="dxa"/>
            <w:shd w:val="clear" w:color="auto" w:fill="auto"/>
          </w:tcPr>
          <w:p w14:paraId="4A971BDD" w14:textId="77777777" w:rsidR="00BD17B2" w:rsidRDefault="00BD17B2" w:rsidP="00F06AFE">
            <w:pPr>
              <w:spacing w:line="240" w:lineRule="auto"/>
              <w:rPr>
                <w:rFonts w:ascii="Calibri" w:hAnsi="Calibri" w:cs="Calibri"/>
                <w:color w:val="000000"/>
                <w:sz w:val="22"/>
              </w:rPr>
            </w:pPr>
          </w:p>
        </w:tc>
        <w:tc>
          <w:tcPr>
            <w:tcW w:w="3308" w:type="dxa"/>
            <w:shd w:val="clear" w:color="auto" w:fill="auto"/>
          </w:tcPr>
          <w:p w14:paraId="2214CF7B" w14:textId="06D5FA5C" w:rsidR="00BD17B2" w:rsidRPr="00BD17B2"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AHM01 Q07231</w:t>
            </w:r>
            <w:r>
              <w:rPr>
                <w:rFonts w:asciiTheme="minorHAnsi" w:hAnsiTheme="minorHAnsi" w:cstheme="minorHAnsi"/>
                <w:szCs w:val="18"/>
              </w:rPr>
              <w:t xml:space="preserve">, </w:t>
            </w:r>
            <w:r w:rsidRPr="00BD17B2">
              <w:rPr>
                <w:rFonts w:asciiTheme="minorHAnsi" w:hAnsiTheme="minorHAnsi" w:cstheme="minorHAnsi"/>
                <w:szCs w:val="18"/>
              </w:rPr>
              <w:t>AHM01 Q07361</w:t>
            </w:r>
          </w:p>
        </w:tc>
        <w:tc>
          <w:tcPr>
            <w:tcW w:w="4158" w:type="dxa"/>
            <w:shd w:val="clear" w:color="auto" w:fill="auto"/>
          </w:tcPr>
          <w:p w14:paraId="1EA67797" w14:textId="4167ADBA" w:rsidR="00BD17B2" w:rsidRDefault="00BD17B2" w:rsidP="00BD17B2">
            <w:pPr>
              <w:spacing w:line="240" w:lineRule="auto"/>
              <w:rPr>
                <w:rFonts w:ascii="Calibri" w:eastAsia="Times New Roman" w:hAnsi="Calibri" w:cs="Calibri"/>
                <w:color w:val="000000"/>
                <w:sz w:val="22"/>
                <w:lang w:eastAsia="nl-NL"/>
              </w:rPr>
            </w:pPr>
            <w:r>
              <w:rPr>
                <w:rFonts w:ascii="Calibri" w:hAnsi="Calibri" w:cs="Calibri"/>
                <w:color w:val="000000"/>
                <w:sz w:val="22"/>
              </w:rPr>
              <w:t>Parkstraat 25 &amp; 27 (incl toevoegingen)</w:t>
            </w:r>
          </w:p>
          <w:p w14:paraId="136869EB" w14:textId="77777777" w:rsidR="00BD17B2" w:rsidRDefault="00BD17B2" w:rsidP="00FC0EE3">
            <w:pPr>
              <w:spacing w:line="288" w:lineRule="atLeast"/>
              <w:rPr>
                <w:rFonts w:asciiTheme="minorHAnsi" w:hAnsiTheme="minorHAnsi" w:cstheme="minorHAnsi"/>
                <w:szCs w:val="18"/>
              </w:rPr>
            </w:pPr>
          </w:p>
        </w:tc>
        <w:tc>
          <w:tcPr>
            <w:tcW w:w="3202" w:type="dxa"/>
            <w:shd w:val="clear" w:color="auto" w:fill="auto"/>
          </w:tcPr>
          <w:p w14:paraId="27B413BF" w14:textId="37045F69" w:rsidR="00BD17B2"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D17B2" w:rsidRPr="001B3059" w14:paraId="7CB1495E" w14:textId="77777777" w:rsidTr="00CF345D">
        <w:tc>
          <w:tcPr>
            <w:tcW w:w="2652" w:type="dxa"/>
            <w:shd w:val="clear" w:color="auto" w:fill="auto"/>
          </w:tcPr>
          <w:p w14:paraId="464F5DDA" w14:textId="77777777" w:rsidR="00BD17B2" w:rsidRDefault="00BD17B2" w:rsidP="00F06AFE">
            <w:pPr>
              <w:spacing w:line="240" w:lineRule="auto"/>
              <w:rPr>
                <w:rFonts w:ascii="Calibri" w:hAnsi="Calibri" w:cs="Calibri"/>
                <w:color w:val="000000"/>
                <w:sz w:val="22"/>
              </w:rPr>
            </w:pPr>
          </w:p>
        </w:tc>
        <w:tc>
          <w:tcPr>
            <w:tcW w:w="3308" w:type="dxa"/>
            <w:shd w:val="clear" w:color="auto" w:fill="auto"/>
          </w:tcPr>
          <w:p w14:paraId="6DD05FA4" w14:textId="6983BA8F" w:rsidR="00BD17B2" w:rsidRPr="00BD17B2" w:rsidRDefault="00BD17B2" w:rsidP="00FC0EE3">
            <w:pPr>
              <w:spacing w:line="288" w:lineRule="atLeast"/>
              <w:rPr>
                <w:rFonts w:asciiTheme="minorHAnsi" w:hAnsiTheme="minorHAnsi" w:cstheme="minorHAnsi"/>
                <w:szCs w:val="18"/>
              </w:rPr>
            </w:pPr>
            <w:r w:rsidRPr="00BD17B2">
              <w:rPr>
                <w:rFonts w:asciiTheme="minorHAnsi" w:hAnsiTheme="minorHAnsi" w:cstheme="minorHAnsi"/>
                <w:szCs w:val="18"/>
              </w:rPr>
              <w:t>AHM01 R08543</w:t>
            </w:r>
          </w:p>
        </w:tc>
        <w:tc>
          <w:tcPr>
            <w:tcW w:w="4158" w:type="dxa"/>
            <w:shd w:val="clear" w:color="auto" w:fill="auto"/>
          </w:tcPr>
          <w:p w14:paraId="3372BBAC" w14:textId="00F69E81" w:rsidR="00BD17B2" w:rsidRDefault="00BD17B2" w:rsidP="00BD17B2">
            <w:pPr>
              <w:spacing w:line="240" w:lineRule="auto"/>
              <w:rPr>
                <w:rFonts w:ascii="Calibri" w:eastAsia="Times New Roman" w:hAnsi="Calibri" w:cs="Calibri"/>
                <w:color w:val="000000"/>
                <w:sz w:val="22"/>
                <w:lang w:eastAsia="nl-NL"/>
              </w:rPr>
            </w:pPr>
            <w:r>
              <w:rPr>
                <w:rFonts w:ascii="Calibri" w:hAnsi="Calibri" w:cs="Calibri"/>
                <w:color w:val="000000"/>
                <w:sz w:val="22"/>
              </w:rPr>
              <w:t>Ir. J. P. van Muijlwijkstraat 48</w:t>
            </w:r>
            <w:r w:rsidR="0013443E">
              <w:rPr>
                <w:rFonts w:ascii="Calibri" w:hAnsi="Calibri" w:cs="Calibri"/>
                <w:color w:val="000000"/>
                <w:sz w:val="22"/>
              </w:rPr>
              <w:t>,</w:t>
            </w:r>
            <w:r>
              <w:rPr>
                <w:rFonts w:ascii="Calibri" w:hAnsi="Calibri" w:cs="Calibri"/>
                <w:color w:val="000000"/>
                <w:sz w:val="22"/>
              </w:rPr>
              <w:t xml:space="preserve"> </w:t>
            </w:r>
            <w:r w:rsidR="0013443E">
              <w:rPr>
                <w:rFonts w:ascii="Calibri" w:hAnsi="Calibri" w:cs="Calibri"/>
                <w:color w:val="000000"/>
                <w:sz w:val="22"/>
              </w:rPr>
              <w:t>48B &amp; 48C</w:t>
            </w:r>
          </w:p>
          <w:p w14:paraId="6DF2028C" w14:textId="77777777" w:rsidR="00BD17B2" w:rsidRDefault="00BD17B2" w:rsidP="00BD17B2">
            <w:pPr>
              <w:spacing w:line="240" w:lineRule="auto"/>
              <w:rPr>
                <w:rFonts w:ascii="Calibri" w:hAnsi="Calibri" w:cs="Calibri"/>
                <w:color w:val="000000"/>
                <w:sz w:val="22"/>
              </w:rPr>
            </w:pPr>
          </w:p>
        </w:tc>
        <w:tc>
          <w:tcPr>
            <w:tcW w:w="3202" w:type="dxa"/>
            <w:shd w:val="clear" w:color="auto" w:fill="auto"/>
          </w:tcPr>
          <w:p w14:paraId="7858AB51" w14:textId="6A9AE724" w:rsidR="00BD17B2"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D17B2" w:rsidRPr="001B3059" w14:paraId="13D46684" w14:textId="77777777" w:rsidTr="00CF345D">
        <w:tc>
          <w:tcPr>
            <w:tcW w:w="2652" w:type="dxa"/>
            <w:shd w:val="clear" w:color="auto" w:fill="auto"/>
          </w:tcPr>
          <w:p w14:paraId="013CEC79" w14:textId="1E20500E" w:rsidR="00BD17B2" w:rsidRDefault="00BD17B2" w:rsidP="00BD17B2">
            <w:pPr>
              <w:spacing w:line="240" w:lineRule="auto"/>
              <w:rPr>
                <w:rFonts w:ascii="Calibri" w:hAnsi="Calibri" w:cs="Calibri"/>
                <w:color w:val="000000"/>
                <w:sz w:val="22"/>
              </w:rPr>
            </w:pPr>
          </w:p>
        </w:tc>
        <w:tc>
          <w:tcPr>
            <w:tcW w:w="3308" w:type="dxa"/>
            <w:shd w:val="clear" w:color="auto" w:fill="auto"/>
          </w:tcPr>
          <w:p w14:paraId="19489149" w14:textId="19B650F9" w:rsidR="00BD17B2" w:rsidRPr="00BD17B2" w:rsidRDefault="00B15E59" w:rsidP="00FC0EE3">
            <w:pPr>
              <w:spacing w:line="288" w:lineRule="atLeast"/>
              <w:rPr>
                <w:rFonts w:asciiTheme="minorHAnsi" w:hAnsiTheme="minorHAnsi" w:cstheme="minorHAnsi"/>
                <w:szCs w:val="18"/>
              </w:rPr>
            </w:pPr>
            <w:r w:rsidRPr="00B15E59">
              <w:rPr>
                <w:rFonts w:asciiTheme="minorHAnsi" w:hAnsiTheme="minorHAnsi" w:cstheme="minorHAnsi"/>
                <w:szCs w:val="18"/>
              </w:rPr>
              <w:t>AHM01 Q09388</w:t>
            </w:r>
            <w:r>
              <w:rPr>
                <w:rFonts w:asciiTheme="minorHAnsi" w:hAnsiTheme="minorHAnsi" w:cstheme="minorHAnsi"/>
                <w:szCs w:val="18"/>
              </w:rPr>
              <w:t xml:space="preserve">, </w:t>
            </w:r>
            <w:r w:rsidRPr="00B15E59">
              <w:rPr>
                <w:rFonts w:asciiTheme="minorHAnsi" w:hAnsiTheme="minorHAnsi" w:cstheme="minorHAnsi"/>
                <w:szCs w:val="18"/>
              </w:rPr>
              <w:t>AHM01 Q09386</w:t>
            </w:r>
          </w:p>
        </w:tc>
        <w:tc>
          <w:tcPr>
            <w:tcW w:w="4158" w:type="dxa"/>
            <w:shd w:val="clear" w:color="auto" w:fill="auto"/>
          </w:tcPr>
          <w:p w14:paraId="0FFA6142" w14:textId="5778AFA6" w:rsidR="00BD17B2" w:rsidRDefault="00B15E59" w:rsidP="00FC0EE3">
            <w:pPr>
              <w:spacing w:line="288" w:lineRule="atLeast"/>
              <w:rPr>
                <w:rFonts w:asciiTheme="minorHAnsi" w:hAnsiTheme="minorHAnsi" w:cstheme="minorHAnsi"/>
                <w:szCs w:val="18"/>
              </w:rPr>
            </w:pPr>
            <w:r>
              <w:rPr>
                <w:rFonts w:asciiTheme="minorHAnsi" w:hAnsiTheme="minorHAnsi" w:cstheme="minorHAnsi"/>
                <w:szCs w:val="18"/>
              </w:rPr>
              <w:t>Statenlaan 1 &amp; 3 (incl toevoegingen)</w:t>
            </w:r>
          </w:p>
        </w:tc>
        <w:tc>
          <w:tcPr>
            <w:tcW w:w="3202" w:type="dxa"/>
            <w:shd w:val="clear" w:color="auto" w:fill="auto"/>
          </w:tcPr>
          <w:p w14:paraId="1371E7C0" w14:textId="53A242DE" w:rsidR="00BD17B2"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15E59" w:rsidRPr="001B3059" w14:paraId="6E66EFCD" w14:textId="77777777" w:rsidTr="00CF345D">
        <w:tc>
          <w:tcPr>
            <w:tcW w:w="2652" w:type="dxa"/>
            <w:shd w:val="clear" w:color="auto" w:fill="auto"/>
          </w:tcPr>
          <w:p w14:paraId="0710ED5C" w14:textId="77777777" w:rsidR="00B15E59" w:rsidRDefault="00B15E59" w:rsidP="00F06AFE">
            <w:pPr>
              <w:spacing w:line="240" w:lineRule="auto"/>
              <w:rPr>
                <w:rFonts w:ascii="Calibri" w:hAnsi="Calibri" w:cs="Calibri"/>
                <w:color w:val="000000"/>
                <w:sz w:val="22"/>
              </w:rPr>
            </w:pPr>
          </w:p>
        </w:tc>
        <w:tc>
          <w:tcPr>
            <w:tcW w:w="3308" w:type="dxa"/>
            <w:shd w:val="clear" w:color="auto" w:fill="auto"/>
          </w:tcPr>
          <w:p w14:paraId="2F6E9E4A" w14:textId="10F6D860" w:rsidR="00B15E59" w:rsidRPr="00BD17B2" w:rsidRDefault="00B15E59" w:rsidP="00FC0EE3">
            <w:pPr>
              <w:spacing w:line="288" w:lineRule="atLeast"/>
              <w:rPr>
                <w:rFonts w:asciiTheme="minorHAnsi" w:hAnsiTheme="minorHAnsi" w:cstheme="minorHAnsi"/>
                <w:szCs w:val="18"/>
              </w:rPr>
            </w:pPr>
            <w:r w:rsidRPr="00B15E59">
              <w:rPr>
                <w:rFonts w:asciiTheme="minorHAnsi" w:hAnsiTheme="minorHAnsi" w:cstheme="minorHAnsi"/>
                <w:szCs w:val="18"/>
              </w:rPr>
              <w:t>AHM01 O03399</w:t>
            </w:r>
          </w:p>
        </w:tc>
        <w:tc>
          <w:tcPr>
            <w:tcW w:w="4158" w:type="dxa"/>
            <w:shd w:val="clear" w:color="auto" w:fill="auto"/>
          </w:tcPr>
          <w:p w14:paraId="74CBA7C6" w14:textId="6B3647FC" w:rsidR="00B15E59" w:rsidRDefault="00B15E59" w:rsidP="00B15E59">
            <w:pPr>
              <w:spacing w:line="240" w:lineRule="auto"/>
              <w:rPr>
                <w:rFonts w:ascii="Calibri" w:eastAsia="Times New Roman" w:hAnsi="Calibri" w:cs="Calibri"/>
                <w:color w:val="000000"/>
                <w:sz w:val="22"/>
                <w:lang w:eastAsia="nl-NL"/>
              </w:rPr>
            </w:pPr>
            <w:r>
              <w:rPr>
                <w:rFonts w:ascii="Calibri" w:hAnsi="Calibri" w:cs="Calibri"/>
                <w:color w:val="000000"/>
                <w:sz w:val="22"/>
              </w:rPr>
              <w:t>Rijnkade 51 (in</w:t>
            </w:r>
            <w:r w:rsidR="00CF345D">
              <w:rPr>
                <w:rFonts w:ascii="Calibri" w:hAnsi="Calibri" w:cs="Calibri"/>
                <w:color w:val="000000"/>
                <w:sz w:val="22"/>
              </w:rPr>
              <w:t>cl</w:t>
            </w:r>
            <w:r>
              <w:rPr>
                <w:rFonts w:ascii="Calibri" w:hAnsi="Calibri" w:cs="Calibri"/>
                <w:color w:val="000000"/>
                <w:sz w:val="22"/>
              </w:rPr>
              <w:t xml:space="preserve"> toevoegingen)</w:t>
            </w:r>
          </w:p>
          <w:p w14:paraId="41BB5BBE" w14:textId="77777777" w:rsidR="00B15E59" w:rsidRDefault="00B15E59" w:rsidP="00FC0EE3">
            <w:pPr>
              <w:spacing w:line="288" w:lineRule="atLeast"/>
              <w:rPr>
                <w:rFonts w:asciiTheme="minorHAnsi" w:hAnsiTheme="minorHAnsi" w:cstheme="minorHAnsi"/>
                <w:szCs w:val="18"/>
              </w:rPr>
            </w:pPr>
          </w:p>
        </w:tc>
        <w:tc>
          <w:tcPr>
            <w:tcW w:w="3202" w:type="dxa"/>
            <w:shd w:val="clear" w:color="auto" w:fill="auto"/>
          </w:tcPr>
          <w:p w14:paraId="4BBB6037" w14:textId="12EC22FB" w:rsidR="00B15E59"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B15E59" w:rsidRPr="001B3059" w14:paraId="1EF0BBF2" w14:textId="77777777" w:rsidTr="00CF345D">
        <w:tc>
          <w:tcPr>
            <w:tcW w:w="2652" w:type="dxa"/>
            <w:shd w:val="clear" w:color="auto" w:fill="auto"/>
          </w:tcPr>
          <w:p w14:paraId="4B592E4E" w14:textId="34072D03" w:rsidR="00B15E59" w:rsidRDefault="00B15E59" w:rsidP="00B15E59">
            <w:pPr>
              <w:spacing w:line="240" w:lineRule="auto"/>
              <w:rPr>
                <w:rFonts w:ascii="Calibri" w:hAnsi="Calibri" w:cs="Calibri"/>
                <w:color w:val="000000"/>
                <w:sz w:val="22"/>
              </w:rPr>
            </w:pPr>
          </w:p>
        </w:tc>
        <w:tc>
          <w:tcPr>
            <w:tcW w:w="3308" w:type="dxa"/>
            <w:shd w:val="clear" w:color="auto" w:fill="auto"/>
          </w:tcPr>
          <w:p w14:paraId="3752371C" w14:textId="20FB41BF" w:rsidR="00B15E59" w:rsidRPr="00B15E59" w:rsidRDefault="00B15E59" w:rsidP="00FC0EE3">
            <w:pPr>
              <w:spacing w:line="288" w:lineRule="atLeast"/>
              <w:rPr>
                <w:rFonts w:asciiTheme="minorHAnsi" w:hAnsiTheme="minorHAnsi" w:cstheme="minorHAnsi"/>
                <w:szCs w:val="18"/>
              </w:rPr>
            </w:pPr>
            <w:r w:rsidRPr="00B15E59">
              <w:rPr>
                <w:rFonts w:asciiTheme="minorHAnsi" w:hAnsiTheme="minorHAnsi" w:cstheme="minorHAnsi"/>
                <w:szCs w:val="18"/>
              </w:rPr>
              <w:t>AHM01 P05013</w:t>
            </w:r>
          </w:p>
        </w:tc>
        <w:tc>
          <w:tcPr>
            <w:tcW w:w="4158" w:type="dxa"/>
            <w:shd w:val="clear" w:color="auto" w:fill="auto"/>
          </w:tcPr>
          <w:p w14:paraId="6818FFAA" w14:textId="5AE34243" w:rsidR="00B15E59" w:rsidRDefault="00B15E59" w:rsidP="00B15E59">
            <w:pPr>
              <w:spacing w:line="240" w:lineRule="auto"/>
              <w:rPr>
                <w:rFonts w:ascii="Calibri" w:hAnsi="Calibri" w:cs="Calibri"/>
                <w:color w:val="000000"/>
                <w:sz w:val="22"/>
              </w:rPr>
            </w:pPr>
            <w:r>
              <w:rPr>
                <w:rFonts w:ascii="Calibri" w:hAnsi="Calibri" w:cs="Calibri"/>
                <w:color w:val="000000"/>
                <w:sz w:val="22"/>
              </w:rPr>
              <w:t>Willemsplein 22, 23 (incl toevoegingen)</w:t>
            </w:r>
          </w:p>
        </w:tc>
        <w:tc>
          <w:tcPr>
            <w:tcW w:w="3202" w:type="dxa"/>
            <w:shd w:val="clear" w:color="auto" w:fill="auto"/>
          </w:tcPr>
          <w:p w14:paraId="22151C70" w14:textId="0806B2FB" w:rsidR="00B15E59"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D7589E" w:rsidRPr="001B3059" w14:paraId="1FA51561" w14:textId="77777777" w:rsidTr="00CF345D">
        <w:tc>
          <w:tcPr>
            <w:tcW w:w="2652" w:type="dxa"/>
            <w:shd w:val="clear" w:color="auto" w:fill="auto"/>
          </w:tcPr>
          <w:p w14:paraId="6542BF0E" w14:textId="77777777" w:rsidR="00D7589E" w:rsidRDefault="00D7589E" w:rsidP="00F06AFE">
            <w:pPr>
              <w:spacing w:line="240" w:lineRule="auto"/>
              <w:rPr>
                <w:rFonts w:ascii="Calibri" w:hAnsi="Calibri" w:cs="Calibri"/>
                <w:color w:val="000000"/>
                <w:sz w:val="22"/>
              </w:rPr>
            </w:pPr>
          </w:p>
        </w:tc>
        <w:tc>
          <w:tcPr>
            <w:tcW w:w="3308" w:type="dxa"/>
            <w:shd w:val="clear" w:color="auto" w:fill="auto"/>
          </w:tcPr>
          <w:p w14:paraId="4CA87505" w14:textId="78C38C2F" w:rsidR="00D7589E" w:rsidRPr="00B15E59" w:rsidRDefault="00D7589E" w:rsidP="00FC0EE3">
            <w:pPr>
              <w:spacing w:line="288" w:lineRule="atLeast"/>
              <w:rPr>
                <w:rFonts w:asciiTheme="minorHAnsi" w:hAnsiTheme="minorHAnsi" w:cstheme="minorHAnsi"/>
                <w:szCs w:val="18"/>
              </w:rPr>
            </w:pPr>
            <w:r w:rsidRPr="00D7589E">
              <w:rPr>
                <w:rFonts w:asciiTheme="minorHAnsi" w:hAnsiTheme="minorHAnsi" w:cstheme="minorHAnsi"/>
                <w:szCs w:val="18"/>
              </w:rPr>
              <w:t>AHM01 Q05916</w:t>
            </w:r>
          </w:p>
        </w:tc>
        <w:tc>
          <w:tcPr>
            <w:tcW w:w="4158" w:type="dxa"/>
            <w:shd w:val="clear" w:color="auto" w:fill="auto"/>
          </w:tcPr>
          <w:p w14:paraId="443A095B" w14:textId="3BA7F437" w:rsidR="00D7589E" w:rsidRDefault="00D7589E" w:rsidP="00D7589E">
            <w:pPr>
              <w:spacing w:line="240" w:lineRule="auto"/>
              <w:rPr>
                <w:rFonts w:ascii="Calibri" w:eastAsia="Times New Roman" w:hAnsi="Calibri" w:cs="Calibri"/>
                <w:color w:val="000000"/>
                <w:sz w:val="22"/>
                <w:lang w:eastAsia="nl-NL"/>
              </w:rPr>
            </w:pPr>
            <w:r>
              <w:rPr>
                <w:rFonts w:ascii="Calibri" w:hAnsi="Calibri" w:cs="Calibri"/>
                <w:color w:val="000000"/>
                <w:sz w:val="22"/>
              </w:rPr>
              <w:t>Eusebiusbuitensingel 34 (incl toevoegingen)</w:t>
            </w:r>
          </w:p>
          <w:p w14:paraId="759E2119" w14:textId="77777777" w:rsidR="00D7589E" w:rsidRDefault="00D7589E" w:rsidP="00B15E59">
            <w:pPr>
              <w:spacing w:line="240" w:lineRule="auto"/>
              <w:rPr>
                <w:rFonts w:ascii="Calibri" w:hAnsi="Calibri" w:cs="Calibri"/>
                <w:color w:val="000000"/>
                <w:sz w:val="22"/>
              </w:rPr>
            </w:pPr>
          </w:p>
        </w:tc>
        <w:tc>
          <w:tcPr>
            <w:tcW w:w="3202" w:type="dxa"/>
            <w:shd w:val="clear" w:color="auto" w:fill="auto"/>
          </w:tcPr>
          <w:p w14:paraId="4E68A595" w14:textId="2285304E" w:rsidR="00D7589E" w:rsidRPr="00517EA5" w:rsidRDefault="00F06AFE"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D6FC5" w:rsidRPr="001B3059" w14:paraId="45269BC4" w14:textId="77777777" w:rsidTr="00CF345D">
        <w:tc>
          <w:tcPr>
            <w:tcW w:w="2652" w:type="dxa"/>
            <w:shd w:val="clear" w:color="auto" w:fill="auto"/>
          </w:tcPr>
          <w:p w14:paraId="21EE947D" w14:textId="77777777" w:rsidR="00ED6FC5" w:rsidRDefault="00ED6FC5" w:rsidP="00FC0EE3">
            <w:pPr>
              <w:spacing w:line="288" w:lineRule="atLeast"/>
              <w:rPr>
                <w:rFonts w:asciiTheme="minorHAnsi" w:hAnsiTheme="minorHAnsi" w:cstheme="minorHAnsi"/>
                <w:szCs w:val="18"/>
              </w:rPr>
            </w:pPr>
          </w:p>
        </w:tc>
        <w:tc>
          <w:tcPr>
            <w:tcW w:w="3308" w:type="dxa"/>
            <w:shd w:val="clear" w:color="auto" w:fill="auto"/>
          </w:tcPr>
          <w:p w14:paraId="58C3367B" w14:textId="4C47287C" w:rsidR="00ED6FC5" w:rsidRDefault="00AB6550" w:rsidP="00FC0EE3">
            <w:pPr>
              <w:spacing w:line="288" w:lineRule="atLeast"/>
              <w:rPr>
                <w:rFonts w:asciiTheme="minorHAnsi" w:hAnsiTheme="minorHAnsi" w:cstheme="minorHAnsi"/>
                <w:szCs w:val="18"/>
              </w:rPr>
            </w:pPr>
            <w:r w:rsidRPr="00AB6550">
              <w:rPr>
                <w:rFonts w:asciiTheme="minorHAnsi" w:hAnsiTheme="minorHAnsi" w:cstheme="minorHAnsi"/>
                <w:szCs w:val="18"/>
              </w:rPr>
              <w:t>AHM01 R06381</w:t>
            </w:r>
          </w:p>
        </w:tc>
        <w:tc>
          <w:tcPr>
            <w:tcW w:w="4158" w:type="dxa"/>
            <w:shd w:val="clear" w:color="auto" w:fill="auto"/>
          </w:tcPr>
          <w:p w14:paraId="540DF9EE" w14:textId="277B4651"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Bloemstraat 61</w:t>
            </w:r>
            <w:r w:rsidR="00CA4ECD">
              <w:rPr>
                <w:rFonts w:asciiTheme="minorHAnsi" w:hAnsiTheme="minorHAnsi" w:cstheme="minorHAnsi"/>
                <w:szCs w:val="18"/>
              </w:rPr>
              <w:t>&amp; 62 (incl toevoegingen)</w:t>
            </w:r>
          </w:p>
        </w:tc>
        <w:tc>
          <w:tcPr>
            <w:tcW w:w="3202" w:type="dxa"/>
            <w:shd w:val="clear" w:color="auto" w:fill="auto"/>
          </w:tcPr>
          <w:p w14:paraId="3739F2DB" w14:textId="3C22237B" w:rsidR="00ED6FC5" w:rsidRPr="001B3059"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ED6FC5" w:rsidRPr="001B3059" w14:paraId="5CDF04A9" w14:textId="77777777" w:rsidTr="00CF345D">
        <w:tc>
          <w:tcPr>
            <w:tcW w:w="2652" w:type="dxa"/>
            <w:shd w:val="clear" w:color="auto" w:fill="auto"/>
          </w:tcPr>
          <w:p w14:paraId="5F318D3B" w14:textId="77777777" w:rsidR="00ED6FC5" w:rsidRDefault="00ED6FC5" w:rsidP="00FC0EE3">
            <w:pPr>
              <w:spacing w:line="288" w:lineRule="atLeast"/>
              <w:rPr>
                <w:rFonts w:asciiTheme="minorHAnsi" w:hAnsiTheme="minorHAnsi" w:cstheme="minorHAnsi"/>
                <w:szCs w:val="18"/>
              </w:rPr>
            </w:pPr>
          </w:p>
        </w:tc>
        <w:tc>
          <w:tcPr>
            <w:tcW w:w="3308" w:type="dxa"/>
            <w:shd w:val="clear" w:color="auto" w:fill="auto"/>
          </w:tcPr>
          <w:p w14:paraId="0B03F24B" w14:textId="0F061DD9" w:rsidR="00ED6FC5" w:rsidRDefault="00AB6550" w:rsidP="00FC0EE3">
            <w:pPr>
              <w:spacing w:line="288" w:lineRule="atLeast"/>
              <w:rPr>
                <w:rFonts w:asciiTheme="minorHAnsi" w:hAnsiTheme="minorHAnsi" w:cstheme="minorHAnsi"/>
                <w:szCs w:val="18"/>
              </w:rPr>
            </w:pPr>
            <w:r w:rsidRPr="00AB6550">
              <w:rPr>
                <w:rFonts w:asciiTheme="minorHAnsi" w:hAnsiTheme="minorHAnsi" w:cstheme="minorHAnsi"/>
                <w:szCs w:val="18"/>
              </w:rPr>
              <w:t>AHM01 R06242</w:t>
            </w:r>
          </w:p>
        </w:tc>
        <w:tc>
          <w:tcPr>
            <w:tcW w:w="4158" w:type="dxa"/>
            <w:shd w:val="clear" w:color="auto" w:fill="auto"/>
          </w:tcPr>
          <w:p w14:paraId="3172E344" w14:textId="0F3AF396" w:rsidR="00ED6FC5" w:rsidRDefault="00ED6FC5" w:rsidP="00FC0EE3">
            <w:pPr>
              <w:spacing w:line="288" w:lineRule="atLeast"/>
              <w:rPr>
                <w:rFonts w:asciiTheme="minorHAnsi" w:hAnsiTheme="minorHAnsi" w:cstheme="minorHAnsi"/>
                <w:szCs w:val="18"/>
              </w:rPr>
            </w:pPr>
            <w:r>
              <w:rPr>
                <w:rFonts w:asciiTheme="minorHAnsi" w:hAnsiTheme="minorHAnsi" w:cstheme="minorHAnsi"/>
                <w:szCs w:val="18"/>
              </w:rPr>
              <w:t>Bloemstraat 71</w:t>
            </w:r>
            <w:r w:rsidR="00AB6550">
              <w:rPr>
                <w:rFonts w:asciiTheme="minorHAnsi" w:hAnsiTheme="minorHAnsi" w:cstheme="minorHAnsi"/>
                <w:szCs w:val="18"/>
              </w:rPr>
              <w:t xml:space="preserve"> (incl toevoegingen)</w:t>
            </w:r>
          </w:p>
        </w:tc>
        <w:tc>
          <w:tcPr>
            <w:tcW w:w="3202" w:type="dxa"/>
            <w:shd w:val="clear" w:color="auto" w:fill="auto"/>
          </w:tcPr>
          <w:p w14:paraId="1F856E23" w14:textId="59991B8C" w:rsidR="00ED6FC5" w:rsidRPr="001B3059" w:rsidRDefault="00517EA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F17E3B" w:rsidRPr="001B3059" w14:paraId="768CF4FF" w14:textId="77777777" w:rsidTr="00CF345D">
        <w:tc>
          <w:tcPr>
            <w:tcW w:w="2652" w:type="dxa"/>
            <w:shd w:val="clear" w:color="auto" w:fill="auto"/>
          </w:tcPr>
          <w:p w14:paraId="69460910" w14:textId="77777777" w:rsidR="00F17E3B" w:rsidRDefault="00F17E3B" w:rsidP="00FC0EE3">
            <w:pPr>
              <w:spacing w:line="288" w:lineRule="atLeast"/>
              <w:rPr>
                <w:rFonts w:asciiTheme="minorHAnsi" w:hAnsiTheme="minorHAnsi" w:cstheme="minorHAnsi"/>
                <w:szCs w:val="18"/>
              </w:rPr>
            </w:pPr>
          </w:p>
        </w:tc>
        <w:tc>
          <w:tcPr>
            <w:tcW w:w="3308" w:type="dxa"/>
            <w:shd w:val="clear" w:color="auto" w:fill="auto"/>
          </w:tcPr>
          <w:p w14:paraId="3ED68866" w14:textId="2BC55DB6" w:rsidR="00F17E3B" w:rsidRPr="00AB6550" w:rsidRDefault="00F17E3B" w:rsidP="00FC0EE3">
            <w:pPr>
              <w:spacing w:line="288" w:lineRule="atLeast"/>
              <w:rPr>
                <w:rFonts w:asciiTheme="minorHAnsi" w:hAnsiTheme="minorHAnsi" w:cstheme="minorHAnsi"/>
                <w:szCs w:val="18"/>
              </w:rPr>
            </w:pPr>
            <w:r w:rsidRPr="00F17E3B">
              <w:rPr>
                <w:rFonts w:asciiTheme="minorHAnsi" w:hAnsiTheme="minorHAnsi" w:cstheme="minorHAnsi"/>
                <w:szCs w:val="18"/>
              </w:rPr>
              <w:t>AHM01 W01319</w:t>
            </w:r>
          </w:p>
        </w:tc>
        <w:tc>
          <w:tcPr>
            <w:tcW w:w="4158" w:type="dxa"/>
            <w:shd w:val="clear" w:color="auto" w:fill="auto"/>
          </w:tcPr>
          <w:p w14:paraId="473B85E0" w14:textId="0A22285F" w:rsidR="00F17E3B" w:rsidRDefault="00F17E3B" w:rsidP="00FC0EE3">
            <w:pPr>
              <w:spacing w:line="288" w:lineRule="atLeast"/>
              <w:rPr>
                <w:rFonts w:asciiTheme="minorHAnsi" w:hAnsiTheme="minorHAnsi" w:cstheme="minorHAnsi"/>
                <w:szCs w:val="18"/>
              </w:rPr>
            </w:pPr>
            <w:r>
              <w:rPr>
                <w:rFonts w:asciiTheme="minorHAnsi" w:hAnsiTheme="minorHAnsi" w:cstheme="minorHAnsi"/>
                <w:szCs w:val="18"/>
              </w:rPr>
              <w:t xml:space="preserve">Kronenburgsingel 8, 12 </w:t>
            </w:r>
          </w:p>
        </w:tc>
        <w:tc>
          <w:tcPr>
            <w:tcW w:w="3202" w:type="dxa"/>
            <w:shd w:val="clear" w:color="auto" w:fill="auto"/>
          </w:tcPr>
          <w:p w14:paraId="518BAD87" w14:textId="752AED5C" w:rsidR="00F17E3B" w:rsidRPr="00517EA5" w:rsidRDefault="00F17E3B"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06D6F57D" w14:textId="77777777" w:rsidTr="00CF345D">
        <w:tc>
          <w:tcPr>
            <w:tcW w:w="2652" w:type="dxa"/>
            <w:shd w:val="clear" w:color="auto" w:fill="auto"/>
          </w:tcPr>
          <w:p w14:paraId="24492725"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256F8797" w14:textId="7847B039"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O07672</w:t>
            </w:r>
          </w:p>
        </w:tc>
        <w:tc>
          <w:tcPr>
            <w:tcW w:w="4158" w:type="dxa"/>
            <w:shd w:val="clear" w:color="auto" w:fill="auto"/>
          </w:tcPr>
          <w:p w14:paraId="7DA4B2D8" w14:textId="0DCB170B" w:rsidR="00481B7B" w:rsidRPr="00481B7B" w:rsidRDefault="00481B7B" w:rsidP="00481B7B">
            <w:pPr>
              <w:spacing w:line="288" w:lineRule="atLeast"/>
              <w:rPr>
                <w:rFonts w:asciiTheme="minorHAnsi" w:hAnsiTheme="minorHAnsi" w:cstheme="minorHAnsi"/>
                <w:szCs w:val="18"/>
              </w:rPr>
            </w:pPr>
            <w:r w:rsidRPr="00481B7B">
              <w:rPr>
                <w:rFonts w:asciiTheme="minorHAnsi" w:hAnsiTheme="minorHAnsi" w:cstheme="minorHAnsi"/>
                <w:szCs w:val="18"/>
              </w:rPr>
              <w:t>Jansbinnensingel</w:t>
            </w:r>
            <w:r w:rsidR="00236494">
              <w:rPr>
                <w:rFonts w:asciiTheme="minorHAnsi" w:hAnsiTheme="minorHAnsi" w:cstheme="minorHAnsi"/>
                <w:szCs w:val="18"/>
              </w:rPr>
              <w:t xml:space="preserve"> 6</w:t>
            </w:r>
          </w:p>
          <w:p w14:paraId="42B17AD4" w14:textId="6C229C5E" w:rsidR="00481B7B" w:rsidRDefault="00481B7B" w:rsidP="00236494">
            <w:pPr>
              <w:spacing w:line="288" w:lineRule="atLeast"/>
              <w:rPr>
                <w:rFonts w:asciiTheme="minorHAnsi" w:hAnsiTheme="minorHAnsi" w:cstheme="minorHAnsi"/>
                <w:szCs w:val="18"/>
              </w:rPr>
            </w:pPr>
          </w:p>
        </w:tc>
        <w:tc>
          <w:tcPr>
            <w:tcW w:w="3202" w:type="dxa"/>
            <w:shd w:val="clear" w:color="auto" w:fill="auto"/>
          </w:tcPr>
          <w:p w14:paraId="2DC20217" w14:textId="76514C6D"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0CD932F3" w14:textId="77777777" w:rsidTr="00CF345D">
        <w:tc>
          <w:tcPr>
            <w:tcW w:w="2652" w:type="dxa"/>
            <w:shd w:val="clear" w:color="auto" w:fill="auto"/>
          </w:tcPr>
          <w:p w14:paraId="60F45279"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180CCF8A" w14:textId="3AC0BD81"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N02997</w:t>
            </w:r>
          </w:p>
        </w:tc>
        <w:tc>
          <w:tcPr>
            <w:tcW w:w="4158" w:type="dxa"/>
            <w:shd w:val="clear" w:color="auto" w:fill="auto"/>
          </w:tcPr>
          <w:p w14:paraId="3E82A3F8" w14:textId="06D5A3DC" w:rsidR="00481B7B" w:rsidRDefault="00481B7B" w:rsidP="00FC0EE3">
            <w:pPr>
              <w:spacing w:line="288" w:lineRule="atLeast"/>
              <w:rPr>
                <w:rFonts w:asciiTheme="minorHAnsi" w:hAnsiTheme="minorHAnsi" w:cstheme="minorHAnsi"/>
                <w:szCs w:val="18"/>
              </w:rPr>
            </w:pPr>
            <w:r w:rsidRPr="00481B7B">
              <w:rPr>
                <w:rFonts w:asciiTheme="minorHAnsi" w:hAnsiTheme="minorHAnsi" w:cstheme="minorHAnsi"/>
                <w:szCs w:val="18"/>
              </w:rPr>
              <w:t>Apeldoornseweg 53</w:t>
            </w:r>
          </w:p>
        </w:tc>
        <w:tc>
          <w:tcPr>
            <w:tcW w:w="3202" w:type="dxa"/>
            <w:shd w:val="clear" w:color="auto" w:fill="auto"/>
          </w:tcPr>
          <w:p w14:paraId="34D93BD5" w14:textId="0933CD88"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45E77F0A" w14:textId="77777777" w:rsidTr="00CF345D">
        <w:tc>
          <w:tcPr>
            <w:tcW w:w="2652" w:type="dxa"/>
            <w:shd w:val="clear" w:color="auto" w:fill="auto"/>
          </w:tcPr>
          <w:p w14:paraId="4FF52EC6"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0C103614" w14:textId="57F2AD32"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R07260</w:t>
            </w:r>
          </w:p>
        </w:tc>
        <w:tc>
          <w:tcPr>
            <w:tcW w:w="4158" w:type="dxa"/>
            <w:shd w:val="clear" w:color="auto" w:fill="auto"/>
          </w:tcPr>
          <w:p w14:paraId="72BEA6F7" w14:textId="77777777" w:rsidR="00481B7B" w:rsidRPr="00481B7B" w:rsidRDefault="00481B7B" w:rsidP="00481B7B">
            <w:pPr>
              <w:spacing w:line="288" w:lineRule="atLeast"/>
              <w:rPr>
                <w:rFonts w:asciiTheme="minorHAnsi" w:hAnsiTheme="minorHAnsi" w:cstheme="minorHAnsi"/>
                <w:szCs w:val="18"/>
              </w:rPr>
            </w:pPr>
            <w:r w:rsidRPr="00481B7B">
              <w:rPr>
                <w:rFonts w:asciiTheme="minorHAnsi" w:hAnsiTheme="minorHAnsi" w:cstheme="minorHAnsi"/>
                <w:szCs w:val="18"/>
              </w:rPr>
              <w:t xml:space="preserve">Verlengde </w:t>
            </w:r>
            <w:proofErr w:type="spellStart"/>
            <w:r w:rsidRPr="00481B7B">
              <w:rPr>
                <w:rFonts w:asciiTheme="minorHAnsi" w:hAnsiTheme="minorHAnsi" w:cstheme="minorHAnsi"/>
                <w:szCs w:val="18"/>
              </w:rPr>
              <w:t>Hoflaan</w:t>
            </w:r>
            <w:proofErr w:type="spellEnd"/>
            <w:r w:rsidRPr="00481B7B">
              <w:rPr>
                <w:rFonts w:asciiTheme="minorHAnsi" w:hAnsiTheme="minorHAnsi" w:cstheme="minorHAnsi"/>
                <w:szCs w:val="18"/>
              </w:rPr>
              <w:t xml:space="preserve"> 74</w:t>
            </w:r>
          </w:p>
          <w:p w14:paraId="64F75011" w14:textId="77777777" w:rsidR="00481B7B" w:rsidRDefault="00481B7B" w:rsidP="00FC0EE3">
            <w:pPr>
              <w:spacing w:line="288" w:lineRule="atLeast"/>
              <w:rPr>
                <w:rFonts w:asciiTheme="minorHAnsi" w:hAnsiTheme="minorHAnsi" w:cstheme="minorHAnsi"/>
                <w:szCs w:val="18"/>
              </w:rPr>
            </w:pPr>
          </w:p>
        </w:tc>
        <w:tc>
          <w:tcPr>
            <w:tcW w:w="3202" w:type="dxa"/>
            <w:shd w:val="clear" w:color="auto" w:fill="auto"/>
          </w:tcPr>
          <w:p w14:paraId="7EC77BDB" w14:textId="3EE3FE1B"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34232FCE" w14:textId="77777777" w:rsidTr="00CF345D">
        <w:tc>
          <w:tcPr>
            <w:tcW w:w="2652" w:type="dxa"/>
            <w:shd w:val="clear" w:color="auto" w:fill="auto"/>
          </w:tcPr>
          <w:p w14:paraId="625B33FD"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5FE661D3" w14:textId="79EB5497"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R04449</w:t>
            </w:r>
          </w:p>
        </w:tc>
        <w:tc>
          <w:tcPr>
            <w:tcW w:w="4158" w:type="dxa"/>
            <w:shd w:val="clear" w:color="auto" w:fill="auto"/>
          </w:tcPr>
          <w:p w14:paraId="0D3CB696" w14:textId="77777777" w:rsidR="00481B7B" w:rsidRPr="00481B7B" w:rsidRDefault="00481B7B" w:rsidP="00481B7B">
            <w:pPr>
              <w:spacing w:line="288" w:lineRule="atLeast"/>
              <w:rPr>
                <w:rFonts w:asciiTheme="minorHAnsi" w:hAnsiTheme="minorHAnsi" w:cstheme="minorHAnsi"/>
                <w:szCs w:val="18"/>
              </w:rPr>
            </w:pPr>
            <w:r w:rsidRPr="00481B7B">
              <w:rPr>
                <w:rFonts w:asciiTheme="minorHAnsi" w:hAnsiTheme="minorHAnsi" w:cstheme="minorHAnsi"/>
                <w:szCs w:val="18"/>
              </w:rPr>
              <w:t>Steenstraat 85A</w:t>
            </w:r>
          </w:p>
          <w:p w14:paraId="2443D197" w14:textId="77777777" w:rsidR="00481B7B" w:rsidRDefault="00481B7B" w:rsidP="00FC0EE3">
            <w:pPr>
              <w:spacing w:line="288" w:lineRule="atLeast"/>
              <w:rPr>
                <w:rFonts w:asciiTheme="minorHAnsi" w:hAnsiTheme="minorHAnsi" w:cstheme="minorHAnsi"/>
                <w:szCs w:val="18"/>
              </w:rPr>
            </w:pPr>
          </w:p>
        </w:tc>
        <w:tc>
          <w:tcPr>
            <w:tcW w:w="3202" w:type="dxa"/>
            <w:shd w:val="clear" w:color="auto" w:fill="auto"/>
          </w:tcPr>
          <w:p w14:paraId="58CC63F2" w14:textId="193BF429"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3054C9B6" w14:textId="77777777" w:rsidTr="00CF345D">
        <w:tc>
          <w:tcPr>
            <w:tcW w:w="2652" w:type="dxa"/>
            <w:shd w:val="clear" w:color="auto" w:fill="auto"/>
          </w:tcPr>
          <w:p w14:paraId="6F4FDCEF" w14:textId="77777777" w:rsidR="00481B7B" w:rsidRDefault="00481B7B" w:rsidP="00FC0EE3">
            <w:pPr>
              <w:spacing w:line="288" w:lineRule="atLeast"/>
              <w:rPr>
                <w:rFonts w:asciiTheme="minorHAnsi" w:hAnsiTheme="minorHAnsi" w:cstheme="minorHAnsi"/>
                <w:szCs w:val="18"/>
              </w:rPr>
            </w:pPr>
          </w:p>
          <w:p w14:paraId="355ABC0E" w14:textId="77777777" w:rsidR="00481B7B" w:rsidRDefault="00481B7B" w:rsidP="00FC0EE3">
            <w:pPr>
              <w:spacing w:line="288" w:lineRule="atLeast"/>
              <w:rPr>
                <w:rFonts w:asciiTheme="minorHAnsi" w:hAnsiTheme="minorHAnsi" w:cstheme="minorHAnsi"/>
                <w:szCs w:val="18"/>
              </w:rPr>
            </w:pPr>
          </w:p>
          <w:p w14:paraId="2285A0A2" w14:textId="65DB9E74"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7B702FFA" w14:textId="5717A89D"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O00721</w:t>
            </w:r>
          </w:p>
        </w:tc>
        <w:tc>
          <w:tcPr>
            <w:tcW w:w="4158" w:type="dxa"/>
            <w:shd w:val="clear" w:color="auto" w:fill="auto"/>
          </w:tcPr>
          <w:p w14:paraId="19ED94D1" w14:textId="56C3A049" w:rsidR="00481B7B" w:rsidRDefault="00481B7B" w:rsidP="00FC0EE3">
            <w:pPr>
              <w:spacing w:line="288" w:lineRule="atLeast"/>
              <w:rPr>
                <w:rFonts w:asciiTheme="minorHAnsi" w:hAnsiTheme="minorHAnsi" w:cstheme="minorHAnsi"/>
                <w:szCs w:val="18"/>
              </w:rPr>
            </w:pPr>
            <w:r w:rsidRPr="00481B7B">
              <w:rPr>
                <w:rFonts w:asciiTheme="minorHAnsi" w:hAnsiTheme="minorHAnsi" w:cstheme="minorHAnsi"/>
                <w:szCs w:val="18"/>
              </w:rPr>
              <w:t>Bakkerstr</w:t>
            </w:r>
            <w:r>
              <w:rPr>
                <w:rFonts w:asciiTheme="minorHAnsi" w:hAnsiTheme="minorHAnsi" w:cstheme="minorHAnsi"/>
                <w:szCs w:val="18"/>
              </w:rPr>
              <w:t>a</w:t>
            </w:r>
            <w:r w:rsidRPr="00481B7B">
              <w:rPr>
                <w:rFonts w:asciiTheme="minorHAnsi" w:hAnsiTheme="minorHAnsi" w:cstheme="minorHAnsi"/>
                <w:szCs w:val="18"/>
              </w:rPr>
              <w:t>at 18A-B</w:t>
            </w:r>
          </w:p>
        </w:tc>
        <w:tc>
          <w:tcPr>
            <w:tcW w:w="3202" w:type="dxa"/>
            <w:shd w:val="clear" w:color="auto" w:fill="auto"/>
          </w:tcPr>
          <w:p w14:paraId="4A72C74E" w14:textId="570F1F84"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0BA4E5F8" w14:textId="77777777" w:rsidTr="00CF345D">
        <w:tc>
          <w:tcPr>
            <w:tcW w:w="2652" w:type="dxa"/>
            <w:shd w:val="clear" w:color="auto" w:fill="auto"/>
          </w:tcPr>
          <w:p w14:paraId="55F42E2B"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139C0882" w14:textId="6B2A21F7"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Q03302</w:t>
            </w:r>
          </w:p>
        </w:tc>
        <w:tc>
          <w:tcPr>
            <w:tcW w:w="4158" w:type="dxa"/>
            <w:shd w:val="clear" w:color="auto" w:fill="auto"/>
          </w:tcPr>
          <w:p w14:paraId="63FF1161" w14:textId="0AC33E8B" w:rsidR="00481B7B" w:rsidRDefault="00481B7B" w:rsidP="00FC0EE3">
            <w:pPr>
              <w:spacing w:line="288" w:lineRule="atLeast"/>
              <w:rPr>
                <w:rFonts w:asciiTheme="minorHAnsi" w:hAnsiTheme="minorHAnsi" w:cstheme="minorHAnsi"/>
                <w:szCs w:val="18"/>
              </w:rPr>
            </w:pPr>
            <w:r w:rsidRPr="00481B7B">
              <w:rPr>
                <w:rFonts w:asciiTheme="minorHAnsi" w:hAnsiTheme="minorHAnsi" w:cstheme="minorHAnsi"/>
                <w:szCs w:val="18"/>
              </w:rPr>
              <w:t>Boulevard Heuvelink 140</w:t>
            </w:r>
          </w:p>
        </w:tc>
        <w:tc>
          <w:tcPr>
            <w:tcW w:w="3202" w:type="dxa"/>
            <w:shd w:val="clear" w:color="auto" w:fill="auto"/>
          </w:tcPr>
          <w:p w14:paraId="4B4AB23F" w14:textId="06310EB5"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2F62EDAB" w14:textId="77777777" w:rsidTr="00CF345D">
        <w:tc>
          <w:tcPr>
            <w:tcW w:w="2652" w:type="dxa"/>
            <w:shd w:val="clear" w:color="auto" w:fill="auto"/>
          </w:tcPr>
          <w:p w14:paraId="20253945"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4F12BE31" w14:textId="6DC87A29"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P05243</w:t>
            </w:r>
          </w:p>
        </w:tc>
        <w:tc>
          <w:tcPr>
            <w:tcW w:w="4158" w:type="dxa"/>
            <w:shd w:val="clear" w:color="auto" w:fill="auto"/>
          </w:tcPr>
          <w:p w14:paraId="1D174B80" w14:textId="6975194A" w:rsidR="00481B7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Wilhelminastraat 44</w:t>
            </w:r>
          </w:p>
        </w:tc>
        <w:tc>
          <w:tcPr>
            <w:tcW w:w="3202" w:type="dxa"/>
            <w:shd w:val="clear" w:color="auto" w:fill="auto"/>
          </w:tcPr>
          <w:p w14:paraId="21B81DFB" w14:textId="0F3778C6"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662EB679" w14:textId="77777777" w:rsidTr="00CF345D">
        <w:tc>
          <w:tcPr>
            <w:tcW w:w="2652" w:type="dxa"/>
            <w:shd w:val="clear" w:color="auto" w:fill="auto"/>
          </w:tcPr>
          <w:p w14:paraId="50F9D768"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1BC989CC" w14:textId="006C6028"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O07693</w:t>
            </w:r>
          </w:p>
        </w:tc>
        <w:tc>
          <w:tcPr>
            <w:tcW w:w="4158" w:type="dxa"/>
            <w:shd w:val="clear" w:color="auto" w:fill="auto"/>
          </w:tcPr>
          <w:p w14:paraId="1DB828DC" w14:textId="7D177FCA"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Markt 14</w:t>
            </w:r>
          </w:p>
        </w:tc>
        <w:tc>
          <w:tcPr>
            <w:tcW w:w="3202" w:type="dxa"/>
            <w:shd w:val="clear" w:color="auto" w:fill="auto"/>
          </w:tcPr>
          <w:p w14:paraId="3D0439EB" w14:textId="197CFBDE"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7CCE4168" w14:textId="77777777" w:rsidTr="00236494">
        <w:trPr>
          <w:trHeight w:val="333"/>
        </w:trPr>
        <w:tc>
          <w:tcPr>
            <w:tcW w:w="2652" w:type="dxa"/>
            <w:shd w:val="clear" w:color="auto" w:fill="auto"/>
          </w:tcPr>
          <w:p w14:paraId="75B1EDF2" w14:textId="77777777" w:rsidR="00481B7B" w:rsidRDefault="00481B7B" w:rsidP="00FC0EE3">
            <w:pPr>
              <w:spacing w:line="288" w:lineRule="atLeast"/>
              <w:rPr>
                <w:rFonts w:asciiTheme="minorHAnsi" w:hAnsiTheme="minorHAnsi" w:cstheme="minorHAnsi"/>
                <w:szCs w:val="18"/>
              </w:rPr>
            </w:pPr>
          </w:p>
          <w:p w14:paraId="4A3D13EB" w14:textId="1861A98B"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2431F703" w14:textId="495638D4"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M04074</w:t>
            </w:r>
          </w:p>
        </w:tc>
        <w:tc>
          <w:tcPr>
            <w:tcW w:w="4158" w:type="dxa"/>
            <w:shd w:val="clear" w:color="auto" w:fill="auto"/>
          </w:tcPr>
          <w:p w14:paraId="2BDE035C" w14:textId="2041435B"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Burgemeester Weertsstraat 126-3</w:t>
            </w:r>
          </w:p>
        </w:tc>
        <w:tc>
          <w:tcPr>
            <w:tcW w:w="3202" w:type="dxa"/>
            <w:shd w:val="clear" w:color="auto" w:fill="auto"/>
          </w:tcPr>
          <w:p w14:paraId="7F33AF05" w14:textId="7B70D3A0"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35A72091" w14:textId="77777777" w:rsidTr="00CF345D">
        <w:tc>
          <w:tcPr>
            <w:tcW w:w="2652" w:type="dxa"/>
            <w:shd w:val="clear" w:color="auto" w:fill="auto"/>
          </w:tcPr>
          <w:p w14:paraId="4C56DA90"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3B0BB07D" w14:textId="15D33182"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O07618</w:t>
            </w:r>
          </w:p>
        </w:tc>
        <w:tc>
          <w:tcPr>
            <w:tcW w:w="4158" w:type="dxa"/>
            <w:shd w:val="clear" w:color="auto" w:fill="auto"/>
          </w:tcPr>
          <w:p w14:paraId="4A7E6DA5" w14:textId="03FB871A"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Koningstraat 6</w:t>
            </w:r>
            <w:r>
              <w:rPr>
                <w:rFonts w:asciiTheme="minorHAnsi" w:hAnsiTheme="minorHAnsi" w:cstheme="minorHAnsi"/>
                <w:szCs w:val="18"/>
              </w:rPr>
              <w:t>1</w:t>
            </w:r>
          </w:p>
        </w:tc>
        <w:tc>
          <w:tcPr>
            <w:tcW w:w="3202" w:type="dxa"/>
            <w:shd w:val="clear" w:color="auto" w:fill="auto"/>
          </w:tcPr>
          <w:p w14:paraId="6F4142A8" w14:textId="4EF56452"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15C30646" w14:textId="77777777" w:rsidTr="00CF345D">
        <w:tc>
          <w:tcPr>
            <w:tcW w:w="2652" w:type="dxa"/>
            <w:shd w:val="clear" w:color="auto" w:fill="auto"/>
          </w:tcPr>
          <w:p w14:paraId="2A8514C3"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4E7A485E" w14:textId="35D982F8"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P06914</w:t>
            </w:r>
          </w:p>
        </w:tc>
        <w:tc>
          <w:tcPr>
            <w:tcW w:w="4158" w:type="dxa"/>
            <w:shd w:val="clear" w:color="auto" w:fill="auto"/>
          </w:tcPr>
          <w:p w14:paraId="44371B96" w14:textId="4980F09F"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Coehoornstraat 4</w:t>
            </w:r>
            <w:r w:rsidRPr="00481B7B">
              <w:rPr>
                <w:rFonts w:asciiTheme="minorHAnsi" w:hAnsiTheme="minorHAnsi" w:cstheme="minorHAnsi"/>
                <w:szCs w:val="18"/>
              </w:rPr>
              <w:tab/>
            </w:r>
          </w:p>
        </w:tc>
        <w:tc>
          <w:tcPr>
            <w:tcW w:w="3202" w:type="dxa"/>
            <w:shd w:val="clear" w:color="auto" w:fill="auto"/>
          </w:tcPr>
          <w:p w14:paraId="112A1061" w14:textId="1E5596EA"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005B1505" w14:textId="77777777" w:rsidTr="00CF345D">
        <w:tc>
          <w:tcPr>
            <w:tcW w:w="2652" w:type="dxa"/>
            <w:shd w:val="clear" w:color="auto" w:fill="auto"/>
          </w:tcPr>
          <w:p w14:paraId="78AC3DD4" w14:textId="686AB3CC"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02CCF4AA" w14:textId="08F02BE2"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O08061</w:t>
            </w:r>
          </w:p>
        </w:tc>
        <w:tc>
          <w:tcPr>
            <w:tcW w:w="4158" w:type="dxa"/>
            <w:shd w:val="clear" w:color="auto" w:fill="auto"/>
          </w:tcPr>
          <w:p w14:paraId="0BD2E0F9" w14:textId="01BCF9B7" w:rsidR="00481B7B" w:rsidRDefault="00236494" w:rsidP="00236494">
            <w:pPr>
              <w:spacing w:line="288" w:lineRule="atLeast"/>
              <w:rPr>
                <w:rFonts w:asciiTheme="minorHAnsi" w:hAnsiTheme="minorHAnsi" w:cstheme="minorHAnsi"/>
                <w:szCs w:val="18"/>
              </w:rPr>
            </w:pPr>
            <w:r w:rsidRPr="00481B7B">
              <w:rPr>
                <w:rFonts w:asciiTheme="minorHAnsi" w:hAnsiTheme="minorHAnsi" w:cstheme="minorHAnsi"/>
                <w:szCs w:val="18"/>
              </w:rPr>
              <w:t xml:space="preserve">Arke </w:t>
            </w:r>
            <w:proofErr w:type="spellStart"/>
            <w:r w:rsidRPr="00481B7B">
              <w:rPr>
                <w:rFonts w:asciiTheme="minorHAnsi" w:hAnsiTheme="minorHAnsi" w:cstheme="minorHAnsi"/>
                <w:szCs w:val="18"/>
              </w:rPr>
              <w:t>Noachstraat</w:t>
            </w:r>
            <w:proofErr w:type="spellEnd"/>
            <w:r w:rsidRPr="00481B7B">
              <w:rPr>
                <w:rFonts w:asciiTheme="minorHAnsi" w:hAnsiTheme="minorHAnsi" w:cstheme="minorHAnsi"/>
                <w:szCs w:val="18"/>
              </w:rPr>
              <w:t xml:space="preserve"> 7</w:t>
            </w:r>
          </w:p>
        </w:tc>
        <w:tc>
          <w:tcPr>
            <w:tcW w:w="3202" w:type="dxa"/>
            <w:shd w:val="clear" w:color="auto" w:fill="auto"/>
          </w:tcPr>
          <w:p w14:paraId="340D6150" w14:textId="0256225A"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1B3D43EE" w14:textId="77777777" w:rsidTr="00CF345D">
        <w:tc>
          <w:tcPr>
            <w:tcW w:w="2652" w:type="dxa"/>
            <w:shd w:val="clear" w:color="auto" w:fill="auto"/>
          </w:tcPr>
          <w:p w14:paraId="0414EE83"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320ECE5D" w14:textId="76FAE7F2"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O07875</w:t>
            </w:r>
          </w:p>
        </w:tc>
        <w:tc>
          <w:tcPr>
            <w:tcW w:w="4158" w:type="dxa"/>
            <w:shd w:val="clear" w:color="auto" w:fill="auto"/>
          </w:tcPr>
          <w:p w14:paraId="7D0F9727" w14:textId="167B2375"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Rijnstraat 38</w:t>
            </w:r>
          </w:p>
        </w:tc>
        <w:tc>
          <w:tcPr>
            <w:tcW w:w="3202" w:type="dxa"/>
            <w:shd w:val="clear" w:color="auto" w:fill="auto"/>
          </w:tcPr>
          <w:p w14:paraId="5A26BD69" w14:textId="7EDA6F69"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7DD4F69B" w14:textId="77777777" w:rsidTr="00CF345D">
        <w:tc>
          <w:tcPr>
            <w:tcW w:w="2652" w:type="dxa"/>
            <w:shd w:val="clear" w:color="auto" w:fill="auto"/>
          </w:tcPr>
          <w:p w14:paraId="20A971DF"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1F823ADA" w14:textId="03AB8B23"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O09032</w:t>
            </w:r>
          </w:p>
        </w:tc>
        <w:tc>
          <w:tcPr>
            <w:tcW w:w="4158" w:type="dxa"/>
            <w:shd w:val="clear" w:color="auto" w:fill="auto"/>
          </w:tcPr>
          <w:p w14:paraId="62187192" w14:textId="79A4236D"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Walburgisplein 1</w:t>
            </w:r>
          </w:p>
        </w:tc>
        <w:tc>
          <w:tcPr>
            <w:tcW w:w="3202" w:type="dxa"/>
            <w:shd w:val="clear" w:color="auto" w:fill="auto"/>
          </w:tcPr>
          <w:p w14:paraId="5EC9C69A" w14:textId="1BB4905E"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1A539D16" w14:textId="77777777" w:rsidTr="00CF345D">
        <w:tc>
          <w:tcPr>
            <w:tcW w:w="2652" w:type="dxa"/>
            <w:shd w:val="clear" w:color="auto" w:fill="auto"/>
          </w:tcPr>
          <w:p w14:paraId="3555D8ED"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396FC59A" w14:textId="4D539343"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O07923</w:t>
            </w:r>
          </w:p>
        </w:tc>
        <w:tc>
          <w:tcPr>
            <w:tcW w:w="4158" w:type="dxa"/>
            <w:shd w:val="clear" w:color="auto" w:fill="auto"/>
          </w:tcPr>
          <w:p w14:paraId="0FFC860E" w14:textId="1FC77AC6"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 xml:space="preserve">Bastionstraat 15 </w:t>
            </w:r>
          </w:p>
        </w:tc>
        <w:tc>
          <w:tcPr>
            <w:tcW w:w="3202" w:type="dxa"/>
            <w:shd w:val="clear" w:color="auto" w:fill="auto"/>
          </w:tcPr>
          <w:p w14:paraId="65AF8A25" w14:textId="293AAAE1"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4DD8B3F5" w14:textId="77777777" w:rsidTr="00CF345D">
        <w:tc>
          <w:tcPr>
            <w:tcW w:w="2652" w:type="dxa"/>
            <w:shd w:val="clear" w:color="auto" w:fill="auto"/>
          </w:tcPr>
          <w:p w14:paraId="25923740"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755E67AA" w14:textId="72A3D972" w:rsidR="00481B7B" w:rsidRPr="00F17E3B" w:rsidRDefault="00236494" w:rsidP="009D7196">
            <w:pPr>
              <w:tabs>
                <w:tab w:val="left" w:pos="871"/>
              </w:tabs>
              <w:spacing w:line="288" w:lineRule="atLeast"/>
              <w:rPr>
                <w:rFonts w:asciiTheme="minorHAnsi" w:hAnsiTheme="minorHAnsi" w:cstheme="minorHAnsi"/>
                <w:szCs w:val="18"/>
              </w:rPr>
            </w:pPr>
            <w:r w:rsidRPr="00236494">
              <w:rPr>
                <w:rFonts w:asciiTheme="minorHAnsi" w:hAnsiTheme="minorHAnsi" w:cstheme="minorHAnsi"/>
                <w:szCs w:val="18"/>
              </w:rPr>
              <w:t>AHM01 O04740</w:t>
            </w:r>
          </w:p>
        </w:tc>
        <w:tc>
          <w:tcPr>
            <w:tcW w:w="4158" w:type="dxa"/>
            <w:shd w:val="clear" w:color="auto" w:fill="auto"/>
          </w:tcPr>
          <w:p w14:paraId="41BBE7A8" w14:textId="116BD07A"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Jansbinnensingel 16A</w:t>
            </w:r>
          </w:p>
        </w:tc>
        <w:tc>
          <w:tcPr>
            <w:tcW w:w="3202" w:type="dxa"/>
            <w:shd w:val="clear" w:color="auto" w:fill="auto"/>
          </w:tcPr>
          <w:p w14:paraId="60B2FE75" w14:textId="60C2E93D"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521088F4" w14:textId="77777777" w:rsidTr="00CF345D">
        <w:tc>
          <w:tcPr>
            <w:tcW w:w="2652" w:type="dxa"/>
            <w:shd w:val="clear" w:color="auto" w:fill="auto"/>
          </w:tcPr>
          <w:p w14:paraId="4E7C95B0"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1C87723B" w14:textId="21EEBCFB"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N00991</w:t>
            </w:r>
          </w:p>
        </w:tc>
        <w:tc>
          <w:tcPr>
            <w:tcW w:w="4158" w:type="dxa"/>
            <w:shd w:val="clear" w:color="auto" w:fill="auto"/>
          </w:tcPr>
          <w:p w14:paraId="13360D7D" w14:textId="4110577A"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Jansbuitensingel 13-1 t/m 13-4</w:t>
            </w:r>
          </w:p>
        </w:tc>
        <w:tc>
          <w:tcPr>
            <w:tcW w:w="3202" w:type="dxa"/>
            <w:shd w:val="clear" w:color="auto" w:fill="auto"/>
          </w:tcPr>
          <w:p w14:paraId="1BB035E6" w14:textId="2146BE4C"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14B407B5" w14:textId="77777777" w:rsidTr="00CF345D">
        <w:tc>
          <w:tcPr>
            <w:tcW w:w="2652" w:type="dxa"/>
            <w:shd w:val="clear" w:color="auto" w:fill="auto"/>
          </w:tcPr>
          <w:p w14:paraId="24305AE2"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6E1B4765" w14:textId="483E1B87"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P06897</w:t>
            </w:r>
          </w:p>
        </w:tc>
        <w:tc>
          <w:tcPr>
            <w:tcW w:w="4158" w:type="dxa"/>
            <w:shd w:val="clear" w:color="auto" w:fill="auto"/>
          </w:tcPr>
          <w:p w14:paraId="278EEFD8" w14:textId="6FD16692"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 xml:space="preserve">Oude Kraan 20 </w:t>
            </w:r>
          </w:p>
        </w:tc>
        <w:tc>
          <w:tcPr>
            <w:tcW w:w="3202" w:type="dxa"/>
            <w:shd w:val="clear" w:color="auto" w:fill="auto"/>
          </w:tcPr>
          <w:p w14:paraId="3193F894" w14:textId="787E079A"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2B165910" w14:textId="77777777" w:rsidTr="00CF345D">
        <w:tc>
          <w:tcPr>
            <w:tcW w:w="2652" w:type="dxa"/>
            <w:shd w:val="clear" w:color="auto" w:fill="auto"/>
          </w:tcPr>
          <w:p w14:paraId="69CCF244"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767711B0" w14:textId="3339BEE4"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M03482</w:t>
            </w:r>
          </w:p>
        </w:tc>
        <w:tc>
          <w:tcPr>
            <w:tcW w:w="4158" w:type="dxa"/>
            <w:shd w:val="clear" w:color="auto" w:fill="auto"/>
          </w:tcPr>
          <w:p w14:paraId="50EE77DC" w14:textId="3870C16B" w:rsidR="00481B7B"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Amsterdamseweg 172</w:t>
            </w:r>
          </w:p>
        </w:tc>
        <w:tc>
          <w:tcPr>
            <w:tcW w:w="3202" w:type="dxa"/>
            <w:shd w:val="clear" w:color="auto" w:fill="auto"/>
          </w:tcPr>
          <w:p w14:paraId="6779148D" w14:textId="0E53134C"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481B7B" w:rsidRPr="001B3059" w14:paraId="399B92F1" w14:textId="77777777" w:rsidTr="00CF345D">
        <w:tc>
          <w:tcPr>
            <w:tcW w:w="2652" w:type="dxa"/>
            <w:shd w:val="clear" w:color="auto" w:fill="auto"/>
          </w:tcPr>
          <w:p w14:paraId="2840A356" w14:textId="77777777" w:rsidR="00481B7B" w:rsidRDefault="00481B7B" w:rsidP="00FC0EE3">
            <w:pPr>
              <w:spacing w:line="288" w:lineRule="atLeast"/>
              <w:rPr>
                <w:rFonts w:asciiTheme="minorHAnsi" w:hAnsiTheme="minorHAnsi" w:cstheme="minorHAnsi"/>
                <w:szCs w:val="18"/>
              </w:rPr>
            </w:pPr>
          </w:p>
        </w:tc>
        <w:tc>
          <w:tcPr>
            <w:tcW w:w="3308" w:type="dxa"/>
            <w:shd w:val="clear" w:color="auto" w:fill="auto"/>
          </w:tcPr>
          <w:p w14:paraId="52C6F235" w14:textId="24604AC9" w:rsidR="00481B7B"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Q09470</w:t>
            </w:r>
          </w:p>
        </w:tc>
        <w:tc>
          <w:tcPr>
            <w:tcW w:w="4158" w:type="dxa"/>
            <w:shd w:val="clear" w:color="auto" w:fill="auto"/>
          </w:tcPr>
          <w:p w14:paraId="3546BE89" w14:textId="1F28A797" w:rsidR="00481B7B" w:rsidRDefault="00236494" w:rsidP="00FC0EE3">
            <w:pPr>
              <w:spacing w:line="288" w:lineRule="atLeast"/>
              <w:rPr>
                <w:rFonts w:asciiTheme="minorHAnsi" w:hAnsiTheme="minorHAnsi" w:cstheme="minorHAnsi"/>
                <w:szCs w:val="18"/>
              </w:rPr>
            </w:pPr>
            <w:proofErr w:type="spellStart"/>
            <w:r w:rsidRPr="00481B7B">
              <w:rPr>
                <w:rFonts w:asciiTheme="minorHAnsi" w:hAnsiTheme="minorHAnsi" w:cstheme="minorHAnsi"/>
                <w:szCs w:val="18"/>
              </w:rPr>
              <w:t>Lombardstraat</w:t>
            </w:r>
            <w:proofErr w:type="spellEnd"/>
            <w:r w:rsidRPr="00481B7B">
              <w:rPr>
                <w:rFonts w:asciiTheme="minorHAnsi" w:hAnsiTheme="minorHAnsi" w:cstheme="minorHAnsi"/>
                <w:szCs w:val="18"/>
              </w:rPr>
              <w:t xml:space="preserve"> 5 t/m 11 </w:t>
            </w:r>
            <w:r>
              <w:rPr>
                <w:rFonts w:asciiTheme="minorHAnsi" w:hAnsiTheme="minorHAnsi" w:cstheme="minorHAnsi"/>
                <w:szCs w:val="18"/>
              </w:rPr>
              <w:t>(</w:t>
            </w:r>
            <w:r w:rsidRPr="00481B7B">
              <w:rPr>
                <w:rFonts w:asciiTheme="minorHAnsi" w:hAnsiTheme="minorHAnsi" w:cstheme="minorHAnsi"/>
                <w:szCs w:val="18"/>
              </w:rPr>
              <w:t xml:space="preserve">oneven </w:t>
            </w:r>
            <w:r>
              <w:rPr>
                <w:rFonts w:asciiTheme="minorHAnsi" w:hAnsiTheme="minorHAnsi" w:cstheme="minorHAnsi"/>
                <w:szCs w:val="18"/>
              </w:rPr>
              <w:t>)</w:t>
            </w:r>
          </w:p>
        </w:tc>
        <w:tc>
          <w:tcPr>
            <w:tcW w:w="3202" w:type="dxa"/>
            <w:shd w:val="clear" w:color="auto" w:fill="auto"/>
          </w:tcPr>
          <w:p w14:paraId="76085B18" w14:textId="48DB05AC" w:rsidR="00481B7B"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236494" w:rsidRPr="001B3059" w14:paraId="3783B177" w14:textId="77777777" w:rsidTr="00CF345D">
        <w:tc>
          <w:tcPr>
            <w:tcW w:w="2652" w:type="dxa"/>
            <w:shd w:val="clear" w:color="auto" w:fill="auto"/>
          </w:tcPr>
          <w:p w14:paraId="29BAA6BD" w14:textId="77777777" w:rsidR="00236494" w:rsidRDefault="00236494" w:rsidP="00FC0EE3">
            <w:pPr>
              <w:spacing w:line="288" w:lineRule="atLeast"/>
              <w:rPr>
                <w:rFonts w:asciiTheme="minorHAnsi" w:hAnsiTheme="minorHAnsi" w:cstheme="minorHAnsi"/>
                <w:szCs w:val="18"/>
              </w:rPr>
            </w:pPr>
          </w:p>
        </w:tc>
        <w:tc>
          <w:tcPr>
            <w:tcW w:w="3308" w:type="dxa"/>
            <w:shd w:val="clear" w:color="auto" w:fill="auto"/>
          </w:tcPr>
          <w:p w14:paraId="789B7B05" w14:textId="29E1BEE5" w:rsidR="00236494"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Q01469</w:t>
            </w:r>
          </w:p>
        </w:tc>
        <w:tc>
          <w:tcPr>
            <w:tcW w:w="4158" w:type="dxa"/>
            <w:shd w:val="clear" w:color="auto" w:fill="auto"/>
          </w:tcPr>
          <w:p w14:paraId="7FCB7143" w14:textId="67FB6059" w:rsidR="00236494"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 xml:space="preserve">Kastanjelaan </w:t>
            </w:r>
            <w:r>
              <w:rPr>
                <w:rFonts w:asciiTheme="minorHAnsi" w:hAnsiTheme="minorHAnsi" w:cstheme="minorHAnsi"/>
                <w:szCs w:val="18"/>
              </w:rPr>
              <w:t>9</w:t>
            </w:r>
          </w:p>
        </w:tc>
        <w:tc>
          <w:tcPr>
            <w:tcW w:w="3202" w:type="dxa"/>
            <w:shd w:val="clear" w:color="auto" w:fill="auto"/>
          </w:tcPr>
          <w:p w14:paraId="3AC520AF" w14:textId="6F684368" w:rsidR="00236494"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236494" w:rsidRPr="001B3059" w14:paraId="2ACE2226" w14:textId="77777777" w:rsidTr="00CF345D">
        <w:tc>
          <w:tcPr>
            <w:tcW w:w="2652" w:type="dxa"/>
            <w:shd w:val="clear" w:color="auto" w:fill="auto"/>
          </w:tcPr>
          <w:p w14:paraId="25B5501D" w14:textId="77777777" w:rsidR="00236494" w:rsidRDefault="00236494" w:rsidP="00FC0EE3">
            <w:pPr>
              <w:spacing w:line="288" w:lineRule="atLeast"/>
              <w:rPr>
                <w:rFonts w:asciiTheme="minorHAnsi" w:hAnsiTheme="minorHAnsi" w:cstheme="minorHAnsi"/>
                <w:szCs w:val="18"/>
              </w:rPr>
            </w:pPr>
          </w:p>
        </w:tc>
        <w:tc>
          <w:tcPr>
            <w:tcW w:w="3308" w:type="dxa"/>
            <w:shd w:val="clear" w:color="auto" w:fill="auto"/>
          </w:tcPr>
          <w:p w14:paraId="37CF2EAB" w14:textId="14CA1453" w:rsidR="00236494"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P04237</w:t>
            </w:r>
          </w:p>
        </w:tc>
        <w:tc>
          <w:tcPr>
            <w:tcW w:w="4158" w:type="dxa"/>
            <w:shd w:val="clear" w:color="auto" w:fill="auto"/>
          </w:tcPr>
          <w:p w14:paraId="223E3090" w14:textId="11ED7FAF" w:rsidR="00236494" w:rsidRDefault="00236494" w:rsidP="00FC0EE3">
            <w:pPr>
              <w:spacing w:line="288" w:lineRule="atLeast"/>
              <w:rPr>
                <w:rFonts w:asciiTheme="minorHAnsi" w:hAnsiTheme="minorHAnsi" w:cstheme="minorHAnsi"/>
                <w:szCs w:val="18"/>
              </w:rPr>
            </w:pPr>
            <w:r w:rsidRPr="00481B7B">
              <w:rPr>
                <w:rFonts w:asciiTheme="minorHAnsi" w:hAnsiTheme="minorHAnsi" w:cstheme="minorHAnsi"/>
                <w:szCs w:val="18"/>
              </w:rPr>
              <w:t xml:space="preserve">Stationsplein 16 17-1 t/m 17-3 </w:t>
            </w:r>
          </w:p>
        </w:tc>
        <w:tc>
          <w:tcPr>
            <w:tcW w:w="3202" w:type="dxa"/>
            <w:shd w:val="clear" w:color="auto" w:fill="auto"/>
          </w:tcPr>
          <w:p w14:paraId="46D9C101" w14:textId="27A1664B" w:rsidR="00236494"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236494" w:rsidRPr="001B3059" w14:paraId="00AD99F6" w14:textId="77777777" w:rsidTr="00CF345D">
        <w:tc>
          <w:tcPr>
            <w:tcW w:w="2652" w:type="dxa"/>
            <w:shd w:val="clear" w:color="auto" w:fill="auto"/>
          </w:tcPr>
          <w:p w14:paraId="2C27B764" w14:textId="77777777" w:rsidR="00236494" w:rsidRDefault="00236494" w:rsidP="00FC0EE3">
            <w:pPr>
              <w:spacing w:line="288" w:lineRule="atLeast"/>
              <w:rPr>
                <w:rFonts w:asciiTheme="minorHAnsi" w:hAnsiTheme="minorHAnsi" w:cstheme="minorHAnsi"/>
                <w:szCs w:val="18"/>
              </w:rPr>
            </w:pPr>
          </w:p>
        </w:tc>
        <w:tc>
          <w:tcPr>
            <w:tcW w:w="3308" w:type="dxa"/>
            <w:shd w:val="clear" w:color="auto" w:fill="auto"/>
          </w:tcPr>
          <w:p w14:paraId="0AB333CD" w14:textId="715EEFD7" w:rsidR="00236494"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Q06208</w:t>
            </w:r>
          </w:p>
        </w:tc>
        <w:tc>
          <w:tcPr>
            <w:tcW w:w="4158" w:type="dxa"/>
            <w:shd w:val="clear" w:color="auto" w:fill="auto"/>
          </w:tcPr>
          <w:p w14:paraId="17D6E2FE" w14:textId="02B86BF1" w:rsidR="00236494" w:rsidRPr="00481B7B" w:rsidRDefault="00236494" w:rsidP="00236494">
            <w:pPr>
              <w:spacing w:line="288" w:lineRule="atLeast"/>
              <w:rPr>
                <w:rFonts w:asciiTheme="minorHAnsi" w:hAnsiTheme="minorHAnsi" w:cstheme="minorHAnsi"/>
                <w:szCs w:val="18"/>
              </w:rPr>
            </w:pPr>
            <w:r w:rsidRPr="00481B7B">
              <w:rPr>
                <w:rFonts w:asciiTheme="minorHAnsi" w:hAnsiTheme="minorHAnsi" w:cstheme="minorHAnsi"/>
                <w:szCs w:val="18"/>
              </w:rPr>
              <w:t>Driekoningenstraat 14</w:t>
            </w:r>
            <w:r w:rsidRPr="00481B7B">
              <w:rPr>
                <w:rFonts w:asciiTheme="minorHAnsi" w:hAnsiTheme="minorHAnsi" w:cstheme="minorHAnsi"/>
                <w:szCs w:val="18"/>
              </w:rPr>
              <w:tab/>
              <w:t xml:space="preserve"> </w:t>
            </w:r>
          </w:p>
        </w:tc>
        <w:tc>
          <w:tcPr>
            <w:tcW w:w="3202" w:type="dxa"/>
            <w:shd w:val="clear" w:color="auto" w:fill="auto"/>
          </w:tcPr>
          <w:p w14:paraId="29CEE17F" w14:textId="1A8D516B" w:rsidR="00236494"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236494" w:rsidRPr="001B3059" w14:paraId="7F4709BF" w14:textId="77777777" w:rsidTr="00CF345D">
        <w:tc>
          <w:tcPr>
            <w:tcW w:w="2652" w:type="dxa"/>
            <w:shd w:val="clear" w:color="auto" w:fill="auto"/>
          </w:tcPr>
          <w:p w14:paraId="143C3713" w14:textId="77777777" w:rsidR="00236494" w:rsidRDefault="00236494" w:rsidP="00FC0EE3">
            <w:pPr>
              <w:spacing w:line="288" w:lineRule="atLeast"/>
              <w:rPr>
                <w:rFonts w:asciiTheme="minorHAnsi" w:hAnsiTheme="minorHAnsi" w:cstheme="minorHAnsi"/>
                <w:szCs w:val="18"/>
              </w:rPr>
            </w:pPr>
          </w:p>
        </w:tc>
        <w:tc>
          <w:tcPr>
            <w:tcW w:w="3308" w:type="dxa"/>
            <w:shd w:val="clear" w:color="auto" w:fill="auto"/>
          </w:tcPr>
          <w:p w14:paraId="651993AA" w14:textId="76C71769" w:rsidR="00236494" w:rsidRPr="00F17E3B" w:rsidRDefault="00236494" w:rsidP="00FC0EE3">
            <w:pPr>
              <w:spacing w:line="288" w:lineRule="atLeast"/>
              <w:rPr>
                <w:rFonts w:asciiTheme="minorHAnsi" w:hAnsiTheme="minorHAnsi" w:cstheme="minorHAnsi"/>
                <w:szCs w:val="18"/>
              </w:rPr>
            </w:pPr>
            <w:r w:rsidRPr="00236494">
              <w:rPr>
                <w:rFonts w:asciiTheme="minorHAnsi" w:hAnsiTheme="minorHAnsi" w:cstheme="minorHAnsi"/>
                <w:szCs w:val="18"/>
              </w:rPr>
              <w:t>AHM01 O08504</w:t>
            </w:r>
          </w:p>
        </w:tc>
        <w:tc>
          <w:tcPr>
            <w:tcW w:w="4158" w:type="dxa"/>
            <w:shd w:val="clear" w:color="auto" w:fill="auto"/>
          </w:tcPr>
          <w:p w14:paraId="2142D0B4" w14:textId="44E0F7DF" w:rsidR="00236494" w:rsidRPr="00481B7B" w:rsidRDefault="00236494" w:rsidP="00236494">
            <w:pPr>
              <w:spacing w:line="288" w:lineRule="atLeast"/>
              <w:rPr>
                <w:rFonts w:asciiTheme="minorHAnsi" w:hAnsiTheme="minorHAnsi" w:cstheme="minorHAnsi"/>
                <w:szCs w:val="18"/>
              </w:rPr>
            </w:pPr>
            <w:r w:rsidRPr="00236494">
              <w:rPr>
                <w:rFonts w:asciiTheme="minorHAnsi" w:hAnsiTheme="minorHAnsi" w:cstheme="minorHAnsi"/>
                <w:szCs w:val="18"/>
              </w:rPr>
              <w:t>Kromme Elleboogsteeg 28-1 t</w:t>
            </w:r>
            <w:r>
              <w:rPr>
                <w:rFonts w:asciiTheme="minorHAnsi" w:hAnsiTheme="minorHAnsi" w:cstheme="minorHAnsi"/>
                <w:szCs w:val="18"/>
              </w:rPr>
              <w:t>/</w:t>
            </w:r>
            <w:r w:rsidRPr="00236494">
              <w:rPr>
                <w:rFonts w:asciiTheme="minorHAnsi" w:hAnsiTheme="minorHAnsi" w:cstheme="minorHAnsi"/>
                <w:szCs w:val="18"/>
              </w:rPr>
              <w:t>m 3</w:t>
            </w:r>
          </w:p>
        </w:tc>
        <w:tc>
          <w:tcPr>
            <w:tcW w:w="3202" w:type="dxa"/>
            <w:shd w:val="clear" w:color="auto" w:fill="auto"/>
          </w:tcPr>
          <w:p w14:paraId="1B4D4B1B" w14:textId="3ECE4FD9" w:rsidR="00236494" w:rsidRPr="00517EA5" w:rsidRDefault="00236494"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1011F5" w:rsidRPr="001B3059" w14:paraId="6E4EC369" w14:textId="77777777" w:rsidTr="00CF345D">
        <w:tc>
          <w:tcPr>
            <w:tcW w:w="2652" w:type="dxa"/>
            <w:shd w:val="clear" w:color="auto" w:fill="auto"/>
          </w:tcPr>
          <w:p w14:paraId="4E8273FD" w14:textId="452101A4" w:rsidR="001011F5" w:rsidRDefault="001011F5" w:rsidP="00FC0EE3">
            <w:pPr>
              <w:spacing w:line="288" w:lineRule="atLeast"/>
              <w:rPr>
                <w:rFonts w:asciiTheme="minorHAnsi" w:hAnsiTheme="minorHAnsi" w:cstheme="minorHAnsi"/>
                <w:szCs w:val="18"/>
              </w:rPr>
            </w:pPr>
            <w:r>
              <w:rPr>
                <w:rFonts w:asciiTheme="minorHAnsi" w:hAnsiTheme="minorHAnsi" w:cstheme="minorHAnsi"/>
                <w:szCs w:val="18"/>
              </w:rPr>
              <w:t>Vml. Novartis</w:t>
            </w:r>
          </w:p>
        </w:tc>
        <w:tc>
          <w:tcPr>
            <w:tcW w:w="3308" w:type="dxa"/>
            <w:shd w:val="clear" w:color="auto" w:fill="auto"/>
          </w:tcPr>
          <w:p w14:paraId="7DA87FBB" w14:textId="279C7CF9" w:rsidR="001011F5" w:rsidRPr="00236494" w:rsidRDefault="001011F5" w:rsidP="00FC0EE3">
            <w:pPr>
              <w:spacing w:line="288" w:lineRule="atLeast"/>
              <w:rPr>
                <w:rFonts w:asciiTheme="minorHAnsi" w:hAnsiTheme="minorHAnsi" w:cstheme="minorHAnsi"/>
                <w:szCs w:val="18"/>
              </w:rPr>
            </w:pPr>
            <w:r w:rsidRPr="001011F5">
              <w:rPr>
                <w:rFonts w:asciiTheme="minorHAnsi" w:hAnsiTheme="minorHAnsi" w:cstheme="minorHAnsi"/>
                <w:szCs w:val="18"/>
              </w:rPr>
              <w:t>AHM01 R06614</w:t>
            </w:r>
          </w:p>
        </w:tc>
        <w:tc>
          <w:tcPr>
            <w:tcW w:w="4158" w:type="dxa"/>
            <w:shd w:val="clear" w:color="auto" w:fill="auto"/>
          </w:tcPr>
          <w:p w14:paraId="44392C6F" w14:textId="59753D64" w:rsidR="001011F5" w:rsidRPr="00236494" w:rsidRDefault="001011F5" w:rsidP="00236494">
            <w:pPr>
              <w:spacing w:line="288" w:lineRule="atLeast"/>
              <w:rPr>
                <w:rFonts w:asciiTheme="minorHAnsi" w:hAnsiTheme="minorHAnsi" w:cstheme="minorHAnsi"/>
                <w:szCs w:val="18"/>
              </w:rPr>
            </w:pPr>
            <w:r>
              <w:rPr>
                <w:rFonts w:asciiTheme="minorHAnsi" w:hAnsiTheme="minorHAnsi" w:cstheme="minorHAnsi"/>
                <w:szCs w:val="18"/>
              </w:rPr>
              <w:t>Raapopseweg 1</w:t>
            </w:r>
          </w:p>
        </w:tc>
        <w:tc>
          <w:tcPr>
            <w:tcW w:w="3202" w:type="dxa"/>
            <w:shd w:val="clear" w:color="auto" w:fill="auto"/>
          </w:tcPr>
          <w:p w14:paraId="606A6FC5" w14:textId="4A1416FB" w:rsidR="001011F5" w:rsidRPr="00517EA5" w:rsidRDefault="001011F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1011F5" w:rsidRPr="001B3059" w14:paraId="2F6D8C9D" w14:textId="77777777" w:rsidTr="00CF345D">
        <w:tc>
          <w:tcPr>
            <w:tcW w:w="2652" w:type="dxa"/>
            <w:shd w:val="clear" w:color="auto" w:fill="auto"/>
          </w:tcPr>
          <w:p w14:paraId="7A41CA77" w14:textId="09E5E014" w:rsidR="001011F5" w:rsidRDefault="001011F5" w:rsidP="00FC0EE3">
            <w:pPr>
              <w:spacing w:line="288" w:lineRule="atLeast"/>
              <w:rPr>
                <w:rFonts w:asciiTheme="minorHAnsi" w:hAnsiTheme="minorHAnsi" w:cstheme="minorHAnsi"/>
                <w:szCs w:val="18"/>
              </w:rPr>
            </w:pPr>
            <w:r>
              <w:rPr>
                <w:rFonts w:asciiTheme="minorHAnsi" w:hAnsiTheme="minorHAnsi" w:cstheme="minorHAnsi"/>
                <w:szCs w:val="18"/>
              </w:rPr>
              <w:t>High Park west gebouw</w:t>
            </w:r>
          </w:p>
        </w:tc>
        <w:tc>
          <w:tcPr>
            <w:tcW w:w="3308" w:type="dxa"/>
            <w:shd w:val="clear" w:color="auto" w:fill="auto"/>
          </w:tcPr>
          <w:p w14:paraId="49014106" w14:textId="6418D8BB" w:rsidR="001011F5" w:rsidRPr="001011F5" w:rsidRDefault="00305589" w:rsidP="00FC0EE3">
            <w:pPr>
              <w:spacing w:line="288" w:lineRule="atLeast"/>
              <w:rPr>
                <w:rFonts w:asciiTheme="minorHAnsi" w:hAnsiTheme="minorHAnsi" w:cstheme="minorHAnsi"/>
                <w:szCs w:val="18"/>
              </w:rPr>
            </w:pPr>
            <w:r w:rsidRPr="00305589">
              <w:rPr>
                <w:rFonts w:asciiTheme="minorHAnsi" w:hAnsiTheme="minorHAnsi" w:cstheme="minorHAnsi"/>
                <w:szCs w:val="18"/>
              </w:rPr>
              <w:t>AHM01 R08471</w:t>
            </w:r>
          </w:p>
        </w:tc>
        <w:tc>
          <w:tcPr>
            <w:tcW w:w="4158" w:type="dxa"/>
            <w:shd w:val="clear" w:color="auto" w:fill="auto"/>
          </w:tcPr>
          <w:p w14:paraId="50285E84" w14:textId="274805FE" w:rsidR="001011F5" w:rsidRDefault="00D06293" w:rsidP="00236494">
            <w:pPr>
              <w:spacing w:line="288" w:lineRule="atLeast"/>
              <w:rPr>
                <w:rFonts w:asciiTheme="minorHAnsi" w:hAnsiTheme="minorHAnsi" w:cstheme="minorHAnsi"/>
                <w:szCs w:val="18"/>
              </w:rPr>
            </w:pPr>
            <w:r>
              <w:rPr>
                <w:rFonts w:asciiTheme="minorHAnsi" w:hAnsiTheme="minorHAnsi" w:cstheme="minorHAnsi"/>
                <w:szCs w:val="18"/>
              </w:rPr>
              <w:t>Adressen?</w:t>
            </w:r>
          </w:p>
        </w:tc>
        <w:tc>
          <w:tcPr>
            <w:tcW w:w="3202" w:type="dxa"/>
            <w:shd w:val="clear" w:color="auto" w:fill="auto"/>
          </w:tcPr>
          <w:p w14:paraId="37BED7E7" w14:textId="4D55E4C3" w:rsidR="001011F5" w:rsidRPr="00517EA5" w:rsidRDefault="001011F5"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r w:rsidR="008A63B9" w:rsidRPr="001B3059" w14:paraId="69EF52DC" w14:textId="77777777" w:rsidTr="00CF345D">
        <w:tc>
          <w:tcPr>
            <w:tcW w:w="2652" w:type="dxa"/>
            <w:shd w:val="clear" w:color="auto" w:fill="auto"/>
          </w:tcPr>
          <w:p w14:paraId="19BFFF4E" w14:textId="4C38FEFC" w:rsidR="008A63B9" w:rsidRDefault="008A63B9" w:rsidP="00FC0EE3">
            <w:pPr>
              <w:spacing w:line="288" w:lineRule="atLeast"/>
              <w:rPr>
                <w:rFonts w:asciiTheme="minorHAnsi" w:hAnsiTheme="minorHAnsi" w:cstheme="minorHAnsi"/>
                <w:szCs w:val="18"/>
              </w:rPr>
            </w:pPr>
            <w:r>
              <w:rPr>
                <w:rFonts w:asciiTheme="minorHAnsi" w:hAnsiTheme="minorHAnsi" w:cstheme="minorHAnsi"/>
                <w:szCs w:val="18"/>
              </w:rPr>
              <w:t>Zijdekwartier</w:t>
            </w:r>
          </w:p>
        </w:tc>
        <w:tc>
          <w:tcPr>
            <w:tcW w:w="3308" w:type="dxa"/>
            <w:shd w:val="clear" w:color="auto" w:fill="auto"/>
          </w:tcPr>
          <w:p w14:paraId="75B202EA" w14:textId="41F4FE5A" w:rsidR="008A63B9" w:rsidRPr="001011F5" w:rsidRDefault="008A63B9" w:rsidP="00FC0EE3">
            <w:pPr>
              <w:spacing w:line="288" w:lineRule="atLeast"/>
              <w:rPr>
                <w:rFonts w:asciiTheme="minorHAnsi" w:hAnsiTheme="minorHAnsi" w:cstheme="minorHAnsi"/>
                <w:szCs w:val="18"/>
              </w:rPr>
            </w:pPr>
            <w:r w:rsidRPr="001011F5">
              <w:rPr>
                <w:rFonts w:asciiTheme="minorHAnsi" w:hAnsiTheme="minorHAnsi" w:cstheme="minorHAnsi"/>
                <w:szCs w:val="18"/>
              </w:rPr>
              <w:t>AHM01 Q09272</w:t>
            </w:r>
          </w:p>
        </w:tc>
        <w:tc>
          <w:tcPr>
            <w:tcW w:w="4158" w:type="dxa"/>
            <w:shd w:val="clear" w:color="auto" w:fill="auto"/>
          </w:tcPr>
          <w:p w14:paraId="4926B1F6" w14:textId="77777777" w:rsidR="008A63B9" w:rsidRDefault="008A63B9" w:rsidP="00236494">
            <w:pPr>
              <w:spacing w:line="288" w:lineRule="atLeast"/>
              <w:rPr>
                <w:rFonts w:asciiTheme="minorHAnsi" w:hAnsiTheme="minorHAnsi" w:cstheme="minorHAnsi"/>
                <w:szCs w:val="18"/>
              </w:rPr>
            </w:pPr>
          </w:p>
        </w:tc>
        <w:tc>
          <w:tcPr>
            <w:tcW w:w="3202" w:type="dxa"/>
            <w:shd w:val="clear" w:color="auto" w:fill="auto"/>
          </w:tcPr>
          <w:p w14:paraId="6C85F405" w14:textId="157AF416" w:rsidR="008A63B9" w:rsidRPr="00517EA5" w:rsidRDefault="008A63B9" w:rsidP="00FC0EE3">
            <w:pPr>
              <w:spacing w:line="288" w:lineRule="atLeast"/>
              <w:rPr>
                <w:rFonts w:asciiTheme="minorHAnsi" w:hAnsiTheme="minorHAnsi" w:cstheme="minorHAnsi"/>
                <w:szCs w:val="18"/>
              </w:rPr>
            </w:pPr>
            <w:r w:rsidRPr="00517EA5">
              <w:rPr>
                <w:rFonts w:asciiTheme="minorHAnsi" w:hAnsiTheme="minorHAnsi" w:cstheme="minorHAnsi"/>
                <w:szCs w:val="18"/>
              </w:rPr>
              <w:t>Geen uitgifte van bewoners- en bedrijfsvergunningen</w:t>
            </w:r>
          </w:p>
        </w:tc>
      </w:tr>
    </w:tbl>
    <w:p w14:paraId="161CAD9C" w14:textId="77777777" w:rsidR="002D343A" w:rsidRDefault="002D343A" w:rsidP="000364A7">
      <w:pPr>
        <w:spacing w:line="288" w:lineRule="atLeast"/>
        <w:rPr>
          <w:rFonts w:asciiTheme="minorHAnsi" w:hAnsiTheme="minorHAnsi" w:cstheme="minorHAnsi"/>
          <w:szCs w:val="18"/>
        </w:rPr>
      </w:pPr>
    </w:p>
    <w:p w14:paraId="51B3BB16" w14:textId="77777777" w:rsidR="00BE0B03" w:rsidRDefault="00BE0B03" w:rsidP="000364A7">
      <w:pPr>
        <w:spacing w:line="288" w:lineRule="atLeast"/>
        <w:rPr>
          <w:rFonts w:asciiTheme="minorHAnsi" w:hAnsiTheme="minorHAnsi" w:cstheme="minorHAnsi"/>
          <w:szCs w:val="18"/>
        </w:rPr>
      </w:pPr>
    </w:p>
    <w:p w14:paraId="2DDFAE1C" w14:textId="571F5C10" w:rsidR="00BE0B03" w:rsidRPr="00CF345D" w:rsidRDefault="00BE0B03" w:rsidP="00BE0B03">
      <w:pPr>
        <w:spacing w:line="288" w:lineRule="atLeast"/>
        <w:rPr>
          <w:rFonts w:cs="Arial"/>
          <w:szCs w:val="18"/>
        </w:rPr>
      </w:pPr>
      <w:r w:rsidRPr="00CF345D">
        <w:rPr>
          <w:rFonts w:cs="Arial"/>
          <w:szCs w:val="18"/>
        </w:rPr>
        <w:t>Tabel 4</w:t>
      </w:r>
    </w:p>
    <w:p w14:paraId="648569A4" w14:textId="77777777" w:rsidR="00BE0B03" w:rsidRDefault="00BE0B03" w:rsidP="00BE0B03">
      <w:pPr>
        <w:spacing w:line="288" w:lineRule="atLeast"/>
        <w:rPr>
          <w:rFonts w:asciiTheme="minorHAnsi" w:hAnsiTheme="minorHAnsi" w:cstheme="minorHAnsi"/>
          <w:szCs w:val="18"/>
        </w:rPr>
      </w:pPr>
      <w:r w:rsidRPr="00BE0B03">
        <w:rPr>
          <w:rFonts w:asciiTheme="minorHAnsi" w:hAnsiTheme="minorHAnsi" w:cstheme="minorHAnsi"/>
          <w:szCs w:val="18"/>
        </w:rPr>
        <w:t>De adressen in deze tabel betreffen verkamerde panden</w:t>
      </w:r>
      <w:r>
        <w:rPr>
          <w:rFonts w:asciiTheme="minorHAnsi" w:hAnsiTheme="minorHAnsi" w:cstheme="minorHAnsi"/>
          <w:szCs w:val="18"/>
        </w:rPr>
        <w:t>.</w:t>
      </w:r>
      <w:r w:rsidRPr="00BE0B03">
        <w:rPr>
          <w:rFonts w:asciiTheme="minorHAnsi" w:hAnsiTheme="minorHAnsi" w:cstheme="minorHAnsi"/>
          <w:szCs w:val="18"/>
        </w:rPr>
        <w:t xml:space="preserve"> Een bewonersvergunning wordt op grond van de parkeerverordening verleend aan bewoners van een zelfstandige woning. Dat houdt in dat bewoners van woningen waar meerdere huishoudens voorzieningen als keuken, toilet of douche delen niet in aanmerking komen voor een parkeervergunning. De lijst is </w:t>
      </w:r>
      <w:r>
        <w:rPr>
          <w:rFonts w:asciiTheme="minorHAnsi" w:hAnsiTheme="minorHAnsi" w:cstheme="minorHAnsi"/>
          <w:szCs w:val="18"/>
        </w:rPr>
        <w:t>on</w:t>
      </w:r>
      <w:r w:rsidRPr="00BE0B03">
        <w:rPr>
          <w:rFonts w:asciiTheme="minorHAnsi" w:hAnsiTheme="minorHAnsi" w:cstheme="minorHAnsi"/>
          <w:szCs w:val="18"/>
        </w:rPr>
        <w:t>volledig</w:t>
      </w:r>
      <w:r>
        <w:rPr>
          <w:rFonts w:asciiTheme="minorHAnsi" w:hAnsiTheme="minorHAnsi" w:cstheme="minorHAnsi"/>
          <w:szCs w:val="18"/>
        </w:rPr>
        <w:t xml:space="preserve"> en wordt aangevuld.</w:t>
      </w:r>
    </w:p>
    <w:p w14:paraId="49C5D1EB" w14:textId="77777777" w:rsidR="00BE0B03" w:rsidRDefault="00BE0B03" w:rsidP="00BE0B03">
      <w:pPr>
        <w:spacing w:line="288" w:lineRule="atLeast"/>
        <w:rPr>
          <w:rFonts w:asciiTheme="minorHAnsi" w:hAnsiTheme="minorHAnsi" w:cstheme="minorHAnsi"/>
          <w:szCs w:val="18"/>
        </w:rPr>
      </w:pPr>
    </w:p>
    <w:p w14:paraId="07B18CA2" w14:textId="77777777" w:rsidR="00BE0B03" w:rsidRDefault="00BE0B03" w:rsidP="00BE0B03">
      <w:pPr>
        <w:spacing w:line="288" w:lineRule="atLeast"/>
        <w:rPr>
          <w:rFonts w:asciiTheme="minorHAnsi" w:hAnsiTheme="minorHAnsi" w:cstheme="minorHAnsi"/>
          <w:szCs w:val="18"/>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44"/>
        <w:gridCol w:w="3544"/>
        <w:gridCol w:w="3685"/>
      </w:tblGrid>
      <w:tr w:rsidR="00BE0B03" w:rsidRPr="001B3059" w14:paraId="4D00E4EA" w14:textId="77777777" w:rsidTr="00AC71A8">
        <w:tc>
          <w:tcPr>
            <w:tcW w:w="2405" w:type="dxa"/>
            <w:shd w:val="clear" w:color="auto" w:fill="auto"/>
          </w:tcPr>
          <w:p w14:paraId="416CDDF8" w14:textId="77777777" w:rsidR="00BE0B03" w:rsidRPr="001B3059" w:rsidRDefault="00BE0B03" w:rsidP="00AC71A8">
            <w:pPr>
              <w:spacing w:line="288" w:lineRule="atLeast"/>
              <w:rPr>
                <w:rFonts w:asciiTheme="minorHAnsi" w:hAnsiTheme="minorHAnsi" w:cstheme="minorHAnsi"/>
                <w:b/>
                <w:szCs w:val="18"/>
              </w:rPr>
            </w:pPr>
            <w:r w:rsidRPr="001B3059">
              <w:rPr>
                <w:rFonts w:asciiTheme="minorHAnsi" w:hAnsiTheme="minorHAnsi" w:cstheme="minorHAnsi"/>
                <w:b/>
                <w:szCs w:val="18"/>
              </w:rPr>
              <w:t>Locatie</w:t>
            </w:r>
          </w:p>
        </w:tc>
        <w:tc>
          <w:tcPr>
            <w:tcW w:w="3544" w:type="dxa"/>
            <w:shd w:val="clear" w:color="auto" w:fill="auto"/>
          </w:tcPr>
          <w:p w14:paraId="088C5900" w14:textId="77777777" w:rsidR="00BE0B03" w:rsidRPr="001B3059" w:rsidRDefault="00BE0B03" w:rsidP="00AC71A8">
            <w:pPr>
              <w:spacing w:line="288" w:lineRule="atLeast"/>
              <w:rPr>
                <w:rFonts w:asciiTheme="minorHAnsi" w:hAnsiTheme="minorHAnsi" w:cstheme="minorHAnsi"/>
                <w:b/>
                <w:szCs w:val="18"/>
              </w:rPr>
            </w:pPr>
            <w:r w:rsidRPr="001B3059">
              <w:rPr>
                <w:rFonts w:asciiTheme="minorHAnsi" w:hAnsiTheme="minorHAnsi" w:cstheme="minorHAnsi"/>
                <w:b/>
                <w:szCs w:val="18"/>
              </w:rPr>
              <w:t>Perceels-aanduiding</w:t>
            </w:r>
          </w:p>
        </w:tc>
        <w:tc>
          <w:tcPr>
            <w:tcW w:w="3544" w:type="dxa"/>
            <w:shd w:val="clear" w:color="auto" w:fill="auto"/>
          </w:tcPr>
          <w:p w14:paraId="0B3F09AE" w14:textId="77777777" w:rsidR="00BE0B03" w:rsidRPr="001B3059" w:rsidRDefault="00BE0B03" w:rsidP="00AC71A8">
            <w:pPr>
              <w:spacing w:line="288" w:lineRule="atLeast"/>
              <w:rPr>
                <w:rFonts w:asciiTheme="minorHAnsi" w:hAnsiTheme="minorHAnsi" w:cstheme="minorHAnsi"/>
                <w:b/>
                <w:szCs w:val="18"/>
              </w:rPr>
            </w:pPr>
            <w:r w:rsidRPr="001B3059">
              <w:rPr>
                <w:rFonts w:asciiTheme="minorHAnsi" w:hAnsiTheme="minorHAnsi" w:cstheme="minorHAnsi"/>
                <w:b/>
                <w:szCs w:val="18"/>
              </w:rPr>
              <w:t>Adressen (incl. eventuele toevoegingen)</w:t>
            </w:r>
          </w:p>
        </w:tc>
        <w:tc>
          <w:tcPr>
            <w:tcW w:w="3685" w:type="dxa"/>
            <w:shd w:val="clear" w:color="auto" w:fill="auto"/>
          </w:tcPr>
          <w:p w14:paraId="0C62FFED" w14:textId="77777777" w:rsidR="00BE0B03" w:rsidRPr="007105F3" w:rsidRDefault="00BE0B03" w:rsidP="00AC71A8">
            <w:pPr>
              <w:spacing w:line="288" w:lineRule="atLeast"/>
              <w:ind w:left="-1128" w:firstLine="1128"/>
              <w:rPr>
                <w:rFonts w:asciiTheme="minorHAnsi" w:hAnsiTheme="minorHAnsi" w:cstheme="minorHAnsi"/>
                <w:b/>
                <w:szCs w:val="18"/>
              </w:rPr>
            </w:pPr>
            <w:r w:rsidRPr="007105F3">
              <w:rPr>
                <w:rFonts w:asciiTheme="minorHAnsi" w:hAnsiTheme="minorHAnsi" w:cstheme="minorHAnsi"/>
                <w:b/>
                <w:szCs w:val="18"/>
              </w:rPr>
              <w:t>Gevolgen voor vergunning uitgifte</w:t>
            </w:r>
          </w:p>
        </w:tc>
      </w:tr>
      <w:tr w:rsidR="00BE0B03" w:rsidRPr="001B3059" w14:paraId="6E0E65EA" w14:textId="77777777" w:rsidTr="00AC71A8">
        <w:tc>
          <w:tcPr>
            <w:tcW w:w="2405" w:type="dxa"/>
            <w:shd w:val="clear" w:color="auto" w:fill="auto"/>
          </w:tcPr>
          <w:p w14:paraId="365AB93A" w14:textId="5ACF8669" w:rsidR="00BE0B03" w:rsidRPr="001B3059" w:rsidRDefault="00BE0B03" w:rsidP="00AC71A8">
            <w:pPr>
              <w:spacing w:line="288" w:lineRule="atLeast"/>
              <w:rPr>
                <w:rFonts w:asciiTheme="minorHAnsi" w:hAnsiTheme="minorHAnsi" w:cstheme="minorHAnsi"/>
                <w:szCs w:val="18"/>
              </w:rPr>
            </w:pPr>
          </w:p>
        </w:tc>
        <w:tc>
          <w:tcPr>
            <w:tcW w:w="3544" w:type="dxa"/>
            <w:shd w:val="clear" w:color="auto" w:fill="auto"/>
          </w:tcPr>
          <w:p w14:paraId="5180C634" w14:textId="5A30CE27" w:rsidR="00BE0B03" w:rsidRPr="001B3059" w:rsidRDefault="00BE0B03" w:rsidP="00AC71A8">
            <w:pPr>
              <w:spacing w:line="288" w:lineRule="atLeast"/>
              <w:rPr>
                <w:rFonts w:asciiTheme="minorHAnsi" w:hAnsiTheme="minorHAnsi" w:cstheme="minorHAnsi"/>
                <w:szCs w:val="18"/>
              </w:rPr>
            </w:pPr>
            <w:r w:rsidRPr="00BE0B03">
              <w:rPr>
                <w:rFonts w:asciiTheme="minorHAnsi" w:hAnsiTheme="minorHAnsi" w:cstheme="minorHAnsi"/>
                <w:szCs w:val="18"/>
              </w:rPr>
              <w:t>AHM01 M00951</w:t>
            </w:r>
            <w:r>
              <w:rPr>
                <w:rFonts w:asciiTheme="minorHAnsi" w:hAnsiTheme="minorHAnsi" w:cstheme="minorHAnsi"/>
                <w:szCs w:val="18"/>
              </w:rPr>
              <w:t xml:space="preserve">, </w:t>
            </w:r>
            <w:r w:rsidRPr="00BE0B03">
              <w:rPr>
                <w:rFonts w:asciiTheme="minorHAnsi" w:hAnsiTheme="minorHAnsi" w:cstheme="minorHAnsi"/>
                <w:szCs w:val="18"/>
              </w:rPr>
              <w:t>AHM01 M00982</w:t>
            </w:r>
          </w:p>
        </w:tc>
        <w:tc>
          <w:tcPr>
            <w:tcW w:w="3544" w:type="dxa"/>
            <w:shd w:val="clear" w:color="auto" w:fill="auto"/>
          </w:tcPr>
          <w:p w14:paraId="54409474" w14:textId="2A337F5F" w:rsidR="00BE0B03" w:rsidRPr="001B3059" w:rsidRDefault="00BE0B03" w:rsidP="00AC71A8">
            <w:pPr>
              <w:spacing w:line="288" w:lineRule="atLeast"/>
              <w:rPr>
                <w:rFonts w:asciiTheme="minorHAnsi" w:hAnsiTheme="minorHAnsi" w:cstheme="minorHAnsi"/>
                <w:szCs w:val="18"/>
              </w:rPr>
            </w:pPr>
            <w:r w:rsidRPr="00BE0B03">
              <w:rPr>
                <w:rFonts w:asciiTheme="minorHAnsi" w:hAnsiTheme="minorHAnsi" w:cstheme="minorHAnsi"/>
                <w:szCs w:val="18"/>
              </w:rPr>
              <w:t xml:space="preserve">Zijpendaalseweg 1 </w:t>
            </w:r>
            <w:r>
              <w:rPr>
                <w:rFonts w:asciiTheme="minorHAnsi" w:hAnsiTheme="minorHAnsi" w:cstheme="minorHAnsi"/>
                <w:szCs w:val="18"/>
              </w:rPr>
              <w:t>&amp; 1B</w:t>
            </w:r>
          </w:p>
        </w:tc>
        <w:tc>
          <w:tcPr>
            <w:tcW w:w="3685" w:type="dxa"/>
            <w:shd w:val="clear" w:color="auto" w:fill="auto"/>
          </w:tcPr>
          <w:p w14:paraId="4C8BFEA1" w14:textId="77777777" w:rsidR="00BE0B03" w:rsidRDefault="00BE0B03" w:rsidP="00AC71A8">
            <w:pPr>
              <w:spacing w:line="288" w:lineRule="atLeast"/>
              <w:ind w:left="-1128" w:firstLine="1128"/>
              <w:rPr>
                <w:rFonts w:asciiTheme="minorHAnsi" w:hAnsiTheme="minorHAnsi" w:cstheme="minorHAnsi"/>
                <w:szCs w:val="18"/>
              </w:rPr>
            </w:pPr>
            <w:r>
              <w:rPr>
                <w:rFonts w:asciiTheme="minorHAnsi" w:hAnsiTheme="minorHAnsi" w:cstheme="minorHAnsi"/>
                <w:szCs w:val="18"/>
              </w:rPr>
              <w:t>Geen uitgifte van bewoners- bewoners- en</w:t>
            </w:r>
          </w:p>
          <w:p w14:paraId="31B4542F" w14:textId="77777777" w:rsidR="00BE0B03" w:rsidRPr="001B3059" w:rsidRDefault="00BE0B03" w:rsidP="00AC71A8">
            <w:pPr>
              <w:spacing w:line="288" w:lineRule="atLeast"/>
              <w:ind w:left="-1128" w:firstLine="1128"/>
              <w:rPr>
                <w:rFonts w:asciiTheme="minorHAnsi" w:hAnsiTheme="minorHAnsi" w:cstheme="minorHAnsi"/>
                <w:szCs w:val="18"/>
              </w:rPr>
            </w:pPr>
            <w:r>
              <w:rPr>
                <w:rFonts w:asciiTheme="minorHAnsi" w:hAnsiTheme="minorHAnsi" w:cstheme="minorHAnsi"/>
                <w:szCs w:val="18"/>
              </w:rPr>
              <w:t>bedrijfsvergunningen</w:t>
            </w:r>
          </w:p>
        </w:tc>
      </w:tr>
      <w:tr w:rsidR="00BE0B03" w:rsidRPr="002A6CD4" w14:paraId="6E36F6D3" w14:textId="77777777" w:rsidTr="00AC71A8">
        <w:tc>
          <w:tcPr>
            <w:tcW w:w="2405" w:type="dxa"/>
            <w:tcBorders>
              <w:bottom w:val="single" w:sz="4" w:space="0" w:color="auto"/>
            </w:tcBorders>
            <w:shd w:val="clear" w:color="auto" w:fill="auto"/>
          </w:tcPr>
          <w:p w14:paraId="3968AFDA" w14:textId="6664499A" w:rsidR="00BE0B03" w:rsidRPr="001B3059" w:rsidRDefault="00BE0B03" w:rsidP="00AC71A8">
            <w:pPr>
              <w:spacing w:line="288" w:lineRule="atLeast"/>
              <w:rPr>
                <w:rFonts w:asciiTheme="minorHAnsi" w:hAnsiTheme="minorHAnsi" w:cstheme="minorHAnsi"/>
                <w:szCs w:val="18"/>
              </w:rPr>
            </w:pPr>
          </w:p>
        </w:tc>
        <w:tc>
          <w:tcPr>
            <w:tcW w:w="3544" w:type="dxa"/>
            <w:tcBorders>
              <w:bottom w:val="single" w:sz="4" w:space="0" w:color="auto"/>
            </w:tcBorders>
            <w:shd w:val="clear" w:color="auto" w:fill="auto"/>
          </w:tcPr>
          <w:p w14:paraId="002F2321" w14:textId="28E82CB7" w:rsidR="00BE0B03" w:rsidRPr="00AC71A8" w:rsidRDefault="00BE0B03" w:rsidP="00AC71A8">
            <w:pPr>
              <w:spacing w:line="288" w:lineRule="atLeast"/>
              <w:rPr>
                <w:rFonts w:asciiTheme="minorHAnsi" w:hAnsiTheme="minorHAnsi" w:cstheme="minorHAnsi"/>
                <w:szCs w:val="18"/>
                <w:lang w:val="en-US"/>
              </w:rPr>
            </w:pPr>
            <w:r w:rsidRPr="00BE0B03">
              <w:rPr>
                <w:rFonts w:asciiTheme="minorHAnsi" w:hAnsiTheme="minorHAnsi" w:cstheme="minorHAnsi"/>
                <w:szCs w:val="18"/>
                <w:lang w:val="en-US"/>
              </w:rPr>
              <w:t>AHM01 T00412</w:t>
            </w:r>
          </w:p>
        </w:tc>
        <w:tc>
          <w:tcPr>
            <w:tcW w:w="3544" w:type="dxa"/>
            <w:tcBorders>
              <w:bottom w:val="single" w:sz="4" w:space="0" w:color="auto"/>
            </w:tcBorders>
            <w:shd w:val="clear" w:color="auto" w:fill="auto"/>
          </w:tcPr>
          <w:p w14:paraId="2B634FCD" w14:textId="098F88BB" w:rsidR="00BE0B03" w:rsidRPr="00AC71A8" w:rsidRDefault="00BE0B03" w:rsidP="00AC71A8">
            <w:pPr>
              <w:spacing w:line="288" w:lineRule="atLeast"/>
              <w:rPr>
                <w:rFonts w:asciiTheme="minorHAnsi" w:hAnsiTheme="minorHAnsi" w:cstheme="minorHAnsi"/>
                <w:szCs w:val="18"/>
                <w:lang w:val="en-US"/>
              </w:rPr>
            </w:pPr>
            <w:r w:rsidRPr="00BE0B03">
              <w:rPr>
                <w:rFonts w:asciiTheme="minorHAnsi" w:hAnsiTheme="minorHAnsi" w:cstheme="minorHAnsi"/>
                <w:szCs w:val="18"/>
                <w:lang w:val="en-US"/>
              </w:rPr>
              <w:t xml:space="preserve">De Houtmanstraat 133 </w:t>
            </w:r>
            <w:r>
              <w:rPr>
                <w:rFonts w:asciiTheme="minorHAnsi" w:hAnsiTheme="minorHAnsi" w:cstheme="minorHAnsi"/>
                <w:szCs w:val="18"/>
                <w:lang w:val="en-US"/>
              </w:rPr>
              <w:t>(</w:t>
            </w:r>
            <w:r w:rsidRPr="00BE0B03">
              <w:rPr>
                <w:rFonts w:asciiTheme="minorHAnsi" w:hAnsiTheme="minorHAnsi" w:cstheme="minorHAnsi"/>
                <w:szCs w:val="18"/>
                <w:lang w:val="en-US"/>
              </w:rPr>
              <w:t>incl toevoegingen</w:t>
            </w:r>
            <w:r>
              <w:rPr>
                <w:rFonts w:asciiTheme="minorHAnsi" w:hAnsiTheme="minorHAnsi" w:cstheme="minorHAnsi"/>
                <w:szCs w:val="18"/>
                <w:lang w:val="en-US"/>
              </w:rPr>
              <w:t>)</w:t>
            </w:r>
          </w:p>
        </w:tc>
        <w:tc>
          <w:tcPr>
            <w:tcW w:w="3685" w:type="dxa"/>
            <w:tcBorders>
              <w:bottom w:val="single" w:sz="4" w:space="0" w:color="auto"/>
            </w:tcBorders>
            <w:shd w:val="clear" w:color="auto" w:fill="auto"/>
          </w:tcPr>
          <w:p w14:paraId="1BF948C3" w14:textId="77777777" w:rsidR="00BE0B03" w:rsidRPr="00AC71A8" w:rsidRDefault="00BE0B03" w:rsidP="00AC71A8">
            <w:pPr>
              <w:spacing w:line="288" w:lineRule="atLeast"/>
              <w:ind w:left="-1128" w:firstLine="1128"/>
              <w:rPr>
                <w:rFonts w:asciiTheme="minorHAnsi" w:hAnsiTheme="minorHAnsi" w:cstheme="minorHAnsi"/>
                <w:szCs w:val="18"/>
              </w:rPr>
            </w:pPr>
            <w:r w:rsidRPr="00AC71A8">
              <w:rPr>
                <w:rFonts w:asciiTheme="minorHAnsi" w:hAnsiTheme="minorHAnsi" w:cstheme="minorHAnsi"/>
                <w:szCs w:val="18"/>
              </w:rPr>
              <w:t xml:space="preserve">Geen uitgifte van </w:t>
            </w:r>
            <w:r>
              <w:rPr>
                <w:rFonts w:asciiTheme="minorHAnsi" w:hAnsiTheme="minorHAnsi" w:cstheme="minorHAnsi"/>
                <w:szCs w:val="18"/>
              </w:rPr>
              <w:t xml:space="preserve">bewoners- </w:t>
            </w:r>
            <w:r w:rsidRPr="00AC71A8">
              <w:rPr>
                <w:rFonts w:asciiTheme="minorHAnsi" w:hAnsiTheme="minorHAnsi" w:cstheme="minorHAnsi"/>
                <w:szCs w:val="18"/>
              </w:rPr>
              <w:t>bewoners- en</w:t>
            </w:r>
          </w:p>
          <w:p w14:paraId="4569282C" w14:textId="77777777" w:rsidR="00BE0B03" w:rsidRPr="002A6CD4" w:rsidRDefault="00BE0B03" w:rsidP="00AC71A8">
            <w:pPr>
              <w:spacing w:line="288" w:lineRule="atLeast"/>
              <w:ind w:left="-1128" w:firstLine="1128"/>
              <w:rPr>
                <w:rFonts w:asciiTheme="minorHAnsi" w:hAnsiTheme="minorHAnsi" w:cstheme="minorHAnsi"/>
                <w:szCs w:val="18"/>
              </w:rPr>
            </w:pPr>
            <w:r w:rsidRPr="00AC71A8">
              <w:rPr>
                <w:rFonts w:asciiTheme="minorHAnsi" w:hAnsiTheme="minorHAnsi" w:cstheme="minorHAnsi"/>
                <w:szCs w:val="18"/>
              </w:rPr>
              <w:t>bedrijfsvergunningen</w:t>
            </w:r>
          </w:p>
        </w:tc>
      </w:tr>
    </w:tbl>
    <w:p w14:paraId="0BA0E42C" w14:textId="4513124A" w:rsidR="00BE0B03" w:rsidRDefault="00BE0B03" w:rsidP="00BE0B03">
      <w:pPr>
        <w:spacing w:line="288" w:lineRule="atLeast"/>
        <w:rPr>
          <w:rFonts w:asciiTheme="minorHAnsi" w:hAnsiTheme="minorHAnsi" w:cstheme="minorHAnsi"/>
          <w:szCs w:val="18"/>
        </w:rPr>
        <w:sectPr w:rsidR="00BE0B03" w:rsidSect="007D3972">
          <w:pgSz w:w="15840" w:h="12240" w:orient="landscape"/>
          <w:pgMar w:top="1440" w:right="2090" w:bottom="1440" w:left="1080" w:header="708" w:footer="708" w:gutter="0"/>
          <w:cols w:space="708"/>
          <w:docGrid w:linePitch="245"/>
        </w:sectPr>
      </w:pPr>
    </w:p>
    <w:p w14:paraId="54CB0855" w14:textId="77777777"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TOELICHTING OP HET UITWERKINGSBESLUIT</w:t>
      </w:r>
    </w:p>
    <w:p w14:paraId="0C0B8EE8" w14:textId="2C68FA03"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Het uitwerkingsbesluit vindt zijn grondslag in zowel de Parkeerverordening </w:t>
      </w:r>
      <w:r w:rsidR="00DE57ED" w:rsidRPr="001B3059">
        <w:rPr>
          <w:rFonts w:asciiTheme="minorHAnsi" w:hAnsiTheme="minorHAnsi" w:cstheme="minorHAnsi"/>
          <w:szCs w:val="18"/>
        </w:rPr>
        <w:t>als</w:t>
      </w:r>
      <w:r w:rsidRPr="001B3059">
        <w:rPr>
          <w:rFonts w:asciiTheme="minorHAnsi" w:hAnsiTheme="minorHAnsi" w:cstheme="minorHAnsi"/>
          <w:szCs w:val="18"/>
        </w:rPr>
        <w:t xml:space="preserve"> de genoemde artikelen uit de Gemeentewet. Op basis van deze artikelen moet in het college in ieder geval de volgende zaken regelen:</w:t>
      </w:r>
    </w:p>
    <w:p w14:paraId="32760E95" w14:textId="44CED65F"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aanwijzing van de plaatsen waar tegen betaling van de belasting als bedoeld in art 2 lid a van de Parkeerverordening mag worden geparkeerd;</w:t>
      </w:r>
    </w:p>
    <w:p w14:paraId="761A3BB9" w14:textId="258F155B"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tijden dat bovengenoemde belasting verschuldigd is;</w:t>
      </w:r>
    </w:p>
    <w:p w14:paraId="677220FD" w14:textId="6E9B42D2"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wijze waarop bovengenoemde belasting moet worden betaald;</w:t>
      </w:r>
    </w:p>
    <w:p w14:paraId="2068829F" w14:textId="683EDE87"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wijze waarop een parkeervergunning wordt verleend;</w:t>
      </w:r>
    </w:p>
    <w:p w14:paraId="6467D923" w14:textId="7866B949"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het maximale aantal uit te geven parkeervergunningen per vergunning</w:t>
      </w:r>
      <w:r w:rsidR="00BA29F1">
        <w:rPr>
          <w:rFonts w:asciiTheme="minorHAnsi" w:hAnsiTheme="minorHAnsi" w:cstheme="minorHAnsi"/>
          <w:szCs w:val="18"/>
        </w:rPr>
        <w:t>en</w:t>
      </w:r>
      <w:r w:rsidRPr="001B3059">
        <w:rPr>
          <w:rFonts w:asciiTheme="minorHAnsi" w:hAnsiTheme="minorHAnsi" w:cstheme="minorHAnsi"/>
          <w:szCs w:val="18"/>
        </w:rPr>
        <w:t>gebied;</w:t>
      </w:r>
    </w:p>
    <w:p w14:paraId="7F020993" w14:textId="12B047DF"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aanwijzing van de plaatsen waar de vergunning geldig is;</w:t>
      </w:r>
    </w:p>
    <w:p w14:paraId="0C3641E5" w14:textId="4C528EA3"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het gebruik van de vergunningen;</w:t>
      </w:r>
    </w:p>
    <w:p w14:paraId="188A9A7A" w14:textId="5ADCB4D1" w:rsidR="000364A7" w:rsidRPr="001B3059" w:rsidRDefault="000364A7" w:rsidP="00826234">
      <w:pPr>
        <w:pStyle w:val="Lijstalinea"/>
        <w:numPr>
          <w:ilvl w:val="0"/>
          <w:numId w:val="21"/>
        </w:numPr>
        <w:spacing w:line="288" w:lineRule="atLeast"/>
        <w:rPr>
          <w:rFonts w:asciiTheme="minorHAnsi" w:hAnsiTheme="minorHAnsi" w:cstheme="minorHAnsi"/>
          <w:szCs w:val="18"/>
        </w:rPr>
      </w:pPr>
      <w:r w:rsidRPr="001B3059">
        <w:rPr>
          <w:rFonts w:asciiTheme="minorHAnsi" w:hAnsiTheme="minorHAnsi" w:cstheme="minorHAnsi"/>
          <w:szCs w:val="18"/>
        </w:rPr>
        <w:t>de geldigheidsduur van de vergunningen</w:t>
      </w:r>
      <w:r w:rsidR="008D79C1">
        <w:rPr>
          <w:rFonts w:asciiTheme="minorHAnsi" w:hAnsiTheme="minorHAnsi" w:cstheme="minorHAnsi"/>
          <w:szCs w:val="18"/>
        </w:rPr>
        <w:t>.</w:t>
      </w:r>
    </w:p>
    <w:p w14:paraId="1854FB36" w14:textId="0B541E02" w:rsidR="000364A7" w:rsidRPr="001B3059" w:rsidRDefault="008D79C1" w:rsidP="00525655">
      <w:pPr>
        <w:spacing w:line="288" w:lineRule="atLeast"/>
        <w:rPr>
          <w:rFonts w:asciiTheme="minorHAnsi" w:hAnsiTheme="minorHAnsi" w:cstheme="minorHAnsi"/>
          <w:szCs w:val="18"/>
        </w:rPr>
      </w:pPr>
      <w:r>
        <w:rPr>
          <w:rFonts w:asciiTheme="minorHAnsi" w:hAnsiTheme="minorHAnsi" w:cstheme="minorHAnsi"/>
          <w:szCs w:val="18"/>
        </w:rPr>
        <w:t xml:space="preserve">Dit is, behalve het gebruik van de vergunning, </w:t>
      </w:r>
      <w:r w:rsidR="000364A7" w:rsidRPr="001B3059">
        <w:rPr>
          <w:rFonts w:asciiTheme="minorHAnsi" w:hAnsiTheme="minorHAnsi" w:cstheme="minorHAnsi"/>
          <w:szCs w:val="18"/>
        </w:rPr>
        <w:t xml:space="preserve">geregeld in dit uitwerkingsbesluit. Het verstrekken van een parkeervergunning is een door het college te nemen besluit. </w:t>
      </w:r>
      <w:r>
        <w:rPr>
          <w:rFonts w:asciiTheme="minorHAnsi" w:hAnsiTheme="minorHAnsi" w:cstheme="minorHAnsi"/>
          <w:szCs w:val="18"/>
        </w:rPr>
        <w:t>In</w:t>
      </w:r>
      <w:r w:rsidR="000364A7" w:rsidRPr="001B3059">
        <w:rPr>
          <w:rFonts w:asciiTheme="minorHAnsi" w:hAnsiTheme="minorHAnsi" w:cstheme="minorHAnsi"/>
          <w:szCs w:val="18"/>
        </w:rPr>
        <w:t xml:space="preserve"> dat besluit </w:t>
      </w:r>
      <w:r>
        <w:rPr>
          <w:rFonts w:asciiTheme="minorHAnsi" w:hAnsiTheme="minorHAnsi" w:cstheme="minorHAnsi"/>
          <w:szCs w:val="18"/>
        </w:rPr>
        <w:t>zijn</w:t>
      </w:r>
      <w:r w:rsidR="000364A7" w:rsidRPr="001B3059">
        <w:rPr>
          <w:rFonts w:asciiTheme="minorHAnsi" w:hAnsiTheme="minorHAnsi" w:cstheme="minorHAnsi"/>
          <w:szCs w:val="18"/>
        </w:rPr>
        <w:t xml:space="preserve"> de gebruiksvoorschriften </w:t>
      </w:r>
      <w:r>
        <w:rPr>
          <w:rFonts w:asciiTheme="minorHAnsi" w:hAnsiTheme="minorHAnsi" w:cstheme="minorHAnsi"/>
          <w:szCs w:val="18"/>
        </w:rPr>
        <w:t>voor de vergunning</w:t>
      </w:r>
      <w:r w:rsidR="00DE57ED" w:rsidRPr="001B3059">
        <w:rPr>
          <w:rFonts w:asciiTheme="minorHAnsi" w:hAnsiTheme="minorHAnsi" w:cstheme="minorHAnsi"/>
          <w:szCs w:val="18"/>
        </w:rPr>
        <w:t xml:space="preserve"> </w:t>
      </w:r>
      <w:r>
        <w:rPr>
          <w:rFonts w:asciiTheme="minorHAnsi" w:hAnsiTheme="minorHAnsi" w:cstheme="minorHAnsi"/>
          <w:szCs w:val="18"/>
        </w:rPr>
        <w:t>opgenomen</w:t>
      </w:r>
      <w:r w:rsidR="000364A7" w:rsidRPr="001B3059">
        <w:rPr>
          <w:rFonts w:asciiTheme="minorHAnsi" w:hAnsiTheme="minorHAnsi" w:cstheme="minorHAnsi"/>
          <w:szCs w:val="18"/>
        </w:rPr>
        <w:t>. Deze gebruiksvoorschriften zijn vooral praktisch van aard.</w:t>
      </w:r>
    </w:p>
    <w:p w14:paraId="0F3605A3" w14:textId="77777777" w:rsidR="000364A7" w:rsidRPr="001B3059" w:rsidRDefault="000364A7" w:rsidP="00525655">
      <w:pPr>
        <w:spacing w:line="288" w:lineRule="atLeast"/>
        <w:rPr>
          <w:rFonts w:asciiTheme="minorHAnsi" w:hAnsiTheme="minorHAnsi" w:cstheme="minorHAnsi"/>
          <w:szCs w:val="18"/>
        </w:rPr>
      </w:pPr>
    </w:p>
    <w:p w14:paraId="2682E87A" w14:textId="77777777"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 1. Definities</w:t>
      </w:r>
    </w:p>
    <w:p w14:paraId="1C3F8C61" w14:textId="311CB5EE" w:rsidR="000364A7"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In de definities zijn de termen uitgelegd die in de parkeerregelgeving worden gebruikt. </w:t>
      </w:r>
      <w:r w:rsidR="008D79C1">
        <w:rPr>
          <w:rFonts w:asciiTheme="minorHAnsi" w:hAnsiTheme="minorHAnsi" w:cstheme="minorHAnsi"/>
          <w:szCs w:val="18"/>
        </w:rPr>
        <w:t>De definities die zijn opgenomen in de Parkeerverordening, gelden ook voor dit uitwerkingsbesluit. Voor de toelichting daarop</w:t>
      </w:r>
      <w:r w:rsidR="00EF7BF0">
        <w:rPr>
          <w:rFonts w:asciiTheme="minorHAnsi" w:hAnsiTheme="minorHAnsi" w:cstheme="minorHAnsi"/>
          <w:szCs w:val="18"/>
        </w:rPr>
        <w:t xml:space="preserve"> wordt verwezen</w:t>
      </w:r>
      <w:r w:rsidR="008D79C1">
        <w:rPr>
          <w:rFonts w:asciiTheme="minorHAnsi" w:hAnsiTheme="minorHAnsi" w:cstheme="minorHAnsi"/>
          <w:szCs w:val="18"/>
        </w:rPr>
        <w:t xml:space="preserve"> naar de toelichting </w:t>
      </w:r>
      <w:r w:rsidR="00EF7BF0">
        <w:rPr>
          <w:rFonts w:asciiTheme="minorHAnsi" w:hAnsiTheme="minorHAnsi" w:cstheme="minorHAnsi"/>
          <w:szCs w:val="18"/>
        </w:rPr>
        <w:t>daarop in</w:t>
      </w:r>
      <w:r w:rsidR="008D79C1">
        <w:rPr>
          <w:rFonts w:asciiTheme="minorHAnsi" w:hAnsiTheme="minorHAnsi" w:cstheme="minorHAnsi"/>
          <w:szCs w:val="18"/>
        </w:rPr>
        <w:t xml:space="preserve"> de Parkeerverordening. </w:t>
      </w:r>
      <w:r w:rsidRPr="001B3059">
        <w:rPr>
          <w:rFonts w:asciiTheme="minorHAnsi" w:hAnsiTheme="minorHAnsi" w:cstheme="minorHAnsi"/>
          <w:szCs w:val="18"/>
        </w:rPr>
        <w:t>Het begrip huishouden is toegevoegd om uitvoering te geven aan het parkeerplan Spijkerkwartier. Door de introductie van dit begrip wordt in het Spijkerkwartier aan iedereen die een eigen huishouden voert, zoals een gezin, een alleenstaande en een bewoner van een studentenhuis, pension of woning voor begeleid wonen, de mogelijkheid geboden om één bezoekersvergunning aan te vragen.</w:t>
      </w:r>
    </w:p>
    <w:p w14:paraId="435B33C6" w14:textId="77777777" w:rsidR="008D79C1" w:rsidRPr="001B3059" w:rsidRDefault="008D79C1" w:rsidP="00525655">
      <w:pPr>
        <w:spacing w:line="288" w:lineRule="atLeast"/>
        <w:rPr>
          <w:rFonts w:asciiTheme="minorHAnsi" w:hAnsiTheme="minorHAnsi" w:cstheme="minorHAnsi"/>
          <w:szCs w:val="18"/>
        </w:rPr>
      </w:pPr>
    </w:p>
    <w:p w14:paraId="4CF91F88" w14:textId="71FFACF2"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 2</w:t>
      </w:r>
      <w:r w:rsidR="00EF7BF0">
        <w:rPr>
          <w:rFonts w:asciiTheme="minorHAnsi" w:hAnsiTheme="minorHAnsi" w:cstheme="minorHAnsi"/>
          <w:b/>
          <w:szCs w:val="18"/>
        </w:rPr>
        <w:t>.</w:t>
      </w:r>
      <w:r w:rsidRPr="001B3059">
        <w:rPr>
          <w:rFonts w:asciiTheme="minorHAnsi" w:hAnsiTheme="minorHAnsi" w:cstheme="minorHAnsi"/>
          <w:b/>
          <w:szCs w:val="18"/>
        </w:rPr>
        <w:t xml:space="preserve"> </w:t>
      </w:r>
      <w:r w:rsidR="00DE57ED" w:rsidRPr="001B3059">
        <w:rPr>
          <w:rFonts w:asciiTheme="minorHAnsi" w:hAnsiTheme="minorHAnsi" w:cstheme="minorHAnsi"/>
          <w:b/>
          <w:szCs w:val="18"/>
        </w:rPr>
        <w:t>Aanwijzing plaatsen, tijdstippen en wijze</w:t>
      </w:r>
    </w:p>
    <w:p w14:paraId="1EF5048E" w14:textId="09E6264F" w:rsidR="00E139C8" w:rsidRDefault="00CC46F1"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De plaatsen waar, en tijdstippen en wijze waarop </w:t>
      </w:r>
      <w:r w:rsidR="001B42A7">
        <w:rPr>
          <w:rFonts w:asciiTheme="minorHAnsi" w:hAnsiTheme="minorHAnsi" w:cstheme="minorHAnsi"/>
          <w:szCs w:val="18"/>
        </w:rPr>
        <w:t>tegen betaling van parkeerbelasting</w:t>
      </w:r>
      <w:r w:rsidRPr="001B3059">
        <w:rPr>
          <w:rFonts w:asciiTheme="minorHAnsi" w:hAnsiTheme="minorHAnsi" w:cstheme="minorHAnsi"/>
          <w:szCs w:val="18"/>
        </w:rPr>
        <w:t xml:space="preserve"> mag worden geparkeerd staan in de</w:t>
      </w:r>
      <w:r w:rsidR="00AB1E11">
        <w:rPr>
          <w:rFonts w:asciiTheme="minorHAnsi" w:hAnsiTheme="minorHAnsi" w:cstheme="minorHAnsi"/>
          <w:szCs w:val="18"/>
        </w:rPr>
        <w:t xml:space="preserve"> Gebieden</w:t>
      </w:r>
      <w:r w:rsidRPr="001B3059">
        <w:rPr>
          <w:rFonts w:asciiTheme="minorHAnsi" w:hAnsiTheme="minorHAnsi" w:cstheme="minorHAnsi"/>
          <w:szCs w:val="18"/>
        </w:rPr>
        <w:t xml:space="preserve">tabel </w:t>
      </w:r>
      <w:r w:rsidR="009800B8">
        <w:rPr>
          <w:rFonts w:asciiTheme="minorHAnsi" w:hAnsiTheme="minorHAnsi" w:cstheme="minorHAnsi"/>
          <w:szCs w:val="18"/>
        </w:rPr>
        <w:t>d</w:t>
      </w:r>
      <w:r w:rsidRPr="001B3059">
        <w:rPr>
          <w:rFonts w:asciiTheme="minorHAnsi" w:hAnsiTheme="minorHAnsi" w:cstheme="minorHAnsi"/>
          <w:szCs w:val="18"/>
        </w:rPr>
        <w:t>ie onderdeel uitma</w:t>
      </w:r>
      <w:r w:rsidR="009800B8">
        <w:rPr>
          <w:rFonts w:asciiTheme="minorHAnsi" w:hAnsiTheme="minorHAnsi" w:cstheme="minorHAnsi"/>
          <w:szCs w:val="18"/>
        </w:rPr>
        <w:t>akt</w:t>
      </w:r>
      <w:r w:rsidRPr="001B3059">
        <w:rPr>
          <w:rFonts w:asciiTheme="minorHAnsi" w:hAnsiTheme="minorHAnsi" w:cstheme="minorHAnsi"/>
          <w:szCs w:val="18"/>
        </w:rPr>
        <w:t xml:space="preserve"> van dit Uitwerkingsbesluit. </w:t>
      </w:r>
      <w:r w:rsidR="00DE57ED" w:rsidRPr="001B3059">
        <w:rPr>
          <w:rFonts w:asciiTheme="minorHAnsi" w:hAnsiTheme="minorHAnsi" w:cstheme="minorHAnsi"/>
          <w:szCs w:val="18"/>
        </w:rPr>
        <w:t xml:space="preserve">De nummering van </w:t>
      </w:r>
      <w:r w:rsidRPr="001B3059">
        <w:rPr>
          <w:rFonts w:asciiTheme="minorHAnsi" w:hAnsiTheme="minorHAnsi" w:cstheme="minorHAnsi"/>
          <w:szCs w:val="18"/>
        </w:rPr>
        <w:t>de</w:t>
      </w:r>
      <w:r w:rsidR="00DE57ED" w:rsidRPr="001B3059">
        <w:rPr>
          <w:rFonts w:asciiTheme="minorHAnsi" w:hAnsiTheme="minorHAnsi" w:cstheme="minorHAnsi"/>
          <w:szCs w:val="18"/>
        </w:rPr>
        <w:t xml:space="preserve"> gebied</w:t>
      </w:r>
      <w:r w:rsidRPr="001B3059">
        <w:rPr>
          <w:rFonts w:asciiTheme="minorHAnsi" w:hAnsiTheme="minorHAnsi" w:cstheme="minorHAnsi"/>
          <w:szCs w:val="18"/>
        </w:rPr>
        <w:t>en</w:t>
      </w:r>
      <w:r w:rsidR="00DE57ED" w:rsidRPr="001B3059">
        <w:rPr>
          <w:rFonts w:asciiTheme="minorHAnsi" w:hAnsiTheme="minorHAnsi" w:cstheme="minorHAnsi"/>
          <w:szCs w:val="18"/>
        </w:rPr>
        <w:t xml:space="preserve"> </w:t>
      </w:r>
      <w:r w:rsidRPr="001B3059">
        <w:rPr>
          <w:rFonts w:asciiTheme="minorHAnsi" w:hAnsiTheme="minorHAnsi" w:cstheme="minorHAnsi"/>
          <w:szCs w:val="18"/>
        </w:rPr>
        <w:t xml:space="preserve">komt overeen met de nummering die wordt gehanteerd voor </w:t>
      </w:r>
      <w:r w:rsidR="00525655">
        <w:rPr>
          <w:rFonts w:asciiTheme="minorHAnsi" w:hAnsiTheme="minorHAnsi" w:cstheme="minorHAnsi"/>
          <w:szCs w:val="18"/>
        </w:rPr>
        <w:t>mobiel parkeren</w:t>
      </w:r>
      <w:r w:rsidR="00DE57ED" w:rsidRPr="001B3059">
        <w:rPr>
          <w:rFonts w:asciiTheme="minorHAnsi" w:hAnsiTheme="minorHAnsi" w:cstheme="minorHAnsi"/>
          <w:i/>
          <w:iCs/>
          <w:color w:val="FF0000"/>
          <w:szCs w:val="18"/>
        </w:rPr>
        <w:t>.</w:t>
      </w:r>
      <w:r w:rsidR="00BA29F1">
        <w:rPr>
          <w:rFonts w:asciiTheme="minorHAnsi" w:hAnsiTheme="minorHAnsi" w:cstheme="minorHAnsi"/>
          <w:i/>
          <w:iCs/>
          <w:color w:val="FF0000"/>
          <w:szCs w:val="18"/>
        </w:rPr>
        <w:t xml:space="preserve"> </w:t>
      </w:r>
      <w:r w:rsidR="00DE57ED" w:rsidRPr="001B3059">
        <w:rPr>
          <w:rFonts w:asciiTheme="minorHAnsi" w:hAnsiTheme="minorHAnsi" w:cstheme="minorHAnsi"/>
          <w:szCs w:val="18"/>
        </w:rPr>
        <w:t>In Arnhem zijn drie situaties van toepassing</w:t>
      </w:r>
      <w:r w:rsidR="00E139C8">
        <w:rPr>
          <w:rFonts w:asciiTheme="minorHAnsi" w:hAnsiTheme="minorHAnsi" w:cstheme="minorHAnsi"/>
          <w:szCs w:val="18"/>
        </w:rPr>
        <w:t>:</w:t>
      </w:r>
      <w:r w:rsidR="00DE57ED" w:rsidRPr="001B3059">
        <w:rPr>
          <w:rFonts w:asciiTheme="minorHAnsi" w:hAnsiTheme="minorHAnsi" w:cstheme="minorHAnsi"/>
          <w:szCs w:val="18"/>
        </w:rPr>
        <w:t xml:space="preserve"> </w:t>
      </w:r>
    </w:p>
    <w:p w14:paraId="1D81A197" w14:textId="1C02F57D" w:rsidR="00E139C8" w:rsidRDefault="00E139C8" w:rsidP="00826234">
      <w:pPr>
        <w:pStyle w:val="Lijstalinea"/>
        <w:numPr>
          <w:ilvl w:val="0"/>
          <w:numId w:val="36"/>
        </w:numPr>
        <w:spacing w:line="288" w:lineRule="atLeast"/>
        <w:rPr>
          <w:rFonts w:asciiTheme="minorHAnsi" w:hAnsiTheme="minorHAnsi" w:cstheme="minorHAnsi"/>
          <w:szCs w:val="18"/>
        </w:rPr>
      </w:pPr>
      <w:r>
        <w:rPr>
          <w:rFonts w:asciiTheme="minorHAnsi" w:hAnsiTheme="minorHAnsi" w:cstheme="minorHAnsi"/>
          <w:szCs w:val="18"/>
        </w:rPr>
        <w:t>p</w:t>
      </w:r>
      <w:r w:rsidR="00DE57ED" w:rsidRPr="00E139C8">
        <w:rPr>
          <w:rFonts w:asciiTheme="minorHAnsi" w:hAnsiTheme="minorHAnsi" w:cstheme="minorHAnsi"/>
          <w:szCs w:val="18"/>
        </w:rPr>
        <w:t xml:space="preserve">arkeerplaatsen waar </w:t>
      </w:r>
      <w:r w:rsidR="00CC46F1" w:rsidRPr="00E139C8">
        <w:rPr>
          <w:rFonts w:asciiTheme="minorHAnsi" w:hAnsiTheme="minorHAnsi" w:cstheme="minorHAnsi"/>
          <w:szCs w:val="18"/>
        </w:rPr>
        <w:t xml:space="preserve">alleen met betaling via </w:t>
      </w:r>
      <w:r w:rsidR="00DE57ED" w:rsidRPr="00E139C8">
        <w:rPr>
          <w:rFonts w:asciiTheme="minorHAnsi" w:hAnsiTheme="minorHAnsi" w:cstheme="minorHAnsi"/>
          <w:szCs w:val="18"/>
        </w:rPr>
        <w:t xml:space="preserve">parkeerapparatuur </w:t>
      </w:r>
      <w:r w:rsidR="00CC46F1" w:rsidRPr="00E139C8">
        <w:rPr>
          <w:rFonts w:asciiTheme="minorHAnsi" w:hAnsiTheme="minorHAnsi" w:cstheme="minorHAnsi"/>
          <w:szCs w:val="18"/>
        </w:rPr>
        <w:t>mag worden geparkeerd,</w:t>
      </w:r>
      <w:r w:rsidR="00DE57ED" w:rsidRPr="00E139C8">
        <w:rPr>
          <w:rFonts w:asciiTheme="minorHAnsi" w:hAnsiTheme="minorHAnsi" w:cstheme="minorHAnsi"/>
          <w:szCs w:val="18"/>
        </w:rPr>
        <w:t xml:space="preserve"> </w:t>
      </w:r>
    </w:p>
    <w:p w14:paraId="3735EB92" w14:textId="77777777" w:rsidR="00E139C8" w:rsidRDefault="00DE57ED" w:rsidP="00826234">
      <w:pPr>
        <w:pStyle w:val="Lijstalinea"/>
        <w:numPr>
          <w:ilvl w:val="0"/>
          <w:numId w:val="36"/>
        </w:numPr>
        <w:spacing w:line="288" w:lineRule="atLeast"/>
        <w:rPr>
          <w:rFonts w:asciiTheme="minorHAnsi" w:hAnsiTheme="minorHAnsi" w:cstheme="minorHAnsi"/>
          <w:szCs w:val="18"/>
        </w:rPr>
      </w:pPr>
      <w:r w:rsidRPr="00E139C8">
        <w:rPr>
          <w:rFonts w:asciiTheme="minorHAnsi" w:hAnsiTheme="minorHAnsi" w:cstheme="minorHAnsi"/>
          <w:szCs w:val="18"/>
        </w:rPr>
        <w:t xml:space="preserve">plaatsen waar </w:t>
      </w:r>
      <w:r w:rsidR="00CC46F1" w:rsidRPr="00E139C8">
        <w:rPr>
          <w:rFonts w:asciiTheme="minorHAnsi" w:hAnsiTheme="minorHAnsi" w:cstheme="minorHAnsi"/>
          <w:szCs w:val="18"/>
        </w:rPr>
        <w:t xml:space="preserve">zowel met betaling via parkeerapparatuur als met een vergunning mag worden geparkeerd en </w:t>
      </w:r>
    </w:p>
    <w:p w14:paraId="44D610C5" w14:textId="77777777" w:rsidR="00E139C8" w:rsidRDefault="00CC46F1" w:rsidP="00826234">
      <w:pPr>
        <w:pStyle w:val="Lijstalinea"/>
        <w:numPr>
          <w:ilvl w:val="0"/>
          <w:numId w:val="36"/>
        </w:numPr>
        <w:spacing w:line="288" w:lineRule="atLeast"/>
        <w:rPr>
          <w:rFonts w:asciiTheme="minorHAnsi" w:hAnsiTheme="minorHAnsi" w:cstheme="minorHAnsi"/>
          <w:szCs w:val="18"/>
        </w:rPr>
      </w:pPr>
      <w:r w:rsidRPr="00E139C8">
        <w:rPr>
          <w:rFonts w:asciiTheme="minorHAnsi" w:hAnsiTheme="minorHAnsi" w:cstheme="minorHAnsi"/>
          <w:szCs w:val="18"/>
        </w:rPr>
        <w:t xml:space="preserve">parkeerplaatsen waar alleen met een vergunning mag worden geparkeerd. </w:t>
      </w:r>
    </w:p>
    <w:p w14:paraId="0C3B8A63" w14:textId="4A4FA868" w:rsidR="000364A7" w:rsidRDefault="00CC46F1" w:rsidP="00525655">
      <w:pPr>
        <w:spacing w:line="288" w:lineRule="atLeast"/>
        <w:rPr>
          <w:rFonts w:asciiTheme="minorHAnsi" w:hAnsiTheme="minorHAnsi" w:cstheme="minorHAnsi"/>
          <w:szCs w:val="18"/>
        </w:rPr>
      </w:pPr>
      <w:r w:rsidRPr="00E139C8">
        <w:rPr>
          <w:rFonts w:asciiTheme="minorHAnsi" w:hAnsiTheme="minorHAnsi" w:cstheme="minorHAnsi"/>
          <w:szCs w:val="18"/>
        </w:rPr>
        <w:t xml:space="preserve">In de </w:t>
      </w:r>
      <w:r w:rsidR="00AB1E11">
        <w:rPr>
          <w:rFonts w:asciiTheme="minorHAnsi" w:hAnsiTheme="minorHAnsi" w:cstheme="minorHAnsi"/>
          <w:szCs w:val="18"/>
        </w:rPr>
        <w:t>Gebiedentabel</w:t>
      </w:r>
      <w:r w:rsidRPr="00E139C8">
        <w:rPr>
          <w:rFonts w:asciiTheme="minorHAnsi" w:hAnsiTheme="minorHAnsi" w:cstheme="minorHAnsi"/>
          <w:szCs w:val="18"/>
        </w:rPr>
        <w:t xml:space="preserve"> is aangegeven welk regiem in </w:t>
      </w:r>
      <w:r w:rsidR="00E139C8">
        <w:rPr>
          <w:rFonts w:asciiTheme="minorHAnsi" w:hAnsiTheme="minorHAnsi" w:cstheme="minorHAnsi"/>
          <w:szCs w:val="18"/>
        </w:rPr>
        <w:t>het</w:t>
      </w:r>
      <w:r w:rsidRPr="00E139C8">
        <w:rPr>
          <w:rFonts w:asciiTheme="minorHAnsi" w:hAnsiTheme="minorHAnsi" w:cstheme="minorHAnsi"/>
          <w:szCs w:val="18"/>
        </w:rPr>
        <w:t xml:space="preserve"> betreffende gebied van toepassing is. In gebieden waar alleen met een parkeervergunning mag worden geparkeerd geldt een tijdsregiem van </w:t>
      </w:r>
      <w:r w:rsidR="000364A7" w:rsidRPr="00E139C8">
        <w:rPr>
          <w:rFonts w:asciiTheme="minorHAnsi" w:hAnsiTheme="minorHAnsi" w:cstheme="minorHAnsi"/>
          <w:szCs w:val="18"/>
        </w:rPr>
        <w:t xml:space="preserve">24 uur per dag en 7 dagen per week, tenzij op </w:t>
      </w:r>
      <w:r w:rsidRPr="00E139C8">
        <w:rPr>
          <w:rFonts w:asciiTheme="minorHAnsi" w:hAnsiTheme="minorHAnsi" w:cstheme="minorHAnsi"/>
          <w:szCs w:val="18"/>
        </w:rPr>
        <w:t>een specifieke locatie op de onderborden onder de</w:t>
      </w:r>
      <w:r w:rsidR="000364A7" w:rsidRPr="00E139C8">
        <w:rPr>
          <w:rFonts w:asciiTheme="minorHAnsi" w:hAnsiTheme="minorHAnsi" w:cstheme="minorHAnsi"/>
          <w:szCs w:val="18"/>
        </w:rPr>
        <w:t xml:space="preserve"> bebording </w:t>
      </w:r>
      <w:r w:rsidRPr="00E139C8">
        <w:rPr>
          <w:rFonts w:asciiTheme="minorHAnsi" w:hAnsiTheme="minorHAnsi" w:cstheme="minorHAnsi"/>
          <w:szCs w:val="18"/>
        </w:rPr>
        <w:t xml:space="preserve">iets </w:t>
      </w:r>
      <w:r w:rsidR="000364A7" w:rsidRPr="00E139C8">
        <w:rPr>
          <w:rFonts w:asciiTheme="minorHAnsi" w:hAnsiTheme="minorHAnsi" w:cstheme="minorHAnsi"/>
          <w:szCs w:val="18"/>
        </w:rPr>
        <w:t xml:space="preserve">anders is aangegeven. </w:t>
      </w:r>
      <w:r w:rsidR="005900F7" w:rsidRPr="00E139C8">
        <w:rPr>
          <w:rFonts w:asciiTheme="minorHAnsi" w:hAnsiTheme="minorHAnsi" w:cstheme="minorHAnsi"/>
          <w:szCs w:val="18"/>
        </w:rPr>
        <w:t xml:space="preserve">Om verwarring te voorkomen worden </w:t>
      </w:r>
      <w:r w:rsidR="000364A7" w:rsidRPr="00E139C8">
        <w:rPr>
          <w:rFonts w:asciiTheme="minorHAnsi" w:hAnsiTheme="minorHAnsi" w:cstheme="minorHAnsi"/>
          <w:szCs w:val="18"/>
        </w:rPr>
        <w:t xml:space="preserve">zoveel mogelijk dezelfde </w:t>
      </w:r>
      <w:r w:rsidR="005900F7" w:rsidRPr="00E139C8">
        <w:rPr>
          <w:rFonts w:asciiTheme="minorHAnsi" w:hAnsiTheme="minorHAnsi" w:cstheme="minorHAnsi"/>
          <w:szCs w:val="18"/>
        </w:rPr>
        <w:t>tijden</w:t>
      </w:r>
      <w:r w:rsidR="000364A7" w:rsidRPr="00E139C8">
        <w:rPr>
          <w:rFonts w:asciiTheme="minorHAnsi" w:hAnsiTheme="minorHAnsi" w:cstheme="minorHAnsi"/>
          <w:szCs w:val="18"/>
        </w:rPr>
        <w:t xml:space="preserve"> gehanteerd. Alleen voor het Nieuwe Kadekwartier geldt een ander </w:t>
      </w:r>
      <w:r w:rsidR="005900F7" w:rsidRPr="00E139C8">
        <w:rPr>
          <w:rFonts w:asciiTheme="minorHAnsi" w:hAnsiTheme="minorHAnsi" w:cstheme="minorHAnsi"/>
          <w:szCs w:val="18"/>
        </w:rPr>
        <w:t>tijd</w:t>
      </w:r>
      <w:r w:rsidR="00BA29F1">
        <w:rPr>
          <w:rFonts w:asciiTheme="minorHAnsi" w:hAnsiTheme="minorHAnsi" w:cstheme="minorHAnsi"/>
          <w:szCs w:val="18"/>
        </w:rPr>
        <w:t>s</w:t>
      </w:r>
      <w:r w:rsidR="000364A7" w:rsidRPr="00E139C8">
        <w:rPr>
          <w:rFonts w:asciiTheme="minorHAnsi" w:hAnsiTheme="minorHAnsi" w:cstheme="minorHAnsi"/>
          <w:szCs w:val="18"/>
        </w:rPr>
        <w:t>regiem, vanwege de specifieke problematiek in dit gebied.</w:t>
      </w:r>
    </w:p>
    <w:p w14:paraId="55665EE3" w14:textId="77777777" w:rsidR="0095684A" w:rsidRPr="00E139C8" w:rsidRDefault="0095684A" w:rsidP="00525655">
      <w:pPr>
        <w:spacing w:line="288" w:lineRule="atLeast"/>
        <w:rPr>
          <w:rFonts w:asciiTheme="minorHAnsi" w:hAnsiTheme="minorHAnsi" w:cstheme="minorHAnsi"/>
          <w:szCs w:val="18"/>
        </w:rPr>
      </w:pPr>
    </w:p>
    <w:p w14:paraId="59B2B215" w14:textId="77777777" w:rsidR="002A7DFD" w:rsidRPr="002A7DFD" w:rsidRDefault="002A7DFD" w:rsidP="0095684A">
      <w:pPr>
        <w:spacing w:line="288" w:lineRule="atLeast"/>
        <w:rPr>
          <w:rFonts w:asciiTheme="minorHAnsi" w:hAnsiTheme="minorHAnsi" w:cstheme="minorHAnsi"/>
          <w:b/>
          <w:bCs/>
          <w:szCs w:val="18"/>
        </w:rPr>
      </w:pPr>
      <w:r w:rsidRPr="002A7DFD">
        <w:rPr>
          <w:b/>
          <w:bCs/>
        </w:rPr>
        <w:t>Artikel 3. Wijze van betalen via parkeerapparatuur</w:t>
      </w:r>
      <w:r w:rsidRPr="002A7DFD">
        <w:rPr>
          <w:rFonts w:asciiTheme="minorHAnsi" w:hAnsiTheme="minorHAnsi" w:cstheme="minorHAnsi"/>
          <w:b/>
          <w:bCs/>
          <w:szCs w:val="18"/>
        </w:rPr>
        <w:t xml:space="preserve"> </w:t>
      </w:r>
    </w:p>
    <w:p w14:paraId="30E49E6C" w14:textId="4C72EA5E" w:rsidR="00BA29F1" w:rsidRDefault="0095684A" w:rsidP="0095684A">
      <w:pPr>
        <w:spacing w:line="288" w:lineRule="atLeast"/>
        <w:rPr>
          <w:rFonts w:asciiTheme="minorHAnsi" w:hAnsiTheme="minorHAnsi" w:cstheme="minorHAnsi"/>
          <w:bCs/>
          <w:szCs w:val="18"/>
        </w:rPr>
      </w:pPr>
      <w:r w:rsidRPr="0095684A">
        <w:rPr>
          <w:rFonts w:asciiTheme="minorHAnsi" w:hAnsiTheme="minorHAnsi" w:cstheme="minorHAnsi"/>
          <w:bCs/>
          <w:szCs w:val="18"/>
        </w:rPr>
        <w:t>In dit artikel is geregeld hoe het parkeergeld te betalen bij</w:t>
      </w:r>
      <w:r w:rsidR="00AB1E11">
        <w:rPr>
          <w:rFonts w:asciiTheme="minorHAnsi" w:hAnsiTheme="minorHAnsi" w:cstheme="minorHAnsi"/>
          <w:bCs/>
          <w:szCs w:val="18"/>
        </w:rPr>
        <w:t xml:space="preserve"> of via</w:t>
      </w:r>
      <w:r w:rsidRPr="0095684A">
        <w:rPr>
          <w:rFonts w:asciiTheme="minorHAnsi" w:hAnsiTheme="minorHAnsi" w:cstheme="minorHAnsi"/>
          <w:bCs/>
          <w:szCs w:val="18"/>
        </w:rPr>
        <w:t xml:space="preserve"> parkeerapparatuur. Alle thans gangbare betaalmogelijkheden zijn mogelijk, mits de automaat daarin voorziet. De ‘centrale computer’ maakt het mogelijk om mobiel parkeren en varianten daarop toe te passen.</w:t>
      </w:r>
    </w:p>
    <w:p w14:paraId="67DA3320" w14:textId="38E83E99" w:rsidR="005E10E8" w:rsidRDefault="005E10E8" w:rsidP="0095684A">
      <w:pPr>
        <w:spacing w:line="288" w:lineRule="atLeast"/>
        <w:rPr>
          <w:rFonts w:asciiTheme="minorHAnsi" w:hAnsiTheme="minorHAnsi" w:cstheme="minorHAnsi"/>
          <w:bCs/>
          <w:szCs w:val="18"/>
        </w:rPr>
      </w:pPr>
    </w:p>
    <w:p w14:paraId="2B4C6AD9" w14:textId="2610B53F" w:rsidR="005E10E8" w:rsidRPr="001B3059" w:rsidRDefault="005E10E8" w:rsidP="005E10E8">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Artikel </w:t>
      </w:r>
      <w:r>
        <w:rPr>
          <w:rFonts w:asciiTheme="minorHAnsi" w:hAnsiTheme="minorHAnsi" w:cstheme="minorHAnsi"/>
          <w:b/>
          <w:szCs w:val="18"/>
        </w:rPr>
        <w:t>4</w:t>
      </w:r>
      <w:r w:rsidRPr="001B3059">
        <w:rPr>
          <w:rFonts w:asciiTheme="minorHAnsi" w:hAnsiTheme="minorHAnsi" w:cstheme="minorHAnsi"/>
          <w:b/>
          <w:szCs w:val="18"/>
        </w:rPr>
        <w:t>. Dagkaart</w:t>
      </w:r>
    </w:p>
    <w:p w14:paraId="62FF513F" w14:textId="77777777" w:rsidR="00481B7B" w:rsidRPr="009D7196" w:rsidRDefault="00481B7B" w:rsidP="00481B7B">
      <w:pPr>
        <w:spacing w:line="288" w:lineRule="atLeast"/>
        <w:rPr>
          <w:rFonts w:asciiTheme="minorHAnsi" w:hAnsiTheme="minorHAnsi" w:cstheme="minorHAnsi"/>
          <w:b/>
          <w:bCs/>
          <w:szCs w:val="18"/>
        </w:rPr>
      </w:pPr>
      <w:r w:rsidRPr="009D7196">
        <w:rPr>
          <w:rFonts w:asciiTheme="minorHAnsi" w:hAnsiTheme="minorHAnsi" w:cstheme="minorHAnsi"/>
          <w:b/>
          <w:bCs/>
          <w:szCs w:val="18"/>
        </w:rPr>
        <w:t>Dagvergunning voetgangersgebied</w:t>
      </w:r>
    </w:p>
    <w:p w14:paraId="77DCD372" w14:textId="77777777" w:rsidR="00481B7B" w:rsidRPr="00481B7B" w:rsidRDefault="00481B7B" w:rsidP="00481B7B">
      <w:pPr>
        <w:spacing w:line="288" w:lineRule="atLeast"/>
        <w:rPr>
          <w:rFonts w:asciiTheme="minorHAnsi" w:hAnsiTheme="minorHAnsi" w:cstheme="minorHAnsi"/>
          <w:szCs w:val="18"/>
        </w:rPr>
      </w:pPr>
      <w:r w:rsidRPr="00481B7B">
        <w:rPr>
          <w:rFonts w:asciiTheme="minorHAnsi" w:hAnsiTheme="minorHAnsi" w:cstheme="minorHAnsi"/>
          <w:szCs w:val="18"/>
        </w:rPr>
        <w:t>De dagvergunning voetgangersgebied is een parkeervergunning die kan worden aangevraagd bij het loket van het Parkeerbedrijf of via het Digitaal Parkeerloket Arnhem (webadres: “arnhem.parkeer.nl”). Met een dagvergunning kan op één kalenderdag onbeperkt op een gefiscaliseerde parkeerplaats worden geparkeerd. De dagvergunning voetgangersgebied is alleen verkrijgbaar in combinatie met een dagontheffing rijden in het voetgangersgebied. Deze mogelijkheid is in het leven geroepen om bepaalde beroepsgroepen de gelegenheid te geven om zo nodig kortdurend in de buurt van de woning of het bedrijf in het voetgangersgebied te parkeren. Te denken valt aan klusbedrijven of glasbewassingsbedrijven. De dagontheffing rijden in het voetgangersgebied in combinatie met een dagvergunning wordt niet vaker verstrekt dan drie keer per maand. Iemand betaalt voor iedere dag het bedrag dat in de Parkeerverordening is opgenomen.</w:t>
      </w:r>
    </w:p>
    <w:p w14:paraId="6DA8BC64" w14:textId="77777777" w:rsidR="00481B7B" w:rsidRPr="00481B7B" w:rsidRDefault="00481B7B" w:rsidP="00481B7B">
      <w:pPr>
        <w:spacing w:line="288" w:lineRule="atLeast"/>
        <w:rPr>
          <w:rFonts w:asciiTheme="minorHAnsi" w:hAnsiTheme="minorHAnsi" w:cstheme="minorHAnsi"/>
          <w:szCs w:val="18"/>
        </w:rPr>
      </w:pPr>
    </w:p>
    <w:p w14:paraId="7D502B74" w14:textId="77777777" w:rsidR="00481B7B" w:rsidRPr="009D7196" w:rsidRDefault="00481B7B" w:rsidP="00481B7B">
      <w:pPr>
        <w:spacing w:line="288" w:lineRule="atLeast"/>
        <w:rPr>
          <w:rFonts w:asciiTheme="minorHAnsi" w:hAnsiTheme="minorHAnsi" w:cstheme="minorHAnsi"/>
          <w:b/>
          <w:bCs/>
          <w:szCs w:val="18"/>
        </w:rPr>
      </w:pPr>
      <w:r w:rsidRPr="009D7196">
        <w:rPr>
          <w:rFonts w:asciiTheme="minorHAnsi" w:hAnsiTheme="minorHAnsi" w:cstheme="minorHAnsi"/>
          <w:b/>
          <w:bCs/>
          <w:szCs w:val="18"/>
        </w:rPr>
        <w:t>Dagvergunning</w:t>
      </w:r>
    </w:p>
    <w:p w14:paraId="07A00D56" w14:textId="77777777" w:rsidR="00481B7B" w:rsidRPr="00481B7B" w:rsidRDefault="00481B7B" w:rsidP="00481B7B">
      <w:pPr>
        <w:spacing w:line="288" w:lineRule="atLeast"/>
        <w:rPr>
          <w:rFonts w:asciiTheme="minorHAnsi" w:hAnsiTheme="minorHAnsi" w:cstheme="minorHAnsi"/>
          <w:szCs w:val="18"/>
        </w:rPr>
      </w:pPr>
      <w:r w:rsidRPr="00481B7B">
        <w:rPr>
          <w:rFonts w:asciiTheme="minorHAnsi" w:hAnsiTheme="minorHAnsi" w:cstheme="minorHAnsi"/>
          <w:szCs w:val="18"/>
        </w:rPr>
        <w:t>De dagvergunning is een parkeervergunning die kan worden aangevraagd bij het loket van het Parkeerbedrijf of via het Digitaal Parkeerloket Arnhem (webadres: “arnhem.parkeer.nl”). Met een dagvergunning kan op één kalenderdag onbeperkt op een parkeerplaats worden geparkeerd die is aangewezen met het bord E9. Deze mogelijkheid is in het leven geroepen om bepaalde beroepsgroepen de gelegenheid te geven om zo nodig kortdurend in de buurt van de woning of het bedrijf in een gebied te parkeren waar alleen vergunninghouders parkeerplaatsen zijn. Te denken valt aan klusbedrijven of glasbewassingsbedrijven. De dagvergunning wordt niet vaker verstrekt dan drie keer per maand. Iemand betaalt voor iedere dag het bedrag dat in de Parkeerverordening is opgenomen.</w:t>
      </w:r>
    </w:p>
    <w:p w14:paraId="36F7E68C" w14:textId="761D2F71" w:rsidR="0095684A" w:rsidRDefault="00481B7B" w:rsidP="0095684A">
      <w:pPr>
        <w:spacing w:line="288" w:lineRule="atLeast"/>
        <w:rPr>
          <w:rFonts w:asciiTheme="minorHAnsi" w:hAnsiTheme="minorHAnsi" w:cstheme="minorHAnsi"/>
          <w:b/>
          <w:szCs w:val="18"/>
        </w:rPr>
      </w:pPr>
      <w:r w:rsidRPr="00481B7B">
        <w:rPr>
          <w:rFonts w:asciiTheme="minorHAnsi" w:hAnsiTheme="minorHAnsi" w:cstheme="minorHAnsi"/>
          <w:szCs w:val="18"/>
        </w:rPr>
        <w:t> </w:t>
      </w:r>
    </w:p>
    <w:p w14:paraId="41AD9D2A" w14:textId="34C9CD88"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b/>
          <w:szCs w:val="18"/>
        </w:rPr>
        <w:t xml:space="preserve">Artikel </w:t>
      </w:r>
      <w:r w:rsidR="00BA29F1">
        <w:rPr>
          <w:rFonts w:asciiTheme="minorHAnsi" w:hAnsiTheme="minorHAnsi" w:cstheme="minorHAnsi"/>
          <w:b/>
          <w:szCs w:val="18"/>
        </w:rPr>
        <w:t>5</w:t>
      </w:r>
      <w:r w:rsidR="005900F7" w:rsidRPr="001B3059">
        <w:rPr>
          <w:rFonts w:asciiTheme="minorHAnsi" w:hAnsiTheme="minorHAnsi" w:cstheme="minorHAnsi"/>
          <w:b/>
          <w:szCs w:val="18"/>
        </w:rPr>
        <w:t>. Sector waarin een parkeervergunning geldt</w:t>
      </w:r>
    </w:p>
    <w:p w14:paraId="2A18429E" w14:textId="0605ED4D" w:rsidR="000364A7" w:rsidRPr="001B3059" w:rsidRDefault="005900F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Om de parkeerdruk </w:t>
      </w:r>
      <w:r w:rsidR="003E2C0A" w:rsidRPr="001B3059">
        <w:rPr>
          <w:rFonts w:asciiTheme="minorHAnsi" w:hAnsiTheme="minorHAnsi" w:cstheme="minorHAnsi"/>
          <w:szCs w:val="18"/>
        </w:rPr>
        <w:t>zo goed mogelijk</w:t>
      </w:r>
      <w:r w:rsidRPr="001B3059">
        <w:rPr>
          <w:rFonts w:asciiTheme="minorHAnsi" w:hAnsiTheme="minorHAnsi" w:cstheme="minorHAnsi"/>
          <w:szCs w:val="18"/>
        </w:rPr>
        <w:t xml:space="preserve"> te verdelen, is de gemeente Arnhem </w:t>
      </w:r>
      <w:r w:rsidR="003E2C0A" w:rsidRPr="001B3059">
        <w:rPr>
          <w:rFonts w:asciiTheme="minorHAnsi" w:hAnsiTheme="minorHAnsi" w:cstheme="minorHAnsi"/>
          <w:szCs w:val="18"/>
        </w:rPr>
        <w:t>opge</w:t>
      </w:r>
      <w:r w:rsidRPr="001B3059">
        <w:rPr>
          <w:rFonts w:asciiTheme="minorHAnsi" w:hAnsiTheme="minorHAnsi" w:cstheme="minorHAnsi"/>
          <w:szCs w:val="18"/>
        </w:rPr>
        <w:t>deeld in een aantal sectoren</w:t>
      </w:r>
      <w:r w:rsidR="00BA29F1">
        <w:rPr>
          <w:rFonts w:asciiTheme="minorHAnsi" w:hAnsiTheme="minorHAnsi" w:cstheme="minorHAnsi"/>
          <w:szCs w:val="18"/>
        </w:rPr>
        <w:t xml:space="preserve"> met </w:t>
      </w:r>
      <w:r w:rsidR="000364A7" w:rsidRPr="001B3059">
        <w:rPr>
          <w:rFonts w:asciiTheme="minorHAnsi" w:hAnsiTheme="minorHAnsi" w:cstheme="minorHAnsi"/>
          <w:szCs w:val="18"/>
        </w:rPr>
        <w:t xml:space="preserve">één of meerdere gebieden. Een parkeervergunning is geldig in de </w:t>
      </w:r>
      <w:r w:rsidRPr="001B3059">
        <w:rPr>
          <w:rFonts w:asciiTheme="minorHAnsi" w:hAnsiTheme="minorHAnsi" w:cstheme="minorHAnsi"/>
          <w:szCs w:val="18"/>
        </w:rPr>
        <w:t xml:space="preserve">gehele </w:t>
      </w:r>
      <w:r w:rsidR="000364A7" w:rsidRPr="001B3059">
        <w:rPr>
          <w:rFonts w:asciiTheme="minorHAnsi" w:hAnsiTheme="minorHAnsi" w:cstheme="minorHAnsi"/>
          <w:szCs w:val="18"/>
        </w:rPr>
        <w:t xml:space="preserve">sector waarvoor de vergunning is </w:t>
      </w:r>
      <w:r w:rsidRPr="001B3059">
        <w:rPr>
          <w:rFonts w:asciiTheme="minorHAnsi" w:hAnsiTheme="minorHAnsi" w:cstheme="minorHAnsi"/>
          <w:szCs w:val="18"/>
        </w:rPr>
        <w:t>verleend</w:t>
      </w:r>
      <w:r w:rsidR="000364A7" w:rsidRPr="001B3059">
        <w:rPr>
          <w:rFonts w:asciiTheme="minorHAnsi" w:hAnsiTheme="minorHAnsi" w:cstheme="minorHAnsi"/>
          <w:szCs w:val="18"/>
        </w:rPr>
        <w:t>.</w:t>
      </w:r>
      <w:r w:rsidRPr="001B3059">
        <w:rPr>
          <w:rFonts w:asciiTheme="minorHAnsi" w:hAnsiTheme="minorHAnsi" w:cstheme="minorHAnsi"/>
          <w:szCs w:val="18"/>
        </w:rPr>
        <w:t xml:space="preserve"> </w:t>
      </w:r>
      <w:r w:rsidR="000364A7" w:rsidRPr="001B3059">
        <w:rPr>
          <w:rFonts w:asciiTheme="minorHAnsi" w:hAnsiTheme="minorHAnsi" w:cstheme="minorHAnsi"/>
          <w:szCs w:val="18"/>
        </w:rPr>
        <w:t xml:space="preserve">De omvang van de sectoren is </w:t>
      </w:r>
      <w:r w:rsidRPr="001B3059">
        <w:rPr>
          <w:rFonts w:asciiTheme="minorHAnsi" w:hAnsiTheme="minorHAnsi" w:cstheme="minorHAnsi"/>
          <w:szCs w:val="18"/>
        </w:rPr>
        <w:t>geregeld</w:t>
      </w:r>
      <w:r w:rsidR="000364A7" w:rsidRPr="001B3059">
        <w:rPr>
          <w:rFonts w:asciiTheme="minorHAnsi" w:hAnsiTheme="minorHAnsi" w:cstheme="minorHAnsi"/>
          <w:szCs w:val="18"/>
        </w:rPr>
        <w:t xml:space="preserve"> een punt van discussie. </w:t>
      </w:r>
      <w:r w:rsidRPr="001B3059">
        <w:rPr>
          <w:rFonts w:asciiTheme="minorHAnsi" w:hAnsiTheme="minorHAnsi" w:cstheme="minorHAnsi"/>
          <w:szCs w:val="18"/>
        </w:rPr>
        <w:t xml:space="preserve">Het hanteren van </w:t>
      </w:r>
      <w:r w:rsidR="000364A7" w:rsidRPr="001B3059">
        <w:rPr>
          <w:rFonts w:asciiTheme="minorHAnsi" w:hAnsiTheme="minorHAnsi" w:cstheme="minorHAnsi"/>
          <w:szCs w:val="18"/>
        </w:rPr>
        <w:t xml:space="preserve">grote sectoren als kleine sectoren </w:t>
      </w:r>
      <w:r w:rsidRPr="001B3059">
        <w:rPr>
          <w:rFonts w:asciiTheme="minorHAnsi" w:hAnsiTheme="minorHAnsi" w:cstheme="minorHAnsi"/>
          <w:szCs w:val="18"/>
        </w:rPr>
        <w:t xml:space="preserve">heeft </w:t>
      </w:r>
      <w:r w:rsidR="003E2C0A" w:rsidRPr="001B3059">
        <w:rPr>
          <w:rFonts w:asciiTheme="minorHAnsi" w:hAnsiTheme="minorHAnsi" w:cstheme="minorHAnsi"/>
          <w:szCs w:val="18"/>
        </w:rPr>
        <w:t xml:space="preserve">beide </w:t>
      </w:r>
      <w:r w:rsidRPr="001B3059">
        <w:rPr>
          <w:rFonts w:asciiTheme="minorHAnsi" w:hAnsiTheme="minorHAnsi" w:cstheme="minorHAnsi"/>
          <w:szCs w:val="18"/>
        </w:rPr>
        <w:t xml:space="preserve">zijn </w:t>
      </w:r>
      <w:r w:rsidR="000364A7" w:rsidRPr="001B3059">
        <w:rPr>
          <w:rFonts w:asciiTheme="minorHAnsi" w:hAnsiTheme="minorHAnsi" w:cstheme="minorHAnsi"/>
          <w:szCs w:val="18"/>
        </w:rPr>
        <w:t xml:space="preserve">voor- en nadelen. Kleine sectoren hebben als voordeel dat de parkeerdruk </w:t>
      </w:r>
      <w:r w:rsidR="003E2C0A" w:rsidRPr="001B3059">
        <w:rPr>
          <w:rFonts w:asciiTheme="minorHAnsi" w:hAnsiTheme="minorHAnsi" w:cstheme="minorHAnsi"/>
          <w:szCs w:val="18"/>
        </w:rPr>
        <w:t>gericht</w:t>
      </w:r>
      <w:r w:rsidR="000364A7" w:rsidRPr="001B3059">
        <w:rPr>
          <w:rFonts w:asciiTheme="minorHAnsi" w:hAnsiTheme="minorHAnsi" w:cstheme="minorHAnsi"/>
          <w:szCs w:val="18"/>
        </w:rPr>
        <w:t xml:space="preserve"> kan worden verdeeld. Nadeel is dat de administratieve lasten hoger zijn, en dat de vergunninghouder van een beperkt</w:t>
      </w:r>
      <w:r w:rsidR="00BA29F1">
        <w:rPr>
          <w:rFonts w:asciiTheme="minorHAnsi" w:hAnsiTheme="minorHAnsi" w:cstheme="minorHAnsi"/>
          <w:szCs w:val="18"/>
        </w:rPr>
        <w:t>er</w:t>
      </w:r>
      <w:r w:rsidR="000364A7" w:rsidRPr="001B3059">
        <w:rPr>
          <w:rFonts w:asciiTheme="minorHAnsi" w:hAnsiTheme="minorHAnsi" w:cstheme="minorHAnsi"/>
          <w:szCs w:val="18"/>
        </w:rPr>
        <w:t xml:space="preserve"> aantal parkeerplaatsen gebruik kan maken. Bij grote sectoren geldt het omgekeerde</w:t>
      </w:r>
      <w:r w:rsidR="003E2C0A" w:rsidRPr="001B3059">
        <w:rPr>
          <w:rFonts w:asciiTheme="minorHAnsi" w:hAnsiTheme="minorHAnsi" w:cstheme="minorHAnsi"/>
          <w:szCs w:val="18"/>
        </w:rPr>
        <w:t>;</w:t>
      </w:r>
      <w:r w:rsidR="000364A7" w:rsidRPr="001B3059">
        <w:rPr>
          <w:rFonts w:asciiTheme="minorHAnsi" w:hAnsiTheme="minorHAnsi" w:cstheme="minorHAnsi"/>
          <w:szCs w:val="18"/>
        </w:rPr>
        <w:t xml:space="preserve"> </w:t>
      </w:r>
      <w:r w:rsidR="003E2C0A" w:rsidRPr="001B3059">
        <w:rPr>
          <w:rFonts w:asciiTheme="minorHAnsi" w:hAnsiTheme="minorHAnsi" w:cstheme="minorHAnsi"/>
          <w:szCs w:val="18"/>
        </w:rPr>
        <w:t>d</w:t>
      </w:r>
      <w:r w:rsidR="000364A7" w:rsidRPr="001B3059">
        <w:rPr>
          <w:rFonts w:asciiTheme="minorHAnsi" w:hAnsiTheme="minorHAnsi" w:cstheme="minorHAnsi"/>
          <w:szCs w:val="18"/>
        </w:rPr>
        <w:t>e gebruiker heeft een ruime bewegingsvrijheid, maar mede daardoor kan binnen het vergunning</w:t>
      </w:r>
      <w:r w:rsidR="00BA29F1">
        <w:rPr>
          <w:rFonts w:asciiTheme="minorHAnsi" w:hAnsiTheme="minorHAnsi" w:cstheme="minorHAnsi"/>
          <w:szCs w:val="18"/>
        </w:rPr>
        <w:t>en</w:t>
      </w:r>
      <w:r w:rsidR="000364A7" w:rsidRPr="001B3059">
        <w:rPr>
          <w:rFonts w:asciiTheme="minorHAnsi" w:hAnsiTheme="minorHAnsi" w:cstheme="minorHAnsi"/>
          <w:szCs w:val="18"/>
        </w:rPr>
        <w:t>gebied plaatselijk een hoge parkeerdruk ontstaan.</w:t>
      </w:r>
    </w:p>
    <w:p w14:paraId="1495B094" w14:textId="30CA0896"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Bij het bepalen van de grootte van de sectoren </w:t>
      </w:r>
      <w:r w:rsidR="0064681D" w:rsidRPr="001B3059">
        <w:rPr>
          <w:rFonts w:asciiTheme="minorHAnsi" w:hAnsiTheme="minorHAnsi" w:cstheme="minorHAnsi"/>
          <w:szCs w:val="18"/>
        </w:rPr>
        <w:t xml:space="preserve">probeert de gemeente Arnhem een </w:t>
      </w:r>
      <w:r w:rsidR="003E2C0A" w:rsidRPr="001B3059">
        <w:rPr>
          <w:rFonts w:asciiTheme="minorHAnsi" w:hAnsiTheme="minorHAnsi" w:cstheme="minorHAnsi"/>
          <w:szCs w:val="18"/>
        </w:rPr>
        <w:t xml:space="preserve">goed </w:t>
      </w:r>
      <w:r w:rsidRPr="001B3059">
        <w:rPr>
          <w:rFonts w:asciiTheme="minorHAnsi" w:hAnsiTheme="minorHAnsi" w:cstheme="minorHAnsi"/>
          <w:szCs w:val="18"/>
        </w:rPr>
        <w:t xml:space="preserve">evenwicht te vinden tussen ‘bewegingsvrijheid’ en ‘regulering’. </w:t>
      </w:r>
      <w:r w:rsidR="0064681D" w:rsidRPr="001B3059">
        <w:rPr>
          <w:rFonts w:asciiTheme="minorHAnsi" w:hAnsiTheme="minorHAnsi" w:cstheme="minorHAnsi"/>
          <w:szCs w:val="18"/>
        </w:rPr>
        <w:t>Ze hanteert daarbij h</w:t>
      </w:r>
      <w:r w:rsidRPr="001B3059">
        <w:rPr>
          <w:rFonts w:asciiTheme="minorHAnsi" w:hAnsiTheme="minorHAnsi" w:cstheme="minorHAnsi"/>
          <w:szCs w:val="18"/>
        </w:rPr>
        <w:t>et uitgangspunt: groter als het kan, kleiner als het moet.</w:t>
      </w:r>
      <w:r w:rsidR="005900F7" w:rsidRPr="001B3059">
        <w:rPr>
          <w:rFonts w:asciiTheme="minorHAnsi" w:hAnsiTheme="minorHAnsi" w:cstheme="minorHAnsi"/>
          <w:szCs w:val="18"/>
        </w:rPr>
        <w:t xml:space="preserve"> In de meeste gebieden </w:t>
      </w:r>
      <w:r w:rsidRPr="001B3059">
        <w:rPr>
          <w:rFonts w:asciiTheme="minorHAnsi" w:hAnsiTheme="minorHAnsi" w:cstheme="minorHAnsi"/>
          <w:szCs w:val="18"/>
        </w:rPr>
        <w:t xml:space="preserve">bestaat geen verschil meer tussen </w:t>
      </w:r>
      <w:r w:rsidR="0064681D" w:rsidRPr="001B3059">
        <w:rPr>
          <w:rFonts w:asciiTheme="minorHAnsi" w:hAnsiTheme="minorHAnsi" w:cstheme="minorHAnsi"/>
          <w:szCs w:val="18"/>
        </w:rPr>
        <w:t>betaald parkeren</w:t>
      </w:r>
      <w:r w:rsidRPr="001B3059">
        <w:rPr>
          <w:rFonts w:asciiTheme="minorHAnsi" w:hAnsiTheme="minorHAnsi" w:cstheme="minorHAnsi"/>
          <w:szCs w:val="18"/>
        </w:rPr>
        <w:t xml:space="preserve"> en </w:t>
      </w:r>
      <w:r w:rsidR="0064681D" w:rsidRPr="001B3059">
        <w:rPr>
          <w:rFonts w:asciiTheme="minorHAnsi" w:hAnsiTheme="minorHAnsi" w:cstheme="minorHAnsi"/>
          <w:szCs w:val="18"/>
        </w:rPr>
        <w:t>parkeren met een vergunning</w:t>
      </w:r>
      <w:r w:rsidRPr="001B3059">
        <w:rPr>
          <w:rFonts w:asciiTheme="minorHAnsi" w:hAnsiTheme="minorHAnsi" w:cstheme="minorHAnsi"/>
          <w:szCs w:val="18"/>
        </w:rPr>
        <w:t xml:space="preserve">. </w:t>
      </w:r>
      <w:r w:rsidR="0064681D" w:rsidRPr="001B3059">
        <w:rPr>
          <w:rFonts w:asciiTheme="minorHAnsi" w:hAnsiTheme="minorHAnsi" w:cstheme="minorHAnsi"/>
          <w:szCs w:val="18"/>
        </w:rPr>
        <w:t xml:space="preserve">Een regiem van uitsluitend parkeren met een vergunning wordt alleen nog </w:t>
      </w:r>
      <w:r w:rsidRPr="001B3059">
        <w:rPr>
          <w:rFonts w:asciiTheme="minorHAnsi" w:hAnsiTheme="minorHAnsi" w:cstheme="minorHAnsi"/>
          <w:szCs w:val="18"/>
        </w:rPr>
        <w:t xml:space="preserve">toegepast in gebieden waar bezoekend verkeer </w:t>
      </w:r>
      <w:r w:rsidR="003E2C0A" w:rsidRPr="001B3059">
        <w:rPr>
          <w:rFonts w:asciiTheme="minorHAnsi" w:hAnsiTheme="minorHAnsi" w:cstheme="minorHAnsi"/>
          <w:szCs w:val="18"/>
        </w:rPr>
        <w:t>ontmoedigt moet worden</w:t>
      </w:r>
      <w:r w:rsidRPr="001B3059">
        <w:rPr>
          <w:rFonts w:asciiTheme="minorHAnsi" w:hAnsiTheme="minorHAnsi" w:cstheme="minorHAnsi"/>
          <w:szCs w:val="18"/>
        </w:rPr>
        <w:t xml:space="preserve"> </w:t>
      </w:r>
      <w:r w:rsidR="005900F7" w:rsidRPr="001B3059">
        <w:rPr>
          <w:rFonts w:asciiTheme="minorHAnsi" w:hAnsiTheme="minorHAnsi" w:cstheme="minorHAnsi"/>
          <w:szCs w:val="18"/>
        </w:rPr>
        <w:t>vanwege</w:t>
      </w:r>
      <w:r w:rsidRPr="001B3059">
        <w:rPr>
          <w:rFonts w:asciiTheme="minorHAnsi" w:hAnsiTheme="minorHAnsi" w:cstheme="minorHAnsi"/>
          <w:szCs w:val="18"/>
        </w:rPr>
        <w:t xml:space="preserve"> </w:t>
      </w:r>
      <w:r w:rsidR="005900F7" w:rsidRPr="001B3059">
        <w:rPr>
          <w:rFonts w:asciiTheme="minorHAnsi" w:hAnsiTheme="minorHAnsi" w:cstheme="minorHAnsi"/>
          <w:szCs w:val="18"/>
        </w:rPr>
        <w:t>een</w:t>
      </w:r>
      <w:r w:rsidRPr="001B3059">
        <w:rPr>
          <w:rFonts w:asciiTheme="minorHAnsi" w:hAnsiTheme="minorHAnsi" w:cstheme="minorHAnsi"/>
          <w:szCs w:val="18"/>
        </w:rPr>
        <w:t xml:space="preserve"> tekort aan parkeerplaatsen overdag of in de avond.</w:t>
      </w:r>
    </w:p>
    <w:p w14:paraId="249E5B28" w14:textId="1611FD98" w:rsidR="000364A7" w:rsidRPr="007D3972"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Bewoners van het Spijkerkwartier kunnen een vergunning aanvragen voor de sectoren E, H, N of O. </w:t>
      </w:r>
      <w:r w:rsidRPr="007D3972">
        <w:rPr>
          <w:rFonts w:asciiTheme="minorHAnsi" w:hAnsiTheme="minorHAnsi" w:cstheme="minorHAnsi"/>
          <w:szCs w:val="18"/>
        </w:rPr>
        <w:t xml:space="preserve">Met een vergunning voor de sector E kan </w:t>
      </w:r>
      <w:r w:rsidR="007D3972" w:rsidRPr="007D3972">
        <w:rPr>
          <w:rFonts w:asciiTheme="minorHAnsi" w:hAnsiTheme="minorHAnsi" w:cstheme="minorHAnsi"/>
          <w:szCs w:val="18"/>
        </w:rPr>
        <w:t xml:space="preserve">in het Spijkerkwartier </w:t>
      </w:r>
      <w:r w:rsidRPr="007D3972">
        <w:rPr>
          <w:rFonts w:asciiTheme="minorHAnsi" w:hAnsiTheme="minorHAnsi" w:cstheme="minorHAnsi"/>
          <w:szCs w:val="18"/>
        </w:rPr>
        <w:t>op straat worden geparkeerd. Met een vergunning voor één van de andere sectoren kan alleen in die sector worden geparkeerd.</w:t>
      </w:r>
    </w:p>
    <w:p w14:paraId="1F2E500D" w14:textId="77777777" w:rsidR="006823B1" w:rsidRPr="002A7DFD" w:rsidRDefault="006823B1" w:rsidP="00525655">
      <w:pPr>
        <w:spacing w:line="288" w:lineRule="atLeast"/>
        <w:rPr>
          <w:rFonts w:asciiTheme="minorHAnsi" w:hAnsiTheme="minorHAnsi" w:cstheme="minorHAnsi"/>
          <w:i/>
          <w:iCs/>
          <w:color w:val="FF0000"/>
          <w:szCs w:val="18"/>
        </w:rPr>
      </w:pPr>
    </w:p>
    <w:p w14:paraId="15B63B1E" w14:textId="77777777" w:rsidR="00AE60B7" w:rsidRPr="001B3059" w:rsidRDefault="00AE60B7" w:rsidP="00AE60B7">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Artikel </w:t>
      </w:r>
      <w:r>
        <w:rPr>
          <w:rFonts w:asciiTheme="minorHAnsi" w:hAnsiTheme="minorHAnsi" w:cstheme="minorHAnsi"/>
          <w:b/>
          <w:szCs w:val="18"/>
        </w:rPr>
        <w:t>6. Verlenen, intrekken, weigeren of wijzigen van de parkeervergunning</w:t>
      </w:r>
    </w:p>
    <w:p w14:paraId="0B069D42" w14:textId="77777777" w:rsidR="00AE60B7" w:rsidRPr="001B3059" w:rsidRDefault="00AE60B7" w:rsidP="00AE60B7">
      <w:pPr>
        <w:spacing w:line="288" w:lineRule="atLeast"/>
        <w:rPr>
          <w:rFonts w:asciiTheme="minorHAnsi" w:hAnsiTheme="minorHAnsi" w:cstheme="minorHAnsi"/>
          <w:szCs w:val="18"/>
        </w:rPr>
      </w:pPr>
      <w:r w:rsidRPr="001B3059">
        <w:rPr>
          <w:rFonts w:asciiTheme="minorHAnsi" w:hAnsiTheme="minorHAnsi" w:cstheme="minorHAnsi"/>
          <w:szCs w:val="18"/>
        </w:rPr>
        <w:t xml:space="preserve">Dit artikel beschrijft de gevallen waarin een vergunning wordt ingetrokken of moet worden gewijzigd. </w:t>
      </w:r>
      <w:r>
        <w:rPr>
          <w:rFonts w:asciiTheme="minorHAnsi" w:hAnsiTheme="minorHAnsi" w:cstheme="minorHAnsi"/>
          <w:szCs w:val="18"/>
        </w:rPr>
        <w:t>Als</w:t>
      </w:r>
      <w:r w:rsidRPr="001B3059">
        <w:rPr>
          <w:rFonts w:asciiTheme="minorHAnsi" w:hAnsiTheme="minorHAnsi" w:cstheme="minorHAnsi"/>
          <w:szCs w:val="18"/>
        </w:rPr>
        <w:t xml:space="preserve"> een parkeervergunning wordt ingetrokken vanwege fraude of misleiding wordt een nieuwe aanvraag door de persoon in kwestie de eerste 12 maanden na intrekking geweigerd.</w:t>
      </w:r>
    </w:p>
    <w:p w14:paraId="4A3AB954" w14:textId="77777777" w:rsidR="009800B8" w:rsidRDefault="009800B8" w:rsidP="00525655">
      <w:pPr>
        <w:spacing w:line="288" w:lineRule="atLeast"/>
        <w:rPr>
          <w:rFonts w:asciiTheme="minorHAnsi" w:hAnsiTheme="minorHAnsi" w:cstheme="minorHAnsi"/>
          <w:b/>
          <w:szCs w:val="18"/>
        </w:rPr>
      </w:pPr>
    </w:p>
    <w:p w14:paraId="4A1249FF" w14:textId="724C5AE5"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b/>
          <w:szCs w:val="18"/>
        </w:rPr>
        <w:t>Artikel</w:t>
      </w:r>
      <w:r w:rsidR="00BA29F1">
        <w:rPr>
          <w:rFonts w:asciiTheme="minorHAnsi" w:hAnsiTheme="minorHAnsi" w:cstheme="minorHAnsi"/>
          <w:b/>
          <w:szCs w:val="18"/>
        </w:rPr>
        <w:t xml:space="preserve"> </w:t>
      </w:r>
      <w:r w:rsidR="00AE60B7">
        <w:rPr>
          <w:rFonts w:asciiTheme="minorHAnsi" w:hAnsiTheme="minorHAnsi" w:cstheme="minorHAnsi"/>
          <w:b/>
          <w:szCs w:val="18"/>
        </w:rPr>
        <w:t>7</w:t>
      </w:r>
      <w:r w:rsidR="00BA29F1">
        <w:rPr>
          <w:rFonts w:asciiTheme="minorHAnsi" w:hAnsiTheme="minorHAnsi" w:cstheme="minorHAnsi"/>
          <w:b/>
          <w:szCs w:val="18"/>
        </w:rPr>
        <w:t>.</w:t>
      </w:r>
      <w:r w:rsidRPr="001B3059">
        <w:rPr>
          <w:rFonts w:asciiTheme="minorHAnsi" w:hAnsiTheme="minorHAnsi" w:cstheme="minorHAnsi"/>
          <w:b/>
          <w:szCs w:val="18"/>
        </w:rPr>
        <w:t xml:space="preserve"> Wijze van vaststellen van het aantal maximaal uit te geven vergunningen</w:t>
      </w:r>
    </w:p>
    <w:p w14:paraId="3AAD93AE" w14:textId="763D4AB3" w:rsidR="000364A7" w:rsidRPr="001B3059" w:rsidRDefault="004468DE"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Een mogelijkheid om de beschikbare parkeerplaatsen zo goed mogelijk te benutten is het toelaten van </w:t>
      </w:r>
      <w:r w:rsidR="00947369" w:rsidRPr="001B3059">
        <w:rPr>
          <w:rFonts w:asciiTheme="minorHAnsi" w:hAnsiTheme="minorHAnsi" w:cstheme="minorHAnsi"/>
          <w:szCs w:val="18"/>
        </w:rPr>
        <w:t>‘</w:t>
      </w:r>
      <w:r w:rsidR="000364A7" w:rsidRPr="001B3059">
        <w:rPr>
          <w:rFonts w:asciiTheme="minorHAnsi" w:hAnsiTheme="minorHAnsi" w:cstheme="minorHAnsi"/>
          <w:szCs w:val="18"/>
        </w:rPr>
        <w:t>dubbelgebruik</w:t>
      </w:r>
      <w:r w:rsidR="00BA29F1">
        <w:rPr>
          <w:rFonts w:asciiTheme="minorHAnsi" w:hAnsiTheme="minorHAnsi" w:cstheme="minorHAnsi"/>
          <w:szCs w:val="18"/>
        </w:rPr>
        <w:t>’</w:t>
      </w:r>
      <w:r w:rsidR="00947369" w:rsidRPr="001B3059">
        <w:rPr>
          <w:rFonts w:asciiTheme="minorHAnsi" w:hAnsiTheme="minorHAnsi" w:cstheme="minorHAnsi"/>
          <w:szCs w:val="18"/>
        </w:rPr>
        <w:t xml:space="preserve">. Dat wil zeggen dat een bepaalde </w:t>
      </w:r>
      <w:r w:rsidR="000364A7" w:rsidRPr="001B3059">
        <w:rPr>
          <w:rFonts w:asciiTheme="minorHAnsi" w:hAnsiTheme="minorHAnsi" w:cstheme="minorHAnsi"/>
          <w:szCs w:val="18"/>
        </w:rPr>
        <w:t xml:space="preserve">parkeerplaats op verschillende momenten door verschillende </w:t>
      </w:r>
      <w:r w:rsidR="00947369" w:rsidRPr="001B3059">
        <w:rPr>
          <w:rFonts w:asciiTheme="minorHAnsi" w:hAnsiTheme="minorHAnsi" w:cstheme="minorHAnsi"/>
          <w:szCs w:val="18"/>
        </w:rPr>
        <w:t>(rechts)</w:t>
      </w:r>
      <w:r w:rsidR="000364A7" w:rsidRPr="001B3059">
        <w:rPr>
          <w:rFonts w:asciiTheme="minorHAnsi" w:hAnsiTheme="minorHAnsi" w:cstheme="minorHAnsi"/>
          <w:szCs w:val="18"/>
        </w:rPr>
        <w:t xml:space="preserve">personen </w:t>
      </w:r>
      <w:r w:rsidR="00947369" w:rsidRPr="001B3059">
        <w:rPr>
          <w:rFonts w:asciiTheme="minorHAnsi" w:hAnsiTheme="minorHAnsi" w:cstheme="minorHAnsi"/>
          <w:szCs w:val="18"/>
        </w:rPr>
        <w:t>kan worden gebruikt.</w:t>
      </w:r>
      <w:r w:rsidR="000364A7" w:rsidRPr="001B3059">
        <w:rPr>
          <w:rFonts w:asciiTheme="minorHAnsi" w:hAnsiTheme="minorHAnsi" w:cstheme="minorHAnsi"/>
          <w:szCs w:val="18"/>
        </w:rPr>
        <w:t xml:space="preserve"> </w:t>
      </w:r>
      <w:r w:rsidR="00947369" w:rsidRPr="001B3059">
        <w:rPr>
          <w:rFonts w:asciiTheme="minorHAnsi" w:hAnsiTheme="minorHAnsi" w:cstheme="minorHAnsi"/>
          <w:szCs w:val="18"/>
        </w:rPr>
        <w:t>Bewoners zijn vrijwel</w:t>
      </w:r>
      <w:r w:rsidR="000364A7" w:rsidRPr="001B3059">
        <w:rPr>
          <w:rFonts w:asciiTheme="minorHAnsi" w:hAnsiTheme="minorHAnsi" w:cstheme="minorHAnsi"/>
          <w:szCs w:val="18"/>
        </w:rPr>
        <w:t xml:space="preserve"> nooit </w:t>
      </w:r>
      <w:r w:rsidR="00947369" w:rsidRPr="001B3059">
        <w:rPr>
          <w:rFonts w:asciiTheme="minorHAnsi" w:hAnsiTheme="minorHAnsi" w:cstheme="minorHAnsi"/>
          <w:szCs w:val="18"/>
        </w:rPr>
        <w:t>allemaal tegelijk thuis</w:t>
      </w:r>
      <w:r w:rsidR="000364A7" w:rsidRPr="001B3059">
        <w:rPr>
          <w:rFonts w:asciiTheme="minorHAnsi" w:hAnsiTheme="minorHAnsi" w:cstheme="minorHAnsi"/>
          <w:szCs w:val="18"/>
        </w:rPr>
        <w:t xml:space="preserve">. ’s Avonds </w:t>
      </w:r>
      <w:r w:rsidR="00947369" w:rsidRPr="001B3059">
        <w:rPr>
          <w:rFonts w:asciiTheme="minorHAnsi" w:hAnsiTheme="minorHAnsi" w:cstheme="minorHAnsi"/>
          <w:szCs w:val="18"/>
        </w:rPr>
        <w:t>zijn meer bewoners</w:t>
      </w:r>
      <w:r w:rsidR="000364A7" w:rsidRPr="001B3059">
        <w:rPr>
          <w:rFonts w:asciiTheme="minorHAnsi" w:hAnsiTheme="minorHAnsi" w:cstheme="minorHAnsi"/>
          <w:szCs w:val="18"/>
        </w:rPr>
        <w:t xml:space="preserve"> thuis dan overdag. Voor werknemers geldt het omgekeerde.</w:t>
      </w:r>
      <w:r w:rsidR="00947369" w:rsidRPr="001B3059">
        <w:rPr>
          <w:rFonts w:asciiTheme="minorHAnsi" w:hAnsiTheme="minorHAnsi" w:cstheme="minorHAnsi"/>
          <w:szCs w:val="18"/>
        </w:rPr>
        <w:t xml:space="preserve"> Het</w:t>
      </w:r>
      <w:r w:rsidR="000364A7" w:rsidRPr="001B3059">
        <w:rPr>
          <w:rFonts w:asciiTheme="minorHAnsi" w:hAnsiTheme="minorHAnsi" w:cstheme="minorHAnsi"/>
          <w:szCs w:val="18"/>
        </w:rPr>
        <w:t xml:space="preserve"> aantal te ver</w:t>
      </w:r>
      <w:r w:rsidR="00947369" w:rsidRPr="001B3059">
        <w:rPr>
          <w:rFonts w:asciiTheme="minorHAnsi" w:hAnsiTheme="minorHAnsi" w:cstheme="minorHAnsi"/>
          <w:szCs w:val="18"/>
        </w:rPr>
        <w:t>lenen</w:t>
      </w:r>
      <w:r w:rsidR="000364A7" w:rsidRPr="001B3059">
        <w:rPr>
          <w:rFonts w:asciiTheme="minorHAnsi" w:hAnsiTheme="minorHAnsi" w:cstheme="minorHAnsi"/>
          <w:szCs w:val="18"/>
        </w:rPr>
        <w:t xml:space="preserve"> vergunningen </w:t>
      </w:r>
      <w:r w:rsidR="00947369" w:rsidRPr="001B3059">
        <w:rPr>
          <w:rFonts w:asciiTheme="minorHAnsi" w:hAnsiTheme="minorHAnsi" w:cstheme="minorHAnsi"/>
          <w:szCs w:val="18"/>
        </w:rPr>
        <w:t xml:space="preserve">in een sector wordt daarom zoveel mogelijk op het </w:t>
      </w:r>
      <w:r w:rsidRPr="001B3059">
        <w:rPr>
          <w:rFonts w:asciiTheme="minorHAnsi" w:hAnsiTheme="minorHAnsi" w:cstheme="minorHAnsi"/>
          <w:szCs w:val="18"/>
        </w:rPr>
        <w:t xml:space="preserve">daadwerkelijke </w:t>
      </w:r>
      <w:r w:rsidR="00947369" w:rsidRPr="001B3059">
        <w:rPr>
          <w:rFonts w:asciiTheme="minorHAnsi" w:hAnsiTheme="minorHAnsi" w:cstheme="minorHAnsi"/>
          <w:szCs w:val="18"/>
        </w:rPr>
        <w:t>gebruik van de parkeerplaatsen afgestemd.</w:t>
      </w:r>
    </w:p>
    <w:p w14:paraId="20E60E4A" w14:textId="723DE34C" w:rsidR="000364A7" w:rsidRDefault="00947369" w:rsidP="00525655">
      <w:pPr>
        <w:spacing w:line="288" w:lineRule="atLeast"/>
        <w:rPr>
          <w:rFonts w:asciiTheme="minorHAnsi" w:hAnsiTheme="minorHAnsi" w:cstheme="minorHAnsi"/>
          <w:szCs w:val="18"/>
        </w:rPr>
      </w:pPr>
      <w:r w:rsidRPr="001B3059">
        <w:rPr>
          <w:rFonts w:asciiTheme="minorHAnsi" w:hAnsiTheme="minorHAnsi" w:cstheme="minorHAnsi"/>
          <w:szCs w:val="18"/>
        </w:rPr>
        <w:t>I</w:t>
      </w:r>
      <w:r w:rsidR="000364A7" w:rsidRPr="001B3059">
        <w:rPr>
          <w:rFonts w:asciiTheme="minorHAnsi" w:hAnsiTheme="minorHAnsi" w:cstheme="minorHAnsi"/>
          <w:szCs w:val="18"/>
        </w:rPr>
        <w:t xml:space="preserve">n een gebied voor het eerst parkeerregulering wordt </w:t>
      </w:r>
      <w:r w:rsidRPr="001B3059">
        <w:rPr>
          <w:rFonts w:asciiTheme="minorHAnsi" w:hAnsiTheme="minorHAnsi" w:cstheme="minorHAnsi"/>
          <w:szCs w:val="18"/>
        </w:rPr>
        <w:t xml:space="preserve">ingevoerd, </w:t>
      </w:r>
      <w:r w:rsidR="000364A7" w:rsidRPr="001B3059">
        <w:rPr>
          <w:rFonts w:asciiTheme="minorHAnsi" w:hAnsiTheme="minorHAnsi" w:cstheme="minorHAnsi"/>
          <w:szCs w:val="18"/>
        </w:rPr>
        <w:t xml:space="preserve">zijn </w:t>
      </w:r>
      <w:r w:rsidRPr="001B3059">
        <w:rPr>
          <w:rFonts w:asciiTheme="minorHAnsi" w:hAnsiTheme="minorHAnsi" w:cstheme="minorHAnsi"/>
          <w:szCs w:val="18"/>
        </w:rPr>
        <w:t xml:space="preserve">uiteraard </w:t>
      </w:r>
      <w:r w:rsidR="000364A7" w:rsidRPr="001B3059">
        <w:rPr>
          <w:rFonts w:asciiTheme="minorHAnsi" w:hAnsiTheme="minorHAnsi" w:cstheme="minorHAnsi"/>
          <w:szCs w:val="18"/>
        </w:rPr>
        <w:t xml:space="preserve">geen gegevens bekend over het gebruik van de parkeerplaatsen in een gefiscaliseerde situatie. </w:t>
      </w:r>
      <w:r w:rsidRPr="001B3059">
        <w:rPr>
          <w:rFonts w:asciiTheme="minorHAnsi" w:hAnsiTheme="minorHAnsi" w:cstheme="minorHAnsi"/>
          <w:szCs w:val="18"/>
        </w:rPr>
        <w:t>Hier wordt in een periode van maximaal 1</w:t>
      </w:r>
      <w:r w:rsidR="000364A7" w:rsidRPr="001B3059">
        <w:rPr>
          <w:rFonts w:asciiTheme="minorHAnsi" w:hAnsiTheme="minorHAnsi" w:cstheme="minorHAnsi"/>
          <w:szCs w:val="18"/>
        </w:rPr>
        <w:t xml:space="preserve">5 maanden </w:t>
      </w:r>
      <w:r w:rsidRPr="001B3059">
        <w:rPr>
          <w:rFonts w:asciiTheme="minorHAnsi" w:hAnsiTheme="minorHAnsi" w:cstheme="minorHAnsi"/>
          <w:szCs w:val="18"/>
        </w:rPr>
        <w:t>aan</w:t>
      </w:r>
      <w:r w:rsidR="000364A7" w:rsidRPr="001B3059">
        <w:rPr>
          <w:rFonts w:asciiTheme="minorHAnsi" w:hAnsiTheme="minorHAnsi" w:cstheme="minorHAnsi"/>
          <w:szCs w:val="18"/>
        </w:rPr>
        <w:t xml:space="preserve"> bewoners </w:t>
      </w:r>
      <w:r w:rsidRPr="001B3059">
        <w:rPr>
          <w:rFonts w:asciiTheme="minorHAnsi" w:hAnsiTheme="minorHAnsi" w:cstheme="minorHAnsi"/>
          <w:szCs w:val="18"/>
        </w:rPr>
        <w:t xml:space="preserve">maximaal </w:t>
      </w:r>
      <w:r w:rsidR="000364A7" w:rsidRPr="001B3059">
        <w:rPr>
          <w:rFonts w:asciiTheme="minorHAnsi" w:hAnsiTheme="minorHAnsi" w:cstheme="minorHAnsi"/>
          <w:szCs w:val="18"/>
        </w:rPr>
        <w:t xml:space="preserve">van 90% en voor bedrijven </w:t>
      </w:r>
      <w:r w:rsidRPr="001B3059">
        <w:rPr>
          <w:rFonts w:asciiTheme="minorHAnsi" w:hAnsiTheme="minorHAnsi" w:cstheme="minorHAnsi"/>
          <w:szCs w:val="18"/>
        </w:rPr>
        <w:t xml:space="preserve">maximaal </w:t>
      </w:r>
      <w:r w:rsidR="000364A7" w:rsidRPr="001B3059">
        <w:rPr>
          <w:rFonts w:asciiTheme="minorHAnsi" w:hAnsiTheme="minorHAnsi" w:cstheme="minorHAnsi"/>
          <w:szCs w:val="18"/>
        </w:rPr>
        <w:t xml:space="preserve">30% </w:t>
      </w:r>
      <w:r w:rsidRPr="001B3059">
        <w:rPr>
          <w:rFonts w:asciiTheme="minorHAnsi" w:hAnsiTheme="minorHAnsi" w:cstheme="minorHAnsi"/>
          <w:szCs w:val="18"/>
        </w:rPr>
        <w:t xml:space="preserve">van de </w:t>
      </w:r>
      <w:r w:rsidRPr="00704BD7">
        <w:rPr>
          <w:rFonts w:asciiTheme="minorHAnsi" w:hAnsiTheme="minorHAnsi" w:cstheme="minorHAnsi"/>
          <w:szCs w:val="18"/>
        </w:rPr>
        <w:t xml:space="preserve">gefiscaliseerde </w:t>
      </w:r>
      <w:r w:rsidRPr="001B3059">
        <w:rPr>
          <w:rFonts w:asciiTheme="minorHAnsi" w:hAnsiTheme="minorHAnsi" w:cstheme="minorHAnsi"/>
          <w:szCs w:val="18"/>
        </w:rPr>
        <w:t xml:space="preserve">parkeerplaatsen </w:t>
      </w:r>
      <w:r w:rsidR="000364A7" w:rsidRPr="001B3059">
        <w:rPr>
          <w:rFonts w:asciiTheme="minorHAnsi" w:hAnsiTheme="minorHAnsi" w:cstheme="minorHAnsi"/>
          <w:szCs w:val="18"/>
        </w:rPr>
        <w:t>aangehouden. Als op korte termijn na invoering</w:t>
      </w:r>
      <w:r w:rsidR="00741B53" w:rsidRPr="001B3059">
        <w:rPr>
          <w:rFonts w:asciiTheme="minorHAnsi" w:hAnsiTheme="minorHAnsi" w:cstheme="minorHAnsi"/>
          <w:szCs w:val="18"/>
        </w:rPr>
        <w:t xml:space="preserve"> </w:t>
      </w:r>
      <w:r w:rsidR="000364A7" w:rsidRPr="001B3059">
        <w:rPr>
          <w:rFonts w:asciiTheme="minorHAnsi" w:hAnsiTheme="minorHAnsi" w:cstheme="minorHAnsi"/>
          <w:szCs w:val="18"/>
        </w:rPr>
        <w:t xml:space="preserve">blijkt dat </w:t>
      </w:r>
      <w:r w:rsidR="00741B53" w:rsidRPr="001B3059">
        <w:rPr>
          <w:rFonts w:asciiTheme="minorHAnsi" w:hAnsiTheme="minorHAnsi" w:cstheme="minorHAnsi"/>
          <w:szCs w:val="18"/>
        </w:rPr>
        <w:t xml:space="preserve">veel plaatsen leegstaan dan kan, eventueel na een parkeertelling snel besloten worden tot het verhogen van het aantal vergunningen. </w:t>
      </w:r>
      <w:r w:rsidR="00344D00">
        <w:rPr>
          <w:rFonts w:asciiTheme="minorHAnsi" w:hAnsiTheme="minorHAnsi" w:cstheme="minorHAnsi"/>
          <w:szCs w:val="18"/>
        </w:rPr>
        <w:t>D</w:t>
      </w:r>
      <w:r w:rsidR="00741B53" w:rsidRPr="001B3059">
        <w:rPr>
          <w:rFonts w:asciiTheme="minorHAnsi" w:hAnsiTheme="minorHAnsi" w:cstheme="minorHAnsi"/>
          <w:szCs w:val="18"/>
        </w:rPr>
        <w:t xml:space="preserve">e termijn van 15 maanden is immers een maximale termijn. </w:t>
      </w:r>
    </w:p>
    <w:p w14:paraId="7088F761" w14:textId="77777777" w:rsidR="00741B53" w:rsidRPr="001B3059" w:rsidRDefault="00741B53" w:rsidP="00525655">
      <w:pPr>
        <w:spacing w:line="288" w:lineRule="atLeast"/>
        <w:rPr>
          <w:rFonts w:asciiTheme="minorHAnsi" w:hAnsiTheme="minorHAnsi" w:cstheme="minorHAnsi"/>
          <w:szCs w:val="18"/>
        </w:rPr>
      </w:pPr>
    </w:p>
    <w:p w14:paraId="34BEF21E" w14:textId="403633CA"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Artikel </w:t>
      </w:r>
      <w:r w:rsidR="00AE60B7">
        <w:rPr>
          <w:rFonts w:asciiTheme="minorHAnsi" w:hAnsiTheme="minorHAnsi" w:cstheme="minorHAnsi"/>
          <w:b/>
          <w:szCs w:val="18"/>
        </w:rPr>
        <w:t>8</w:t>
      </w:r>
      <w:r w:rsidR="00014BBD" w:rsidRPr="001B3059">
        <w:rPr>
          <w:rFonts w:asciiTheme="minorHAnsi" w:hAnsiTheme="minorHAnsi" w:cstheme="minorHAnsi"/>
          <w:b/>
          <w:szCs w:val="18"/>
        </w:rPr>
        <w:t>.</w:t>
      </w:r>
      <w:r w:rsidRPr="001B3059">
        <w:rPr>
          <w:rFonts w:asciiTheme="minorHAnsi" w:hAnsiTheme="minorHAnsi" w:cstheme="minorHAnsi"/>
          <w:b/>
          <w:szCs w:val="18"/>
        </w:rPr>
        <w:t xml:space="preserve"> Maximaal aantal uit te geven vergunningen per </w:t>
      </w:r>
      <w:r w:rsidR="00014BBD" w:rsidRPr="001B3059">
        <w:rPr>
          <w:rFonts w:asciiTheme="minorHAnsi" w:hAnsiTheme="minorHAnsi" w:cstheme="minorHAnsi"/>
          <w:b/>
          <w:szCs w:val="18"/>
        </w:rPr>
        <w:t>sector</w:t>
      </w:r>
    </w:p>
    <w:p w14:paraId="1C5B3C72" w14:textId="7AB2B847" w:rsidR="000364A7" w:rsidRPr="001B3059" w:rsidRDefault="00014BBD" w:rsidP="00525655">
      <w:pPr>
        <w:spacing w:line="288" w:lineRule="atLeast"/>
        <w:rPr>
          <w:rFonts w:asciiTheme="minorHAnsi" w:hAnsiTheme="minorHAnsi" w:cstheme="minorHAnsi"/>
          <w:szCs w:val="18"/>
        </w:rPr>
      </w:pPr>
      <w:r w:rsidRPr="001B3059">
        <w:rPr>
          <w:rFonts w:asciiTheme="minorHAnsi" w:hAnsiTheme="minorHAnsi" w:cstheme="minorHAnsi"/>
          <w:szCs w:val="18"/>
        </w:rPr>
        <w:t>Hier is per sector een vergunning</w:t>
      </w:r>
      <w:r w:rsidR="00BA29F1">
        <w:rPr>
          <w:rFonts w:asciiTheme="minorHAnsi" w:hAnsiTheme="minorHAnsi" w:cstheme="minorHAnsi"/>
          <w:szCs w:val="18"/>
        </w:rPr>
        <w:t>en</w:t>
      </w:r>
      <w:r w:rsidRPr="001B3059">
        <w:rPr>
          <w:rFonts w:asciiTheme="minorHAnsi" w:hAnsiTheme="minorHAnsi" w:cstheme="minorHAnsi"/>
          <w:szCs w:val="18"/>
        </w:rPr>
        <w:t>plafond toegekend.</w:t>
      </w:r>
      <w:r w:rsidR="000364A7" w:rsidRPr="001B3059">
        <w:rPr>
          <w:rFonts w:asciiTheme="minorHAnsi" w:hAnsiTheme="minorHAnsi" w:cstheme="minorHAnsi"/>
          <w:szCs w:val="18"/>
        </w:rPr>
        <w:t xml:space="preserve"> Dit plafond </w:t>
      </w:r>
      <w:r w:rsidRPr="001B3059">
        <w:rPr>
          <w:rFonts w:asciiTheme="minorHAnsi" w:hAnsiTheme="minorHAnsi" w:cstheme="minorHAnsi"/>
          <w:szCs w:val="18"/>
        </w:rPr>
        <w:t>staat in verhouding tot</w:t>
      </w:r>
      <w:r w:rsidR="000364A7" w:rsidRPr="001B3059">
        <w:rPr>
          <w:rFonts w:asciiTheme="minorHAnsi" w:hAnsiTheme="minorHAnsi" w:cstheme="minorHAnsi"/>
          <w:szCs w:val="18"/>
        </w:rPr>
        <w:t xml:space="preserve"> het feitelijke gebruik van de parkeerplaatsen door de vergunninghouders. </w:t>
      </w:r>
      <w:r w:rsidRPr="001B3059">
        <w:rPr>
          <w:rFonts w:asciiTheme="minorHAnsi" w:hAnsiTheme="minorHAnsi" w:cstheme="minorHAnsi"/>
          <w:szCs w:val="18"/>
        </w:rPr>
        <w:t>Als het nodig is wordt het vergunning</w:t>
      </w:r>
      <w:r w:rsidR="00BA29F1">
        <w:rPr>
          <w:rFonts w:asciiTheme="minorHAnsi" w:hAnsiTheme="minorHAnsi" w:cstheme="minorHAnsi"/>
          <w:szCs w:val="18"/>
        </w:rPr>
        <w:t>en</w:t>
      </w:r>
      <w:r w:rsidRPr="001B3059">
        <w:rPr>
          <w:rFonts w:asciiTheme="minorHAnsi" w:hAnsiTheme="minorHAnsi" w:cstheme="minorHAnsi"/>
          <w:szCs w:val="18"/>
        </w:rPr>
        <w:t>plafond aangepast. Hiervan kan sprake zijn n</w:t>
      </w:r>
      <w:r w:rsidR="000364A7" w:rsidRPr="001B3059">
        <w:rPr>
          <w:rFonts w:asciiTheme="minorHAnsi" w:hAnsiTheme="minorHAnsi" w:cstheme="minorHAnsi"/>
          <w:szCs w:val="18"/>
        </w:rPr>
        <w:t>a uitbreiding of inkrimping van het aantal openbare parkeerplaatsen in een gebied, bij uitbreiding van parkeerregulering in een vergunning</w:t>
      </w:r>
      <w:r w:rsidR="00BA29F1">
        <w:rPr>
          <w:rFonts w:asciiTheme="minorHAnsi" w:hAnsiTheme="minorHAnsi" w:cstheme="minorHAnsi"/>
          <w:szCs w:val="18"/>
        </w:rPr>
        <w:t>en</w:t>
      </w:r>
      <w:r w:rsidR="000364A7" w:rsidRPr="001B3059">
        <w:rPr>
          <w:rFonts w:asciiTheme="minorHAnsi" w:hAnsiTheme="minorHAnsi" w:cstheme="minorHAnsi"/>
          <w:szCs w:val="18"/>
        </w:rPr>
        <w:t xml:space="preserve">gebied of </w:t>
      </w:r>
      <w:r w:rsidR="004468DE" w:rsidRPr="001B3059">
        <w:rPr>
          <w:rFonts w:asciiTheme="minorHAnsi" w:hAnsiTheme="minorHAnsi" w:cstheme="minorHAnsi"/>
          <w:szCs w:val="18"/>
        </w:rPr>
        <w:t xml:space="preserve">vanwege de uitkomst van </w:t>
      </w:r>
      <w:r w:rsidR="000364A7" w:rsidRPr="001B3059">
        <w:rPr>
          <w:rFonts w:asciiTheme="minorHAnsi" w:hAnsiTheme="minorHAnsi" w:cstheme="minorHAnsi"/>
          <w:szCs w:val="18"/>
        </w:rPr>
        <w:t>parkeertellingen</w:t>
      </w:r>
      <w:r w:rsidRPr="001B3059">
        <w:rPr>
          <w:rFonts w:asciiTheme="minorHAnsi" w:hAnsiTheme="minorHAnsi" w:cstheme="minorHAnsi"/>
          <w:szCs w:val="18"/>
        </w:rPr>
        <w:t>.</w:t>
      </w:r>
    </w:p>
    <w:p w14:paraId="732AA931" w14:textId="0B19033B" w:rsidR="000364A7" w:rsidRPr="001B3059" w:rsidRDefault="004468DE" w:rsidP="00525655">
      <w:pPr>
        <w:spacing w:line="288" w:lineRule="atLeast"/>
        <w:rPr>
          <w:rFonts w:asciiTheme="minorHAnsi" w:hAnsiTheme="minorHAnsi" w:cstheme="minorHAnsi"/>
          <w:szCs w:val="18"/>
        </w:rPr>
      </w:pPr>
      <w:r w:rsidRPr="001B3059">
        <w:rPr>
          <w:rFonts w:asciiTheme="minorHAnsi" w:hAnsiTheme="minorHAnsi" w:cstheme="minorHAnsi"/>
          <w:szCs w:val="18"/>
        </w:rPr>
        <w:t>In</w:t>
      </w:r>
      <w:r w:rsidR="000364A7" w:rsidRPr="001B3059">
        <w:rPr>
          <w:rFonts w:asciiTheme="minorHAnsi" w:hAnsiTheme="minorHAnsi" w:cstheme="minorHAnsi"/>
          <w:szCs w:val="18"/>
        </w:rPr>
        <w:t xml:space="preserve"> sector E wordt bij het</w:t>
      </w:r>
      <w:r w:rsidRPr="001B3059">
        <w:rPr>
          <w:rFonts w:asciiTheme="minorHAnsi" w:hAnsiTheme="minorHAnsi" w:cstheme="minorHAnsi"/>
          <w:szCs w:val="18"/>
        </w:rPr>
        <w:t xml:space="preserve"> </w:t>
      </w:r>
      <w:r w:rsidR="000364A7" w:rsidRPr="001B3059">
        <w:rPr>
          <w:rFonts w:asciiTheme="minorHAnsi" w:hAnsiTheme="minorHAnsi" w:cstheme="minorHAnsi"/>
          <w:szCs w:val="18"/>
        </w:rPr>
        <w:t>vergunningenplafond onderscheid gemaakt tussen bedrijfsvergunningen met een beperkte geldigheidsduur en bedrijfsvergunningen die dagelijks van 07.00-19.00 uur geldig zijn.</w:t>
      </w:r>
    </w:p>
    <w:p w14:paraId="0EB560B1" w14:textId="77777777" w:rsidR="004468DE" w:rsidRPr="001B3059" w:rsidRDefault="004468DE" w:rsidP="00525655">
      <w:pPr>
        <w:spacing w:line="288" w:lineRule="atLeast"/>
        <w:rPr>
          <w:rFonts w:asciiTheme="minorHAnsi" w:hAnsiTheme="minorHAnsi" w:cstheme="minorHAnsi"/>
          <w:b/>
          <w:szCs w:val="18"/>
        </w:rPr>
      </w:pPr>
    </w:p>
    <w:p w14:paraId="7FA45FED" w14:textId="017CA204"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Artikel </w:t>
      </w:r>
      <w:r w:rsidR="00AE60B7">
        <w:rPr>
          <w:rFonts w:asciiTheme="minorHAnsi" w:hAnsiTheme="minorHAnsi" w:cstheme="minorHAnsi"/>
          <w:b/>
          <w:szCs w:val="18"/>
        </w:rPr>
        <w:t>9.</w:t>
      </w:r>
      <w:r w:rsidRPr="001B3059">
        <w:rPr>
          <w:rFonts w:asciiTheme="minorHAnsi" w:hAnsiTheme="minorHAnsi" w:cstheme="minorHAnsi"/>
          <w:b/>
          <w:szCs w:val="18"/>
        </w:rPr>
        <w:t xml:space="preserve"> Bewonersvergunning</w:t>
      </w:r>
    </w:p>
    <w:p w14:paraId="4A9551B2" w14:textId="3A071FD5" w:rsidR="001C03C4" w:rsidRPr="001B3059" w:rsidRDefault="001C03C4" w:rsidP="00525655">
      <w:pPr>
        <w:spacing w:line="288" w:lineRule="atLeast"/>
        <w:rPr>
          <w:rFonts w:asciiTheme="minorHAnsi" w:hAnsiTheme="minorHAnsi" w:cstheme="minorHAnsi"/>
          <w:szCs w:val="18"/>
        </w:rPr>
      </w:pPr>
      <w:r>
        <w:rPr>
          <w:rFonts w:asciiTheme="minorHAnsi" w:hAnsiTheme="minorHAnsi" w:cstheme="minorHAnsi"/>
          <w:szCs w:val="18"/>
        </w:rPr>
        <w:t>In dit artikel staan de vereisten o</w:t>
      </w:r>
      <w:r w:rsidRPr="001B3059">
        <w:rPr>
          <w:rFonts w:asciiTheme="minorHAnsi" w:hAnsiTheme="minorHAnsi" w:cstheme="minorHAnsi"/>
          <w:szCs w:val="18"/>
        </w:rPr>
        <w:t>m voor een bewonersvergunning in aanmerking te komen</w:t>
      </w:r>
      <w:r>
        <w:rPr>
          <w:rFonts w:asciiTheme="minorHAnsi" w:hAnsiTheme="minorHAnsi" w:cstheme="minorHAnsi"/>
          <w:szCs w:val="18"/>
        </w:rPr>
        <w:t>.</w:t>
      </w:r>
      <w:r w:rsidRPr="001B3059">
        <w:rPr>
          <w:rFonts w:asciiTheme="minorHAnsi" w:hAnsiTheme="minorHAnsi" w:cstheme="minorHAnsi"/>
          <w:szCs w:val="18"/>
        </w:rPr>
        <w:t xml:space="preserve"> </w:t>
      </w:r>
    </w:p>
    <w:p w14:paraId="245F1141" w14:textId="42A00143"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Als het maximale aantal vergunningen voor bewoners, zoals vastgelegd </w:t>
      </w:r>
      <w:r w:rsidRPr="002D1ADB">
        <w:rPr>
          <w:rFonts w:asciiTheme="minorHAnsi" w:hAnsiTheme="minorHAnsi" w:cstheme="minorHAnsi"/>
          <w:szCs w:val="18"/>
        </w:rPr>
        <w:t xml:space="preserve">in artikel </w:t>
      </w:r>
      <w:r w:rsidR="00AE60B7" w:rsidRPr="002D1ADB">
        <w:rPr>
          <w:rFonts w:asciiTheme="minorHAnsi" w:hAnsiTheme="minorHAnsi" w:cstheme="minorHAnsi"/>
          <w:szCs w:val="18"/>
        </w:rPr>
        <w:t>11</w:t>
      </w:r>
      <w:r w:rsidRPr="00EF7BF0">
        <w:rPr>
          <w:rFonts w:asciiTheme="minorHAnsi" w:hAnsiTheme="minorHAnsi" w:cstheme="minorHAnsi"/>
          <w:color w:val="FF0000"/>
          <w:szCs w:val="18"/>
        </w:rPr>
        <w:t xml:space="preserve"> </w:t>
      </w:r>
      <w:r w:rsidR="00AE60B7" w:rsidRPr="00AE60B7">
        <w:rPr>
          <w:rFonts w:asciiTheme="minorHAnsi" w:hAnsiTheme="minorHAnsi" w:cstheme="minorHAnsi"/>
          <w:szCs w:val="18"/>
        </w:rPr>
        <w:t xml:space="preserve">van het </w:t>
      </w:r>
      <w:r w:rsidRPr="001B3059">
        <w:rPr>
          <w:rFonts w:asciiTheme="minorHAnsi" w:hAnsiTheme="minorHAnsi" w:cstheme="minorHAnsi"/>
          <w:szCs w:val="18"/>
        </w:rPr>
        <w:t>uitwerkingsbesluit, nog niet is bereikt, komt een bewoner in aanmerking voor een vergunning. Als het maximum wel is bereikt, wordt geen vergunning verstrekt, maar wordt de aanvraag op een wachtlijst, zoals omschreven in de Parkeerverordening, geplaatst. De volgorde van ontvangst van de volledige aanvraag is daarbij bepalend.</w:t>
      </w:r>
      <w:r w:rsidR="001C03C4" w:rsidRPr="001C03C4">
        <w:rPr>
          <w:rFonts w:asciiTheme="minorHAnsi" w:hAnsiTheme="minorHAnsi" w:cstheme="minorHAnsi"/>
          <w:szCs w:val="18"/>
        </w:rPr>
        <w:t xml:space="preserve"> </w:t>
      </w:r>
      <w:r w:rsidR="001C03C4">
        <w:rPr>
          <w:rFonts w:asciiTheme="minorHAnsi" w:hAnsiTheme="minorHAnsi" w:cstheme="minorHAnsi"/>
          <w:szCs w:val="18"/>
        </w:rPr>
        <w:t xml:space="preserve">Een bewoner </w:t>
      </w:r>
      <w:r w:rsidR="001C03C4" w:rsidRPr="001B3059">
        <w:rPr>
          <w:rFonts w:asciiTheme="minorHAnsi" w:hAnsiTheme="minorHAnsi" w:cstheme="minorHAnsi"/>
          <w:szCs w:val="18"/>
        </w:rPr>
        <w:t>k</w:t>
      </w:r>
      <w:r w:rsidR="001C03C4">
        <w:rPr>
          <w:rFonts w:asciiTheme="minorHAnsi" w:hAnsiTheme="minorHAnsi" w:cstheme="minorHAnsi"/>
          <w:szCs w:val="18"/>
        </w:rPr>
        <w:t>omt in aanmerking voor</w:t>
      </w:r>
      <w:r w:rsidR="001C03C4" w:rsidRPr="001B3059">
        <w:rPr>
          <w:rFonts w:asciiTheme="minorHAnsi" w:hAnsiTheme="minorHAnsi" w:cstheme="minorHAnsi"/>
          <w:szCs w:val="18"/>
        </w:rPr>
        <w:t xml:space="preserve"> </w:t>
      </w:r>
      <w:r w:rsidR="001C03C4">
        <w:rPr>
          <w:rFonts w:asciiTheme="minorHAnsi" w:hAnsiTheme="minorHAnsi" w:cstheme="minorHAnsi"/>
          <w:szCs w:val="18"/>
        </w:rPr>
        <w:t>een</w:t>
      </w:r>
      <w:r w:rsidR="001C03C4" w:rsidRPr="001B3059">
        <w:rPr>
          <w:rFonts w:asciiTheme="minorHAnsi" w:hAnsiTheme="minorHAnsi" w:cstheme="minorHAnsi"/>
          <w:szCs w:val="18"/>
        </w:rPr>
        <w:t xml:space="preserve"> vergunning voor de sector waar</w:t>
      </w:r>
      <w:r w:rsidR="001C03C4">
        <w:rPr>
          <w:rFonts w:asciiTheme="minorHAnsi" w:hAnsiTheme="minorHAnsi" w:cstheme="minorHAnsi"/>
          <w:szCs w:val="18"/>
        </w:rPr>
        <w:t>in hij</w:t>
      </w:r>
      <w:r w:rsidR="001C03C4" w:rsidRPr="001B3059">
        <w:rPr>
          <w:rFonts w:asciiTheme="minorHAnsi" w:hAnsiTheme="minorHAnsi" w:cstheme="minorHAnsi"/>
          <w:szCs w:val="18"/>
        </w:rPr>
        <w:t xml:space="preserve"> woon</w:t>
      </w:r>
      <w:r w:rsidR="001C03C4">
        <w:rPr>
          <w:rFonts w:asciiTheme="minorHAnsi" w:hAnsiTheme="minorHAnsi" w:cstheme="minorHAnsi"/>
          <w:szCs w:val="18"/>
        </w:rPr>
        <w:t>t</w:t>
      </w:r>
      <w:r w:rsidR="001C03C4" w:rsidRPr="001B3059">
        <w:rPr>
          <w:rFonts w:asciiTheme="minorHAnsi" w:hAnsiTheme="minorHAnsi" w:cstheme="minorHAnsi"/>
          <w:szCs w:val="18"/>
        </w:rPr>
        <w:t xml:space="preserve">. Het is niet mogelijk om een vergunning voor een andere sector </w:t>
      </w:r>
      <w:r w:rsidR="001C03C4">
        <w:rPr>
          <w:rFonts w:asciiTheme="minorHAnsi" w:hAnsiTheme="minorHAnsi" w:cstheme="minorHAnsi"/>
          <w:szCs w:val="18"/>
        </w:rPr>
        <w:t>te krijgen</w:t>
      </w:r>
      <w:r w:rsidR="001C03C4" w:rsidRPr="001B3059">
        <w:rPr>
          <w:rFonts w:asciiTheme="minorHAnsi" w:hAnsiTheme="minorHAnsi" w:cstheme="minorHAnsi"/>
          <w:szCs w:val="18"/>
        </w:rPr>
        <w:t>.</w:t>
      </w:r>
    </w:p>
    <w:p w14:paraId="1675D252" w14:textId="7FA5DA14" w:rsidR="000364A7" w:rsidRDefault="00C61BE0" w:rsidP="00525655">
      <w:pPr>
        <w:spacing w:line="290" w:lineRule="exact"/>
        <w:rPr>
          <w:rFonts w:asciiTheme="minorHAnsi" w:hAnsiTheme="minorHAnsi" w:cstheme="minorHAnsi"/>
          <w:szCs w:val="18"/>
        </w:rPr>
      </w:pPr>
      <w:r>
        <w:rPr>
          <w:rFonts w:asciiTheme="minorHAnsi" w:hAnsiTheme="minorHAnsi" w:cstheme="minorHAnsi"/>
          <w:szCs w:val="18"/>
        </w:rPr>
        <w:t>E</w:t>
      </w:r>
      <w:r w:rsidR="009800B8">
        <w:rPr>
          <w:rFonts w:asciiTheme="minorHAnsi" w:hAnsiTheme="minorHAnsi" w:cstheme="minorHAnsi"/>
          <w:szCs w:val="18"/>
        </w:rPr>
        <w:t>en</w:t>
      </w:r>
      <w:r w:rsidR="000364A7" w:rsidRPr="001B3059">
        <w:rPr>
          <w:rFonts w:asciiTheme="minorHAnsi" w:hAnsiTheme="minorHAnsi" w:cstheme="minorHAnsi"/>
          <w:szCs w:val="18"/>
        </w:rPr>
        <w:t xml:space="preserve"> caravan, camper of aanhangwagen </w:t>
      </w:r>
      <w:r>
        <w:rPr>
          <w:rFonts w:asciiTheme="minorHAnsi" w:hAnsiTheme="minorHAnsi" w:cstheme="minorHAnsi"/>
          <w:szCs w:val="18"/>
        </w:rPr>
        <w:t>mogen tegen betaling van het parkeergeld op een betaald parkeerplaats worden geparkeerd. Een caravan, camper of aanhangwagen mogen volgens de APV echter niet langer dan drie dagen op de weg staan en het is ook niet to</w:t>
      </w:r>
      <w:r w:rsidR="000364A7" w:rsidRPr="001B3059">
        <w:rPr>
          <w:rFonts w:asciiTheme="minorHAnsi" w:hAnsiTheme="minorHAnsi" w:cstheme="minorHAnsi"/>
          <w:szCs w:val="18"/>
        </w:rPr>
        <w:t xml:space="preserve">egestaan </w:t>
      </w:r>
      <w:r>
        <w:rPr>
          <w:rFonts w:asciiTheme="minorHAnsi" w:hAnsiTheme="minorHAnsi" w:cstheme="minorHAnsi"/>
          <w:szCs w:val="18"/>
        </w:rPr>
        <w:t>daarin</w:t>
      </w:r>
      <w:r w:rsidR="000364A7" w:rsidRPr="001B3059">
        <w:rPr>
          <w:rFonts w:asciiTheme="minorHAnsi" w:hAnsiTheme="minorHAnsi" w:cstheme="minorHAnsi"/>
          <w:szCs w:val="18"/>
        </w:rPr>
        <w:t xml:space="preserve"> te overnachten. </w:t>
      </w:r>
      <w:r w:rsidRPr="001B3059">
        <w:rPr>
          <w:rFonts w:asciiTheme="minorHAnsi" w:hAnsiTheme="minorHAnsi" w:cstheme="minorHAnsi"/>
          <w:szCs w:val="18"/>
        </w:rPr>
        <w:t xml:space="preserve">Het is niet mogelijk om voor een caravan of aanhanger een parkeervergunning </w:t>
      </w:r>
      <w:r>
        <w:rPr>
          <w:rFonts w:asciiTheme="minorHAnsi" w:hAnsiTheme="minorHAnsi" w:cstheme="minorHAnsi"/>
          <w:szCs w:val="18"/>
        </w:rPr>
        <w:t>te verlenen. Voor een camper kan wel een parkeervergunning worden verleend, maar ook dan gelden de bepalingen uit de APV. Als een aanhanger of caravan zijn losgekoppeld van het trekkende voertuig moet er voor beide apart parkeergeld worden betaald.</w:t>
      </w:r>
    </w:p>
    <w:p w14:paraId="18AC3E22" w14:textId="77777777" w:rsidR="00505BAB" w:rsidRPr="001B3059" w:rsidRDefault="00505BAB" w:rsidP="00525655">
      <w:pPr>
        <w:spacing w:line="290" w:lineRule="exact"/>
        <w:rPr>
          <w:rFonts w:asciiTheme="minorHAnsi" w:hAnsiTheme="minorHAnsi" w:cstheme="minorHAnsi"/>
          <w:szCs w:val="18"/>
        </w:rPr>
      </w:pPr>
    </w:p>
    <w:p w14:paraId="514A9503" w14:textId="22D86469" w:rsidR="000364A7"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Een parkeervergunning wordt geweigerd </w:t>
      </w:r>
      <w:r w:rsidR="00C14FE1">
        <w:rPr>
          <w:rFonts w:asciiTheme="minorHAnsi" w:hAnsiTheme="minorHAnsi" w:cstheme="minorHAnsi"/>
          <w:szCs w:val="18"/>
        </w:rPr>
        <w:t>als</w:t>
      </w:r>
      <w:r w:rsidRPr="001B3059">
        <w:rPr>
          <w:rFonts w:asciiTheme="minorHAnsi" w:hAnsiTheme="minorHAnsi" w:cstheme="minorHAnsi"/>
          <w:szCs w:val="18"/>
        </w:rPr>
        <w:t xml:space="preserve"> </w:t>
      </w:r>
      <w:r w:rsidR="00C14FE1">
        <w:rPr>
          <w:rFonts w:asciiTheme="minorHAnsi" w:hAnsiTheme="minorHAnsi" w:cstheme="minorHAnsi"/>
          <w:szCs w:val="18"/>
        </w:rPr>
        <w:t>iemand</w:t>
      </w:r>
      <w:r w:rsidRPr="001B3059">
        <w:rPr>
          <w:rFonts w:asciiTheme="minorHAnsi" w:hAnsiTheme="minorHAnsi" w:cstheme="minorHAnsi"/>
          <w:szCs w:val="18"/>
        </w:rPr>
        <w:t xml:space="preserve"> beschikt of kon beschikken over een parkeerplaats op eigen terrein of een oprit die aan de hier gestelde afmetingen voldoet.</w:t>
      </w:r>
      <w:r w:rsidR="00C61BE0">
        <w:rPr>
          <w:rFonts w:asciiTheme="minorHAnsi" w:hAnsiTheme="minorHAnsi" w:cstheme="minorHAnsi"/>
          <w:szCs w:val="18"/>
        </w:rPr>
        <w:t xml:space="preserve"> </w:t>
      </w:r>
      <w:r w:rsidR="00C61BE0" w:rsidRPr="001B3059">
        <w:rPr>
          <w:rFonts w:asciiTheme="minorHAnsi" w:hAnsiTheme="minorHAnsi" w:cstheme="minorHAnsi"/>
          <w:szCs w:val="18"/>
        </w:rPr>
        <w:t xml:space="preserve">Van </w:t>
      </w:r>
      <w:r w:rsidR="00C61BE0" w:rsidRPr="001B3059">
        <w:rPr>
          <w:rFonts w:asciiTheme="minorHAnsi" w:hAnsiTheme="minorHAnsi" w:cstheme="minorHAnsi"/>
          <w:i/>
          <w:szCs w:val="18"/>
        </w:rPr>
        <w:t>had</w:t>
      </w:r>
      <w:r w:rsidR="00C61BE0" w:rsidRPr="001B3059">
        <w:rPr>
          <w:rFonts w:asciiTheme="minorHAnsi" w:hAnsiTheme="minorHAnsi" w:cstheme="minorHAnsi"/>
          <w:szCs w:val="18"/>
        </w:rPr>
        <w:t xml:space="preserve"> c.q. </w:t>
      </w:r>
      <w:r w:rsidR="00C61BE0" w:rsidRPr="001B3059">
        <w:rPr>
          <w:rFonts w:asciiTheme="minorHAnsi" w:hAnsiTheme="minorHAnsi" w:cstheme="minorHAnsi"/>
          <w:i/>
          <w:szCs w:val="18"/>
        </w:rPr>
        <w:t>zou kunnen beschikken</w:t>
      </w:r>
      <w:r w:rsidR="00C61BE0" w:rsidRPr="001B3059">
        <w:rPr>
          <w:rFonts w:asciiTheme="minorHAnsi" w:hAnsiTheme="minorHAnsi" w:cstheme="minorHAnsi"/>
          <w:szCs w:val="18"/>
        </w:rPr>
        <w:t xml:space="preserve"> over een parkeerplaats is sprake indien iemand zijn parkeerplaats bijvoorbeeld heeft verbouwd tot keuken, of deze heeft verhuurd of wanneer de ruimte op een andere wijze niet meer te gebruiken is als parkeerplaats. Zo wordt voorkomen dat parkeerplaatsen te gelde worden gemaakt en de parkeerbehoefte wordt afgewenteld op de openbare weg. Dat betekent dat ook toekomstige bewoners van de woning niet in aanmerking komen voor een parkeervergunning.</w:t>
      </w:r>
      <w:r w:rsidR="000175A6">
        <w:rPr>
          <w:rFonts w:asciiTheme="minorHAnsi" w:hAnsiTheme="minorHAnsi" w:cstheme="minorHAnsi"/>
          <w:szCs w:val="18"/>
        </w:rPr>
        <w:t xml:space="preserve"> </w:t>
      </w:r>
      <w:r w:rsidRPr="001B3059">
        <w:rPr>
          <w:rFonts w:asciiTheme="minorHAnsi" w:hAnsiTheme="minorHAnsi" w:cstheme="minorHAnsi"/>
          <w:szCs w:val="18"/>
        </w:rPr>
        <w:t xml:space="preserve">Ook een gehandicaptenparkeerplaats op kenteken op de openbare weg wordt beschouwd als een eigen plaats. Voor het parkeren op een dergelijke plaats is geen vergunning (wel een gehandicaptenparkeerkaart) </w:t>
      </w:r>
      <w:r w:rsidR="000175A6">
        <w:rPr>
          <w:rFonts w:asciiTheme="minorHAnsi" w:hAnsiTheme="minorHAnsi" w:cstheme="minorHAnsi"/>
          <w:szCs w:val="18"/>
        </w:rPr>
        <w:t>nodig</w:t>
      </w:r>
      <w:r w:rsidRPr="001B3059">
        <w:rPr>
          <w:rFonts w:asciiTheme="minorHAnsi" w:hAnsiTheme="minorHAnsi" w:cstheme="minorHAnsi"/>
          <w:szCs w:val="18"/>
        </w:rPr>
        <w:t xml:space="preserve">. Ook als men reeds beschikt over een andere parkeervergunning voor de betreffende zelfstandige woning komt men niet in aanmerking voor een bewonersvergunning. </w:t>
      </w:r>
    </w:p>
    <w:p w14:paraId="6290E39D" w14:textId="77777777" w:rsidR="00505BAB" w:rsidRPr="001B3059" w:rsidRDefault="00505BAB" w:rsidP="00525655">
      <w:pPr>
        <w:spacing w:line="288" w:lineRule="atLeast"/>
        <w:rPr>
          <w:rFonts w:asciiTheme="minorHAnsi" w:hAnsiTheme="minorHAnsi" w:cstheme="minorHAnsi"/>
          <w:szCs w:val="18"/>
        </w:rPr>
      </w:pPr>
    </w:p>
    <w:p w14:paraId="752B08A8" w14:textId="117B5228"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Voor de bepaling met betrekking tot de parkeerplaats op eigen terrein is de datum van 1 januari 2012 maatgevend. Als betaald parkeren na die datum wordt ingevoerd, dan is de datum van invoering maatgevend. Uitzonderingen vormen de situaties waarbij uit de bouwvergunning of anderszins blijkt dat de betreffende ruimte specifiek is bedoeld voor het stallen van één of meerdere auto’s. Het doel hiervan is ervoor te zorgen dat de omvang van het parkeerareaal geborgd blijft en </w:t>
      </w:r>
      <w:r w:rsidR="00A10D68" w:rsidRPr="001B3059">
        <w:rPr>
          <w:rFonts w:asciiTheme="minorHAnsi" w:hAnsiTheme="minorHAnsi" w:cstheme="minorHAnsi"/>
          <w:szCs w:val="18"/>
        </w:rPr>
        <w:t>ervoor</w:t>
      </w:r>
      <w:r w:rsidRPr="001B3059">
        <w:rPr>
          <w:rFonts w:asciiTheme="minorHAnsi" w:hAnsiTheme="minorHAnsi" w:cstheme="minorHAnsi"/>
          <w:szCs w:val="18"/>
        </w:rPr>
        <w:t xml:space="preserve"> te zorgen dat parkeervoorzieningen blijvend worden gebruikt waarvoor zij zijn bedoeld.</w:t>
      </w:r>
    </w:p>
    <w:p w14:paraId="0EF81D41" w14:textId="4751B5F0" w:rsidR="000364A7" w:rsidRPr="000175A6" w:rsidRDefault="000364A7" w:rsidP="00525655">
      <w:pPr>
        <w:spacing w:line="288" w:lineRule="atLeast"/>
        <w:rPr>
          <w:rFonts w:asciiTheme="minorHAnsi" w:hAnsiTheme="minorHAnsi" w:cstheme="minorHAnsi"/>
          <w:i/>
          <w:iCs/>
          <w:color w:val="FF0000"/>
          <w:szCs w:val="18"/>
        </w:rPr>
      </w:pPr>
      <w:r w:rsidRPr="001B3059">
        <w:rPr>
          <w:rFonts w:asciiTheme="minorHAnsi" w:hAnsiTheme="minorHAnsi" w:cstheme="minorHAnsi"/>
          <w:szCs w:val="18"/>
        </w:rPr>
        <w:t xml:space="preserve">De vergunning is een vergunningjaar geldig. </w:t>
      </w:r>
      <w:r w:rsidR="00D851B9">
        <w:rPr>
          <w:rFonts w:asciiTheme="minorHAnsi" w:hAnsiTheme="minorHAnsi" w:cstheme="minorHAnsi"/>
          <w:szCs w:val="18"/>
        </w:rPr>
        <w:t>Hierna moet een nieuwe aanvraag worden ingediend.</w:t>
      </w:r>
    </w:p>
    <w:p w14:paraId="5F8702C7" w14:textId="77777777" w:rsidR="000364A7" w:rsidRPr="001B3059" w:rsidRDefault="000364A7" w:rsidP="00525655">
      <w:pPr>
        <w:spacing w:line="288" w:lineRule="atLeast"/>
        <w:rPr>
          <w:rFonts w:asciiTheme="minorHAnsi" w:hAnsiTheme="minorHAnsi" w:cstheme="minorHAnsi"/>
          <w:b/>
          <w:szCs w:val="18"/>
        </w:rPr>
      </w:pPr>
    </w:p>
    <w:p w14:paraId="59828706" w14:textId="6F1D17D8"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 xml:space="preserve">Artikel </w:t>
      </w:r>
      <w:r w:rsidR="002D1ADB">
        <w:rPr>
          <w:rFonts w:asciiTheme="minorHAnsi" w:hAnsiTheme="minorHAnsi" w:cstheme="minorHAnsi"/>
          <w:b/>
          <w:szCs w:val="18"/>
        </w:rPr>
        <w:t>10</w:t>
      </w:r>
      <w:r w:rsidRPr="001B3059">
        <w:rPr>
          <w:rFonts w:asciiTheme="minorHAnsi" w:hAnsiTheme="minorHAnsi" w:cstheme="minorHAnsi"/>
          <w:b/>
          <w:szCs w:val="18"/>
        </w:rPr>
        <w:t>. Bedrijfsvergunning</w:t>
      </w:r>
    </w:p>
    <w:p w14:paraId="44D04580" w14:textId="5D9A01F0" w:rsidR="001C03C4" w:rsidRDefault="00481B7B" w:rsidP="00525655">
      <w:pPr>
        <w:spacing w:line="288" w:lineRule="atLeast"/>
        <w:rPr>
          <w:rFonts w:asciiTheme="minorHAnsi" w:hAnsiTheme="minorHAnsi" w:cstheme="minorHAnsi"/>
          <w:b/>
          <w:szCs w:val="18"/>
        </w:rPr>
      </w:pPr>
      <w:r w:rsidRPr="00481B7B">
        <w:rPr>
          <w:rFonts w:asciiTheme="minorHAnsi" w:hAnsiTheme="minorHAnsi" w:cstheme="minorHAnsi"/>
          <w:szCs w:val="18"/>
        </w:rPr>
        <w:t>Aan bedrijven binnen het gereguleerde gebied kunnen bedrijfsvergunningen worden verstrekt. De vergunning wordt verstrekt aan het bedrijf, dus niet aan de individuele werknemer. In tegenstelling tot de vergunningen voor bewoners wordt de bedrijfsvergunning afgegeven op bedrijfsnaam, zodat meerdere mensen in een bedrijf van de vergunning gebruik kunnen maken.</w:t>
      </w:r>
    </w:p>
    <w:p w14:paraId="6BC7A2AD" w14:textId="1DF5F214" w:rsidR="001C03C4" w:rsidRDefault="001C03C4" w:rsidP="00525655">
      <w:pPr>
        <w:spacing w:line="288" w:lineRule="atLeast"/>
        <w:rPr>
          <w:rFonts w:asciiTheme="minorHAnsi" w:hAnsiTheme="minorHAnsi" w:cstheme="minorHAnsi"/>
          <w:b/>
          <w:szCs w:val="18"/>
        </w:rPr>
      </w:pPr>
      <w:r>
        <w:rPr>
          <w:rFonts w:asciiTheme="minorHAnsi" w:hAnsiTheme="minorHAnsi" w:cstheme="minorHAnsi"/>
          <w:b/>
          <w:szCs w:val="18"/>
        </w:rPr>
        <w:t xml:space="preserve">Artikel </w:t>
      </w:r>
      <w:r w:rsidR="002D1ADB">
        <w:rPr>
          <w:rFonts w:asciiTheme="minorHAnsi" w:hAnsiTheme="minorHAnsi" w:cstheme="minorHAnsi"/>
          <w:b/>
          <w:szCs w:val="18"/>
        </w:rPr>
        <w:t xml:space="preserve">11. </w:t>
      </w:r>
      <w:r>
        <w:rPr>
          <w:rFonts w:asciiTheme="minorHAnsi" w:hAnsiTheme="minorHAnsi" w:cstheme="minorHAnsi"/>
          <w:b/>
          <w:szCs w:val="18"/>
        </w:rPr>
        <w:t>Maximale aantallen</w:t>
      </w:r>
    </w:p>
    <w:p w14:paraId="4BF8E02A" w14:textId="13357C96" w:rsidR="001C03C4" w:rsidRDefault="004C2EC1" w:rsidP="00525655">
      <w:pPr>
        <w:spacing w:line="280" w:lineRule="exact"/>
        <w:rPr>
          <w:rFonts w:asciiTheme="minorHAnsi" w:hAnsiTheme="minorHAnsi" w:cstheme="minorHAnsi"/>
          <w:szCs w:val="18"/>
        </w:rPr>
      </w:pPr>
      <w:r>
        <w:rPr>
          <w:rFonts w:asciiTheme="minorHAnsi" w:hAnsiTheme="minorHAnsi" w:cstheme="minorHAnsi"/>
          <w:szCs w:val="18"/>
        </w:rPr>
        <w:t>Op grond van dit artikel zijn s</w:t>
      </w:r>
      <w:r w:rsidR="001C03C4">
        <w:rPr>
          <w:rFonts w:asciiTheme="minorHAnsi" w:hAnsiTheme="minorHAnsi" w:cstheme="minorHAnsi"/>
          <w:szCs w:val="18"/>
        </w:rPr>
        <w:t>ommige</w:t>
      </w:r>
      <w:r w:rsidR="001C03C4" w:rsidRPr="001B3059">
        <w:rPr>
          <w:rFonts w:asciiTheme="minorHAnsi" w:hAnsiTheme="minorHAnsi" w:cstheme="minorHAnsi"/>
          <w:szCs w:val="18"/>
        </w:rPr>
        <w:t xml:space="preserve"> locaties expliciet uitgesloten van een bewonersvergunning</w:t>
      </w:r>
      <w:r w:rsidR="001C03C4">
        <w:rPr>
          <w:rFonts w:asciiTheme="minorHAnsi" w:hAnsiTheme="minorHAnsi" w:cstheme="minorHAnsi"/>
          <w:szCs w:val="18"/>
        </w:rPr>
        <w:t xml:space="preserve"> of bedrijfsvergunning</w:t>
      </w:r>
      <w:r w:rsidR="001C03C4" w:rsidRPr="001B3059">
        <w:rPr>
          <w:rFonts w:asciiTheme="minorHAnsi" w:hAnsiTheme="minorHAnsi" w:cstheme="minorHAnsi"/>
          <w:szCs w:val="18"/>
        </w:rPr>
        <w:t xml:space="preserve">. </w:t>
      </w:r>
      <w:r w:rsidR="001C03C4">
        <w:rPr>
          <w:rFonts w:asciiTheme="minorHAnsi" w:hAnsiTheme="minorHAnsi" w:cstheme="minorHAnsi"/>
          <w:szCs w:val="18"/>
        </w:rPr>
        <w:t>De</w:t>
      </w:r>
      <w:r>
        <w:rPr>
          <w:rFonts w:asciiTheme="minorHAnsi" w:hAnsiTheme="minorHAnsi" w:cstheme="minorHAnsi"/>
          <w:szCs w:val="18"/>
        </w:rPr>
        <w:t xml:space="preserve"> toelichting hierop </w:t>
      </w:r>
      <w:r w:rsidR="00505BAB">
        <w:rPr>
          <w:rFonts w:asciiTheme="minorHAnsi" w:hAnsiTheme="minorHAnsi" w:cstheme="minorHAnsi"/>
          <w:szCs w:val="18"/>
        </w:rPr>
        <w:t xml:space="preserve">en deze locaties </w:t>
      </w:r>
      <w:r>
        <w:rPr>
          <w:rFonts w:asciiTheme="minorHAnsi" w:hAnsiTheme="minorHAnsi" w:cstheme="minorHAnsi"/>
          <w:szCs w:val="18"/>
        </w:rPr>
        <w:t xml:space="preserve">zijn te vinden </w:t>
      </w:r>
      <w:r w:rsidR="001C03C4">
        <w:rPr>
          <w:rFonts w:asciiTheme="minorHAnsi" w:hAnsiTheme="minorHAnsi" w:cstheme="minorHAnsi"/>
          <w:szCs w:val="18"/>
        </w:rPr>
        <w:t xml:space="preserve">in </w:t>
      </w:r>
      <w:r>
        <w:rPr>
          <w:rFonts w:asciiTheme="minorHAnsi" w:hAnsiTheme="minorHAnsi" w:cstheme="minorHAnsi"/>
          <w:szCs w:val="18"/>
        </w:rPr>
        <w:t>bijlage 1 van</w:t>
      </w:r>
      <w:r w:rsidR="001C03C4">
        <w:rPr>
          <w:rFonts w:asciiTheme="minorHAnsi" w:hAnsiTheme="minorHAnsi" w:cstheme="minorHAnsi"/>
          <w:szCs w:val="18"/>
        </w:rPr>
        <w:t xml:space="preserve"> dit uitwerkingsbesluit. </w:t>
      </w:r>
    </w:p>
    <w:p w14:paraId="0C2C0C4A" w14:textId="77777777" w:rsidR="00505BAB" w:rsidRDefault="00505BAB" w:rsidP="00525655">
      <w:pPr>
        <w:spacing w:line="280" w:lineRule="exact"/>
        <w:rPr>
          <w:rFonts w:asciiTheme="minorHAnsi" w:hAnsiTheme="minorHAnsi" w:cstheme="minorHAnsi"/>
          <w:szCs w:val="18"/>
        </w:rPr>
      </w:pPr>
    </w:p>
    <w:p w14:paraId="4ED76465" w14:textId="10E03712" w:rsidR="001C03C4" w:rsidRDefault="001C03C4" w:rsidP="00525655">
      <w:pPr>
        <w:spacing w:line="280" w:lineRule="exact"/>
        <w:rPr>
          <w:rFonts w:asciiTheme="minorHAnsi" w:hAnsiTheme="minorHAnsi" w:cstheme="minorHAnsi"/>
          <w:szCs w:val="18"/>
        </w:rPr>
      </w:pPr>
      <w:r>
        <w:rPr>
          <w:rFonts w:asciiTheme="minorHAnsi" w:hAnsiTheme="minorHAnsi" w:cstheme="minorHAnsi"/>
          <w:szCs w:val="18"/>
        </w:rPr>
        <w:t>Voor bewoners geldt dat p</w:t>
      </w:r>
      <w:r w:rsidRPr="001B3059">
        <w:rPr>
          <w:rFonts w:asciiTheme="minorHAnsi" w:hAnsiTheme="minorHAnsi" w:cstheme="minorHAnsi"/>
          <w:szCs w:val="18"/>
        </w:rPr>
        <w:t>er persoon maximaal</w:t>
      </w:r>
      <w:r>
        <w:rPr>
          <w:rFonts w:asciiTheme="minorHAnsi" w:hAnsiTheme="minorHAnsi" w:cstheme="minorHAnsi"/>
          <w:szCs w:val="18"/>
        </w:rPr>
        <w:t xml:space="preserve"> één</w:t>
      </w:r>
      <w:r w:rsidRPr="001B3059">
        <w:rPr>
          <w:rFonts w:asciiTheme="minorHAnsi" w:hAnsiTheme="minorHAnsi" w:cstheme="minorHAnsi"/>
          <w:szCs w:val="18"/>
        </w:rPr>
        <w:t xml:space="preserve"> vergunning </w:t>
      </w:r>
      <w:r>
        <w:rPr>
          <w:rFonts w:asciiTheme="minorHAnsi" w:hAnsiTheme="minorHAnsi" w:cstheme="minorHAnsi"/>
          <w:szCs w:val="18"/>
        </w:rPr>
        <w:t xml:space="preserve">wordt </w:t>
      </w:r>
      <w:r w:rsidRPr="001B3059">
        <w:rPr>
          <w:rFonts w:asciiTheme="minorHAnsi" w:hAnsiTheme="minorHAnsi" w:cstheme="minorHAnsi"/>
          <w:szCs w:val="18"/>
        </w:rPr>
        <w:t>verleend. Iemand met twee auto’s komt dus niet in aanmerking voor twee vergunningen. Het aantal vergunningen dat wordt ver</w:t>
      </w:r>
      <w:r>
        <w:rPr>
          <w:rFonts w:asciiTheme="minorHAnsi" w:hAnsiTheme="minorHAnsi" w:cstheme="minorHAnsi"/>
          <w:szCs w:val="18"/>
        </w:rPr>
        <w:t>leend</w:t>
      </w:r>
      <w:r w:rsidRPr="001B3059">
        <w:rPr>
          <w:rFonts w:asciiTheme="minorHAnsi" w:hAnsiTheme="minorHAnsi" w:cstheme="minorHAnsi"/>
          <w:szCs w:val="18"/>
        </w:rPr>
        <w:t xml:space="preserve"> per zelfstandige woning </w:t>
      </w:r>
      <w:r w:rsidRPr="00915352">
        <w:rPr>
          <w:rFonts w:asciiTheme="minorHAnsi" w:hAnsiTheme="minorHAnsi" w:cstheme="minorHAnsi"/>
          <w:szCs w:val="18"/>
        </w:rPr>
        <w:t xml:space="preserve">bedraagt één of twee </w:t>
      </w:r>
      <w:r w:rsidRPr="001B3059">
        <w:rPr>
          <w:rFonts w:asciiTheme="minorHAnsi" w:hAnsiTheme="minorHAnsi" w:cstheme="minorHAnsi"/>
          <w:szCs w:val="18"/>
        </w:rPr>
        <w:t>parkeervergunningen</w:t>
      </w:r>
      <w:r>
        <w:rPr>
          <w:rFonts w:asciiTheme="minorHAnsi" w:hAnsiTheme="minorHAnsi" w:cstheme="minorHAnsi"/>
          <w:szCs w:val="18"/>
        </w:rPr>
        <w:t>.</w:t>
      </w:r>
      <w:r w:rsidRPr="001B3059">
        <w:rPr>
          <w:rFonts w:asciiTheme="minorHAnsi" w:hAnsiTheme="minorHAnsi" w:cstheme="minorHAnsi"/>
          <w:szCs w:val="18"/>
        </w:rPr>
        <w:t xml:space="preserve"> In het Spijkerkwartier is het aantal te ver</w:t>
      </w:r>
      <w:r>
        <w:rPr>
          <w:rFonts w:asciiTheme="minorHAnsi" w:hAnsiTheme="minorHAnsi" w:cstheme="minorHAnsi"/>
          <w:szCs w:val="18"/>
        </w:rPr>
        <w:t>lenen</w:t>
      </w:r>
      <w:r w:rsidRPr="001B3059">
        <w:rPr>
          <w:rFonts w:asciiTheme="minorHAnsi" w:hAnsiTheme="minorHAnsi" w:cstheme="minorHAnsi"/>
          <w:szCs w:val="18"/>
        </w:rPr>
        <w:t xml:space="preserve"> bewonersvergunningen per zelfstandige woning niet gelimiteerd. </w:t>
      </w:r>
      <w:r>
        <w:rPr>
          <w:rFonts w:asciiTheme="minorHAnsi" w:hAnsiTheme="minorHAnsi" w:cstheme="minorHAnsi"/>
          <w:szCs w:val="18"/>
        </w:rPr>
        <w:t>Hier kunnen</w:t>
      </w:r>
      <w:r w:rsidRPr="001B3059">
        <w:rPr>
          <w:rFonts w:asciiTheme="minorHAnsi" w:hAnsiTheme="minorHAnsi" w:cstheme="minorHAnsi"/>
          <w:szCs w:val="18"/>
        </w:rPr>
        <w:t xml:space="preserve"> alle bewoners die houder zijn van een motorvoertuig of brommobiel in beginsel in aanmerking komen voor één bewonersvergunning per persoon.</w:t>
      </w:r>
    </w:p>
    <w:p w14:paraId="04AD6C42" w14:textId="77777777" w:rsidR="00505BAB" w:rsidRDefault="00505BAB" w:rsidP="00525655">
      <w:pPr>
        <w:spacing w:line="280" w:lineRule="exact"/>
        <w:rPr>
          <w:rFonts w:asciiTheme="minorHAnsi" w:hAnsiTheme="minorHAnsi" w:cstheme="minorHAnsi"/>
          <w:szCs w:val="18"/>
        </w:rPr>
      </w:pPr>
    </w:p>
    <w:p w14:paraId="3ADFE858" w14:textId="00F52246" w:rsidR="001C03C4" w:rsidRDefault="001C03C4" w:rsidP="00525655">
      <w:pPr>
        <w:spacing w:line="280" w:lineRule="exact"/>
        <w:rPr>
          <w:rFonts w:asciiTheme="minorHAnsi" w:hAnsiTheme="minorHAnsi" w:cstheme="minorHAnsi"/>
          <w:szCs w:val="18"/>
        </w:rPr>
      </w:pPr>
      <w:r>
        <w:rPr>
          <w:rFonts w:asciiTheme="minorHAnsi" w:hAnsiTheme="minorHAnsi" w:cstheme="minorHAnsi"/>
          <w:szCs w:val="18"/>
        </w:rPr>
        <w:t>Per bedrijf wordt in de regel één bedrijfsvergunning verleend</w:t>
      </w:r>
      <w:r w:rsidRPr="001B3059">
        <w:rPr>
          <w:rFonts w:asciiTheme="minorHAnsi" w:hAnsiTheme="minorHAnsi" w:cstheme="minorHAnsi"/>
          <w:szCs w:val="18"/>
        </w:rPr>
        <w:t xml:space="preserve">. Uitzondering daarop zijn de sectoren C, F en M, waar maximaal </w:t>
      </w:r>
      <w:r>
        <w:rPr>
          <w:rFonts w:asciiTheme="minorHAnsi" w:hAnsiTheme="minorHAnsi" w:cstheme="minorHAnsi"/>
          <w:szCs w:val="18"/>
        </w:rPr>
        <w:t>twee</w:t>
      </w:r>
      <w:r w:rsidRPr="001B3059">
        <w:rPr>
          <w:rFonts w:asciiTheme="minorHAnsi" w:hAnsiTheme="minorHAnsi" w:cstheme="minorHAnsi"/>
          <w:szCs w:val="18"/>
        </w:rPr>
        <w:t xml:space="preserve"> vergunningen per bedrijf kunnen worden ver</w:t>
      </w:r>
      <w:r>
        <w:rPr>
          <w:rFonts w:asciiTheme="minorHAnsi" w:hAnsiTheme="minorHAnsi" w:cstheme="minorHAnsi"/>
          <w:szCs w:val="18"/>
        </w:rPr>
        <w:t>leend</w:t>
      </w:r>
      <w:r w:rsidRPr="001B3059">
        <w:rPr>
          <w:rFonts w:asciiTheme="minorHAnsi" w:hAnsiTheme="minorHAnsi" w:cstheme="minorHAnsi"/>
          <w:szCs w:val="18"/>
        </w:rPr>
        <w:t xml:space="preserve">. Voor het Spijkerkwartier geldt een afwijkende regeling. In de tarieventabel </w:t>
      </w:r>
      <w:r w:rsidR="00505BAB">
        <w:rPr>
          <w:rFonts w:asciiTheme="minorHAnsi" w:hAnsiTheme="minorHAnsi" w:cstheme="minorHAnsi"/>
          <w:szCs w:val="18"/>
        </w:rPr>
        <w:t>van</w:t>
      </w:r>
      <w:r w:rsidRPr="001B3059">
        <w:rPr>
          <w:rFonts w:asciiTheme="minorHAnsi" w:hAnsiTheme="minorHAnsi" w:cstheme="minorHAnsi"/>
          <w:szCs w:val="18"/>
        </w:rPr>
        <w:t xml:space="preserve"> de Parkeerverordening wordt onderscheid gemaakt tussen bedrijfsvergunningen die onbeperkt (24 uur per dag) geldig zijn en </w:t>
      </w:r>
      <w:r>
        <w:rPr>
          <w:rFonts w:asciiTheme="minorHAnsi" w:hAnsiTheme="minorHAnsi" w:cstheme="minorHAnsi"/>
          <w:szCs w:val="18"/>
        </w:rPr>
        <w:t>bedrijfs</w:t>
      </w:r>
      <w:r w:rsidRPr="001B3059">
        <w:rPr>
          <w:rFonts w:asciiTheme="minorHAnsi" w:hAnsiTheme="minorHAnsi" w:cstheme="minorHAnsi"/>
          <w:szCs w:val="18"/>
        </w:rPr>
        <w:t xml:space="preserve">vergunningen die beperkte tijd (dagelijks tussen 7-19 uur) geldig zijn. In de regeling voor het Spijkerkwartier wordt aangesloten op dit onderscheid. De regeling </w:t>
      </w:r>
      <w:r w:rsidR="00505BAB">
        <w:rPr>
          <w:rFonts w:asciiTheme="minorHAnsi" w:hAnsiTheme="minorHAnsi" w:cstheme="minorHAnsi"/>
          <w:szCs w:val="18"/>
        </w:rPr>
        <w:t>maakt het mogelijk om</w:t>
      </w:r>
      <w:r w:rsidRPr="001B3059">
        <w:rPr>
          <w:rFonts w:asciiTheme="minorHAnsi" w:hAnsiTheme="minorHAnsi" w:cstheme="minorHAnsi"/>
          <w:szCs w:val="18"/>
        </w:rPr>
        <w:t xml:space="preserve"> maximaal </w:t>
      </w:r>
      <w:r>
        <w:rPr>
          <w:rFonts w:asciiTheme="minorHAnsi" w:hAnsiTheme="minorHAnsi" w:cstheme="minorHAnsi"/>
          <w:szCs w:val="18"/>
        </w:rPr>
        <w:t>één</w:t>
      </w:r>
      <w:r w:rsidRPr="001B3059">
        <w:rPr>
          <w:rFonts w:asciiTheme="minorHAnsi" w:hAnsiTheme="minorHAnsi" w:cstheme="minorHAnsi"/>
          <w:szCs w:val="18"/>
        </w:rPr>
        <w:t xml:space="preserve"> bedrijfsvergunning met onbeperkte geldigheidsduur per bedrijf</w:t>
      </w:r>
      <w:r w:rsidR="00505BAB">
        <w:rPr>
          <w:rFonts w:asciiTheme="minorHAnsi" w:hAnsiTheme="minorHAnsi" w:cstheme="minorHAnsi"/>
          <w:szCs w:val="18"/>
        </w:rPr>
        <w:t xml:space="preserve"> te verlenen</w:t>
      </w:r>
      <w:r w:rsidRPr="001B3059">
        <w:rPr>
          <w:rFonts w:asciiTheme="minorHAnsi" w:hAnsiTheme="minorHAnsi" w:cstheme="minorHAnsi"/>
          <w:szCs w:val="18"/>
        </w:rPr>
        <w:t xml:space="preserve">. </w:t>
      </w:r>
      <w:r>
        <w:rPr>
          <w:rFonts w:asciiTheme="minorHAnsi" w:hAnsiTheme="minorHAnsi" w:cstheme="minorHAnsi"/>
          <w:szCs w:val="18"/>
        </w:rPr>
        <w:t>Er kunnen m</w:t>
      </w:r>
      <w:r w:rsidRPr="001B3059">
        <w:rPr>
          <w:rFonts w:asciiTheme="minorHAnsi" w:hAnsiTheme="minorHAnsi" w:cstheme="minorHAnsi"/>
          <w:szCs w:val="18"/>
        </w:rPr>
        <w:t xml:space="preserve">aximaal </w:t>
      </w:r>
      <w:r>
        <w:rPr>
          <w:rFonts w:asciiTheme="minorHAnsi" w:hAnsiTheme="minorHAnsi" w:cstheme="minorHAnsi"/>
          <w:szCs w:val="18"/>
        </w:rPr>
        <w:t>twee</w:t>
      </w:r>
      <w:r w:rsidRPr="001B3059">
        <w:rPr>
          <w:rFonts w:asciiTheme="minorHAnsi" w:hAnsiTheme="minorHAnsi" w:cstheme="minorHAnsi"/>
          <w:szCs w:val="18"/>
        </w:rPr>
        <w:t xml:space="preserve"> bedrijfsvergunningen worden verstrekt die van maandag tot en met zondag van 07.00 uur tot 19.00 uur geldig zijn. </w:t>
      </w:r>
    </w:p>
    <w:p w14:paraId="57308E0D" w14:textId="77777777" w:rsidR="00505BAB" w:rsidRPr="001B3059" w:rsidRDefault="00505BAB" w:rsidP="00525655">
      <w:pPr>
        <w:spacing w:line="280" w:lineRule="exact"/>
        <w:rPr>
          <w:rFonts w:asciiTheme="minorHAnsi" w:hAnsiTheme="minorHAnsi" w:cstheme="minorHAnsi"/>
          <w:szCs w:val="18"/>
        </w:rPr>
      </w:pPr>
    </w:p>
    <w:p w14:paraId="3AE13B68" w14:textId="0202280B" w:rsidR="001C03C4" w:rsidRDefault="001C03C4" w:rsidP="00525655">
      <w:pPr>
        <w:spacing w:line="288" w:lineRule="atLeast"/>
        <w:rPr>
          <w:rFonts w:asciiTheme="minorHAnsi" w:hAnsiTheme="minorHAnsi" w:cstheme="minorHAnsi"/>
          <w:szCs w:val="18"/>
        </w:rPr>
      </w:pPr>
      <w:r>
        <w:rPr>
          <w:rFonts w:asciiTheme="minorHAnsi" w:hAnsiTheme="minorHAnsi" w:cstheme="minorHAnsi"/>
          <w:szCs w:val="18"/>
        </w:rPr>
        <w:t xml:space="preserve">Als </w:t>
      </w:r>
      <w:r w:rsidRPr="001B3059">
        <w:rPr>
          <w:rFonts w:asciiTheme="minorHAnsi" w:hAnsiTheme="minorHAnsi" w:cstheme="minorHAnsi"/>
          <w:szCs w:val="18"/>
        </w:rPr>
        <w:t xml:space="preserve">op het adres van het bedrijf al een of meerdere bewonersvergunningen zijn verstrekt, dan wordt dat aantal in mindering gebracht op het aantal bedrijfsvergunningen waarop het bedrijf volgens </w:t>
      </w:r>
      <w:r>
        <w:rPr>
          <w:rFonts w:asciiTheme="minorHAnsi" w:hAnsiTheme="minorHAnsi" w:cstheme="minorHAnsi"/>
          <w:szCs w:val="18"/>
        </w:rPr>
        <w:t xml:space="preserve">het uitwerkingsbesluit </w:t>
      </w:r>
      <w:r w:rsidRPr="001B3059">
        <w:rPr>
          <w:rFonts w:asciiTheme="minorHAnsi" w:hAnsiTheme="minorHAnsi" w:cstheme="minorHAnsi"/>
          <w:szCs w:val="18"/>
        </w:rPr>
        <w:t xml:space="preserve">aanspraak zou kunnen maken. Voor het Spijkerkwartier geldt dat alleen de bedrijfsvergunning met onbeperkte geldigheidsduur in mindering wordt gebracht. </w:t>
      </w:r>
      <w:r w:rsidR="00505BAB">
        <w:rPr>
          <w:rFonts w:asciiTheme="minorHAnsi" w:hAnsiTheme="minorHAnsi" w:cstheme="minorHAnsi"/>
          <w:szCs w:val="18"/>
        </w:rPr>
        <w:t>H</w:t>
      </w:r>
      <w:r w:rsidRPr="001B3059">
        <w:rPr>
          <w:rFonts w:asciiTheme="minorHAnsi" w:hAnsiTheme="minorHAnsi" w:cstheme="minorHAnsi"/>
          <w:szCs w:val="18"/>
        </w:rPr>
        <w:t xml:space="preserve">et bedrijf </w:t>
      </w:r>
      <w:r w:rsidR="00505BAB">
        <w:rPr>
          <w:rFonts w:asciiTheme="minorHAnsi" w:hAnsiTheme="minorHAnsi" w:cstheme="minorHAnsi"/>
          <w:szCs w:val="18"/>
        </w:rPr>
        <w:t xml:space="preserve">houdt dan </w:t>
      </w:r>
      <w:r w:rsidRPr="001B3059">
        <w:rPr>
          <w:rFonts w:asciiTheme="minorHAnsi" w:hAnsiTheme="minorHAnsi" w:cstheme="minorHAnsi"/>
          <w:szCs w:val="18"/>
        </w:rPr>
        <w:t xml:space="preserve">de mogelijkheid om </w:t>
      </w:r>
      <w:r>
        <w:rPr>
          <w:rFonts w:asciiTheme="minorHAnsi" w:hAnsiTheme="minorHAnsi" w:cstheme="minorHAnsi"/>
          <w:szCs w:val="18"/>
        </w:rPr>
        <w:t>twee</w:t>
      </w:r>
      <w:r w:rsidRPr="001B3059">
        <w:rPr>
          <w:rFonts w:asciiTheme="minorHAnsi" w:hAnsiTheme="minorHAnsi" w:cstheme="minorHAnsi"/>
          <w:szCs w:val="18"/>
        </w:rPr>
        <w:t xml:space="preserve"> bedrijfsvergunningen geldig op maandag-zondag, dagelijks van 07.00-19.00 uur aan te vragen.</w:t>
      </w:r>
    </w:p>
    <w:p w14:paraId="27C6D4D0" w14:textId="77777777" w:rsidR="00505BAB" w:rsidRPr="001B3059" w:rsidRDefault="00505BAB" w:rsidP="00525655">
      <w:pPr>
        <w:spacing w:line="288" w:lineRule="atLeast"/>
        <w:rPr>
          <w:rFonts w:asciiTheme="minorHAnsi" w:hAnsiTheme="minorHAnsi" w:cstheme="minorHAnsi"/>
          <w:szCs w:val="18"/>
        </w:rPr>
      </w:pPr>
    </w:p>
    <w:p w14:paraId="63739013" w14:textId="677DC93D" w:rsidR="001C03C4" w:rsidRDefault="001C03C4"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Speciale aandacht daarbij voor de definitie van ‘bedrijf’. Het is met name de vestiging die leidend is. Juridische constructies, waarbij een kerstboom van bedrijven is opgetuigd, zullen </w:t>
      </w:r>
      <w:r>
        <w:rPr>
          <w:rFonts w:asciiTheme="minorHAnsi" w:hAnsiTheme="minorHAnsi" w:cstheme="minorHAnsi"/>
          <w:szCs w:val="18"/>
        </w:rPr>
        <w:t>er niet toe leiden</w:t>
      </w:r>
      <w:r w:rsidRPr="001B3059">
        <w:rPr>
          <w:rFonts w:asciiTheme="minorHAnsi" w:hAnsiTheme="minorHAnsi" w:cstheme="minorHAnsi"/>
          <w:szCs w:val="18"/>
        </w:rPr>
        <w:t xml:space="preserve"> om meer vergunningen te krijgen. De verzameling bedrijven wordt dan gezien als één bedrijf. Buiten de sectoren in het centrum kunnen maximaal </w:t>
      </w:r>
      <w:r w:rsidR="00505BAB">
        <w:rPr>
          <w:rFonts w:asciiTheme="minorHAnsi" w:hAnsiTheme="minorHAnsi" w:cstheme="minorHAnsi"/>
          <w:szCs w:val="18"/>
        </w:rPr>
        <w:t>twee</w:t>
      </w:r>
      <w:r w:rsidRPr="001B3059">
        <w:rPr>
          <w:rFonts w:asciiTheme="minorHAnsi" w:hAnsiTheme="minorHAnsi" w:cstheme="minorHAnsi"/>
          <w:szCs w:val="18"/>
        </w:rPr>
        <w:t xml:space="preserve"> vergunningen worden verstrekt.</w:t>
      </w:r>
    </w:p>
    <w:p w14:paraId="5F9E179A" w14:textId="77777777" w:rsidR="00505BAB" w:rsidRDefault="00505BAB" w:rsidP="00525655">
      <w:pPr>
        <w:spacing w:line="288" w:lineRule="atLeast"/>
        <w:rPr>
          <w:rFonts w:asciiTheme="minorHAnsi" w:hAnsiTheme="minorHAnsi" w:cstheme="minorHAnsi"/>
          <w:szCs w:val="18"/>
        </w:rPr>
      </w:pPr>
    </w:p>
    <w:p w14:paraId="2FC299E8" w14:textId="5182DEE2"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w:t>
      </w:r>
      <w:r w:rsidR="002D1ADB">
        <w:rPr>
          <w:rFonts w:asciiTheme="minorHAnsi" w:hAnsiTheme="minorHAnsi" w:cstheme="minorHAnsi"/>
          <w:b/>
          <w:szCs w:val="18"/>
        </w:rPr>
        <w:t xml:space="preserve"> 12. </w:t>
      </w:r>
      <w:r w:rsidRPr="001B3059">
        <w:rPr>
          <w:rFonts w:asciiTheme="minorHAnsi" w:hAnsiTheme="minorHAnsi" w:cstheme="minorHAnsi"/>
          <w:b/>
          <w:szCs w:val="18"/>
        </w:rPr>
        <w:t>Bezoekersvergunning</w:t>
      </w:r>
    </w:p>
    <w:p w14:paraId="491BD828" w14:textId="77777777" w:rsidR="00D3483B" w:rsidRPr="001B3059" w:rsidRDefault="000364A7" w:rsidP="00D3483B">
      <w:pPr>
        <w:spacing w:line="288" w:lineRule="atLeast"/>
        <w:rPr>
          <w:rFonts w:asciiTheme="minorHAnsi" w:hAnsiTheme="minorHAnsi" w:cstheme="minorHAnsi"/>
          <w:szCs w:val="18"/>
        </w:rPr>
      </w:pPr>
      <w:r w:rsidRPr="001B3059">
        <w:rPr>
          <w:rFonts w:asciiTheme="minorHAnsi" w:hAnsiTheme="minorHAnsi" w:cstheme="minorHAnsi"/>
          <w:szCs w:val="18"/>
        </w:rPr>
        <w:t xml:space="preserve">Voor sociaal bezoek blijkt een parkeertarief soms bezwaarlijk te zijn. Om dit enigszins op te vangen is er een bezoekersvergunning, waarmee </w:t>
      </w:r>
      <w:r w:rsidR="00D3483B">
        <w:rPr>
          <w:rFonts w:asciiTheme="minorHAnsi" w:hAnsiTheme="minorHAnsi" w:cstheme="minorHAnsi"/>
          <w:szCs w:val="18"/>
        </w:rPr>
        <w:t>het bezoek</w:t>
      </w:r>
      <w:r w:rsidRPr="001B3059">
        <w:rPr>
          <w:rFonts w:asciiTheme="minorHAnsi" w:hAnsiTheme="minorHAnsi" w:cstheme="minorHAnsi"/>
          <w:szCs w:val="18"/>
        </w:rPr>
        <w:t xml:space="preserve"> tegen een lager tarief </w:t>
      </w:r>
      <w:r w:rsidR="00D3483B">
        <w:rPr>
          <w:rFonts w:asciiTheme="minorHAnsi" w:hAnsiTheme="minorHAnsi" w:cstheme="minorHAnsi"/>
          <w:szCs w:val="18"/>
        </w:rPr>
        <w:t xml:space="preserve">op een betaald-parkeerplaats </w:t>
      </w:r>
      <w:r w:rsidRPr="001B3059">
        <w:rPr>
          <w:rFonts w:asciiTheme="minorHAnsi" w:hAnsiTheme="minorHAnsi" w:cstheme="minorHAnsi"/>
          <w:szCs w:val="18"/>
        </w:rPr>
        <w:t xml:space="preserve">kan parkeren. De bezoekersvergunning wordt verstrekt per zelfstandige woning, met uitzondering van het Spijkerkwartier. Daar wordt de bezoekersvergunning verstrekt per huishouden. </w:t>
      </w:r>
      <w:r w:rsidR="00D3483B" w:rsidRPr="001B3059">
        <w:rPr>
          <w:rFonts w:asciiTheme="minorHAnsi" w:hAnsiTheme="minorHAnsi" w:cstheme="minorHAnsi"/>
          <w:szCs w:val="18"/>
        </w:rPr>
        <w:t>De vergunninghouder ontvangt bij de vergunning de bijbehorende gebruiksvoorwaarden voor het gebruik van de vergunning.</w:t>
      </w:r>
    </w:p>
    <w:p w14:paraId="56369FBF" w14:textId="77777777" w:rsidR="00D3483B" w:rsidRDefault="00D3483B" w:rsidP="00525655">
      <w:pPr>
        <w:spacing w:line="288" w:lineRule="atLeast"/>
        <w:rPr>
          <w:rFonts w:asciiTheme="minorHAnsi" w:hAnsiTheme="minorHAnsi" w:cstheme="minorHAnsi"/>
          <w:szCs w:val="18"/>
        </w:rPr>
      </w:pPr>
    </w:p>
    <w:p w14:paraId="57972914" w14:textId="013CC9DE" w:rsidR="000364A7"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De vergunninghouder kan met de bezoekersvergunning desgewenst het bezoek faciliteren door het kenteken van het voertuig aan te melden op een centrale computer. De vergunninghouder kan op die wijze 200 c.q. 300 uur per jaar bezoekers laten parkeren zonder dat zij aan de automaat hoeven </w:t>
      </w:r>
      <w:r w:rsidR="00BC352F">
        <w:rPr>
          <w:rFonts w:asciiTheme="minorHAnsi" w:hAnsiTheme="minorHAnsi" w:cstheme="minorHAnsi"/>
          <w:szCs w:val="18"/>
        </w:rPr>
        <w:t xml:space="preserve">te </w:t>
      </w:r>
      <w:r w:rsidRPr="001B3059">
        <w:rPr>
          <w:rFonts w:asciiTheme="minorHAnsi" w:hAnsiTheme="minorHAnsi" w:cstheme="minorHAnsi"/>
          <w:szCs w:val="18"/>
        </w:rPr>
        <w:t>betalen. Het is aan de vergunninghouder hoe hij deze verdeelt. Dit kan 200 keer 1 uur zijn voor 200 verschillende kentekens, maar bijvoorbeeld ook 20 x 10 uur voor steeds hetzelfde kenteken. Binnen de maxima 200 c.q. 300 uur zijn alle combinaties mogelijk.</w:t>
      </w:r>
      <w:r w:rsidR="00D3483B" w:rsidRPr="00D3483B">
        <w:rPr>
          <w:rFonts w:asciiTheme="minorHAnsi" w:hAnsiTheme="minorHAnsi" w:cstheme="minorHAnsi"/>
          <w:szCs w:val="18"/>
        </w:rPr>
        <w:t xml:space="preserve"> </w:t>
      </w:r>
      <w:r w:rsidR="00D3483B" w:rsidRPr="001B3059">
        <w:rPr>
          <w:rFonts w:asciiTheme="minorHAnsi" w:hAnsiTheme="minorHAnsi" w:cstheme="minorHAnsi"/>
          <w:szCs w:val="18"/>
        </w:rPr>
        <w:t>Op plaatsen waar geen parkeermeter staat is de bezoekersvergunning niet geldig.</w:t>
      </w:r>
    </w:p>
    <w:p w14:paraId="480E9B79" w14:textId="77777777" w:rsidR="00D3483B" w:rsidRPr="001B3059" w:rsidRDefault="00D3483B" w:rsidP="00525655">
      <w:pPr>
        <w:spacing w:line="288" w:lineRule="atLeast"/>
        <w:rPr>
          <w:rFonts w:asciiTheme="minorHAnsi" w:hAnsiTheme="minorHAnsi" w:cstheme="minorHAnsi"/>
          <w:szCs w:val="18"/>
        </w:rPr>
      </w:pPr>
    </w:p>
    <w:p w14:paraId="08AC780A" w14:textId="4C3EC855"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Naarmate het vergunningjaar vordert gaat </w:t>
      </w:r>
      <w:r w:rsidR="00BC352F">
        <w:rPr>
          <w:rFonts w:asciiTheme="minorHAnsi" w:hAnsiTheme="minorHAnsi" w:cstheme="minorHAnsi"/>
          <w:szCs w:val="18"/>
        </w:rPr>
        <w:t>iemand</w:t>
      </w:r>
      <w:r w:rsidRPr="001B3059">
        <w:rPr>
          <w:rFonts w:asciiTheme="minorHAnsi" w:hAnsiTheme="minorHAnsi" w:cstheme="minorHAnsi"/>
          <w:szCs w:val="18"/>
        </w:rPr>
        <w:t xml:space="preserve"> minder betalen voor de bezoekersvergunning; het aantal verstrekte parkeeruren wordt dan naar rato minder.</w:t>
      </w:r>
      <w:r w:rsidR="00BC352F">
        <w:rPr>
          <w:rFonts w:asciiTheme="minorHAnsi" w:hAnsiTheme="minorHAnsi" w:cstheme="minorHAnsi"/>
          <w:szCs w:val="18"/>
        </w:rPr>
        <w:t xml:space="preserve"> </w:t>
      </w:r>
      <w:r w:rsidRPr="001B3059">
        <w:rPr>
          <w:rFonts w:asciiTheme="minorHAnsi" w:hAnsiTheme="minorHAnsi" w:cstheme="minorHAnsi"/>
          <w:szCs w:val="18"/>
        </w:rPr>
        <w:t xml:space="preserve">Als </w:t>
      </w:r>
      <w:r w:rsidR="00BC352F">
        <w:rPr>
          <w:rFonts w:asciiTheme="minorHAnsi" w:hAnsiTheme="minorHAnsi" w:cstheme="minorHAnsi"/>
          <w:szCs w:val="18"/>
        </w:rPr>
        <w:t>iemand</w:t>
      </w:r>
      <w:r w:rsidRPr="001B3059">
        <w:rPr>
          <w:rFonts w:asciiTheme="minorHAnsi" w:hAnsiTheme="minorHAnsi" w:cstheme="minorHAnsi"/>
          <w:szCs w:val="18"/>
        </w:rPr>
        <w:t xml:space="preserve"> aan het eind van het vergunningjaar uren over heeft, dan komen deze te vervallen. </w:t>
      </w:r>
      <w:r w:rsidR="00BC352F">
        <w:rPr>
          <w:rFonts w:asciiTheme="minorHAnsi" w:hAnsiTheme="minorHAnsi" w:cstheme="minorHAnsi"/>
          <w:szCs w:val="18"/>
        </w:rPr>
        <w:t>Als iemand</w:t>
      </w:r>
      <w:r w:rsidRPr="001B3059">
        <w:rPr>
          <w:rFonts w:asciiTheme="minorHAnsi" w:hAnsiTheme="minorHAnsi" w:cstheme="minorHAnsi"/>
          <w:szCs w:val="18"/>
        </w:rPr>
        <w:t xml:space="preserve"> in de loop van het jaar verhuist, dan krijgt </w:t>
      </w:r>
      <w:r w:rsidR="00BC352F">
        <w:rPr>
          <w:rFonts w:asciiTheme="minorHAnsi" w:hAnsiTheme="minorHAnsi" w:cstheme="minorHAnsi"/>
          <w:szCs w:val="18"/>
        </w:rPr>
        <w:t>hij</w:t>
      </w:r>
      <w:r w:rsidRPr="001B3059">
        <w:rPr>
          <w:rFonts w:asciiTheme="minorHAnsi" w:hAnsiTheme="minorHAnsi" w:cstheme="minorHAnsi"/>
          <w:szCs w:val="18"/>
        </w:rPr>
        <w:t xml:space="preserve"> geen restitutie voor de resterende uren; </w:t>
      </w:r>
      <w:r w:rsidR="00BC352F">
        <w:rPr>
          <w:rFonts w:asciiTheme="minorHAnsi" w:hAnsiTheme="minorHAnsi" w:cstheme="minorHAnsi"/>
          <w:szCs w:val="18"/>
        </w:rPr>
        <w:t>hij</w:t>
      </w:r>
      <w:r w:rsidRPr="001B3059">
        <w:rPr>
          <w:rFonts w:asciiTheme="minorHAnsi" w:hAnsiTheme="minorHAnsi" w:cstheme="minorHAnsi"/>
          <w:szCs w:val="18"/>
        </w:rPr>
        <w:t xml:space="preserve"> mag deze wel opmaken. Bij het verhuizen van of uit de </w:t>
      </w:r>
      <w:r w:rsidRPr="00BC352F">
        <w:rPr>
          <w:rFonts w:asciiTheme="minorHAnsi" w:hAnsiTheme="minorHAnsi" w:cstheme="minorHAnsi"/>
          <w:szCs w:val="18"/>
        </w:rPr>
        <w:t xml:space="preserve">binnenstad, </w:t>
      </w:r>
      <w:r w:rsidRPr="001B3059">
        <w:rPr>
          <w:rFonts w:asciiTheme="minorHAnsi" w:hAnsiTheme="minorHAnsi" w:cstheme="minorHAnsi"/>
          <w:szCs w:val="18"/>
        </w:rPr>
        <w:t xml:space="preserve">wordt de vergunning omgezet naar het gebied waar </w:t>
      </w:r>
      <w:r w:rsidR="00BC352F">
        <w:rPr>
          <w:rFonts w:asciiTheme="minorHAnsi" w:hAnsiTheme="minorHAnsi" w:cstheme="minorHAnsi"/>
          <w:szCs w:val="18"/>
        </w:rPr>
        <w:t>hij</w:t>
      </w:r>
      <w:r w:rsidRPr="001B3059">
        <w:rPr>
          <w:rFonts w:asciiTheme="minorHAnsi" w:hAnsiTheme="minorHAnsi" w:cstheme="minorHAnsi"/>
          <w:szCs w:val="18"/>
        </w:rPr>
        <w:t xml:space="preserve"> woont.</w:t>
      </w:r>
    </w:p>
    <w:p w14:paraId="5B85C88F" w14:textId="77777777" w:rsidR="000364A7" w:rsidRPr="001B3059" w:rsidRDefault="000364A7" w:rsidP="00525655">
      <w:pPr>
        <w:spacing w:line="288" w:lineRule="atLeast"/>
        <w:rPr>
          <w:rFonts w:asciiTheme="minorHAnsi" w:hAnsiTheme="minorHAnsi" w:cstheme="minorHAnsi"/>
          <w:szCs w:val="18"/>
        </w:rPr>
      </w:pPr>
    </w:p>
    <w:p w14:paraId="64D4AB2E" w14:textId="436ADB2B" w:rsidR="000364A7" w:rsidRPr="001B3059" w:rsidRDefault="00BC352F" w:rsidP="00525655">
      <w:pPr>
        <w:spacing w:line="288" w:lineRule="atLeast"/>
        <w:rPr>
          <w:rFonts w:asciiTheme="minorHAnsi" w:hAnsiTheme="minorHAnsi" w:cstheme="minorHAnsi"/>
          <w:szCs w:val="18"/>
        </w:rPr>
      </w:pPr>
      <w:r>
        <w:rPr>
          <w:rFonts w:asciiTheme="minorHAnsi" w:hAnsiTheme="minorHAnsi" w:cstheme="minorHAnsi"/>
          <w:szCs w:val="18"/>
        </w:rPr>
        <w:t>M</w:t>
      </w:r>
      <w:r w:rsidR="000364A7" w:rsidRPr="001B3059">
        <w:rPr>
          <w:rFonts w:asciiTheme="minorHAnsi" w:hAnsiTheme="minorHAnsi" w:cstheme="minorHAnsi"/>
          <w:szCs w:val="18"/>
        </w:rPr>
        <w:t xml:space="preserve">ensen </w:t>
      </w:r>
      <w:r w:rsidR="00D3483B">
        <w:rPr>
          <w:rFonts w:asciiTheme="minorHAnsi" w:hAnsiTheme="minorHAnsi" w:cstheme="minorHAnsi"/>
          <w:szCs w:val="18"/>
        </w:rPr>
        <w:t>kunnen</w:t>
      </w:r>
      <w:r>
        <w:rPr>
          <w:rFonts w:asciiTheme="minorHAnsi" w:hAnsiTheme="minorHAnsi" w:cstheme="minorHAnsi"/>
          <w:szCs w:val="18"/>
        </w:rPr>
        <w:t xml:space="preserve"> </w:t>
      </w:r>
      <w:r w:rsidR="00D3483B">
        <w:rPr>
          <w:rFonts w:asciiTheme="minorHAnsi" w:hAnsiTheme="minorHAnsi" w:cstheme="minorHAnsi"/>
          <w:szCs w:val="18"/>
        </w:rPr>
        <w:t xml:space="preserve">met professionele hulp en mantelzorg </w:t>
      </w:r>
      <w:r w:rsidR="000364A7" w:rsidRPr="001B3059">
        <w:rPr>
          <w:rFonts w:asciiTheme="minorHAnsi" w:hAnsiTheme="minorHAnsi" w:cstheme="minorHAnsi"/>
          <w:szCs w:val="18"/>
        </w:rPr>
        <w:t xml:space="preserve">langer zelfstandig </w:t>
      </w:r>
      <w:r w:rsidR="00D3483B">
        <w:rPr>
          <w:rFonts w:asciiTheme="minorHAnsi" w:hAnsiTheme="minorHAnsi" w:cstheme="minorHAnsi"/>
          <w:szCs w:val="18"/>
        </w:rPr>
        <w:t xml:space="preserve">thuis blijven </w:t>
      </w:r>
      <w:r w:rsidR="000364A7" w:rsidRPr="001B3059">
        <w:rPr>
          <w:rFonts w:asciiTheme="minorHAnsi" w:hAnsiTheme="minorHAnsi" w:cstheme="minorHAnsi"/>
          <w:szCs w:val="18"/>
        </w:rPr>
        <w:t xml:space="preserve">wonen. Het aantal uren binnen de reguliere bezoekersregeling </w:t>
      </w:r>
      <w:r w:rsidR="00D3483B">
        <w:rPr>
          <w:rFonts w:asciiTheme="minorHAnsi" w:hAnsiTheme="minorHAnsi" w:cstheme="minorHAnsi"/>
          <w:szCs w:val="18"/>
        </w:rPr>
        <w:t>(</w:t>
      </w:r>
      <w:r w:rsidR="000364A7" w:rsidRPr="001B3059">
        <w:rPr>
          <w:rFonts w:asciiTheme="minorHAnsi" w:hAnsiTheme="minorHAnsi" w:cstheme="minorHAnsi"/>
          <w:szCs w:val="18"/>
        </w:rPr>
        <w:t xml:space="preserve">200 </w:t>
      </w:r>
      <w:r w:rsidR="00D3483B">
        <w:rPr>
          <w:rFonts w:asciiTheme="minorHAnsi" w:hAnsiTheme="minorHAnsi" w:cstheme="minorHAnsi"/>
          <w:szCs w:val="18"/>
        </w:rPr>
        <w:t>-</w:t>
      </w:r>
      <w:r w:rsidR="000364A7" w:rsidRPr="001B3059">
        <w:rPr>
          <w:rFonts w:asciiTheme="minorHAnsi" w:hAnsiTheme="minorHAnsi" w:cstheme="minorHAnsi"/>
          <w:szCs w:val="18"/>
        </w:rPr>
        <w:t xml:space="preserve"> 300 uren</w:t>
      </w:r>
      <w:r w:rsidR="00D3483B">
        <w:rPr>
          <w:rFonts w:asciiTheme="minorHAnsi" w:hAnsiTheme="minorHAnsi" w:cstheme="minorHAnsi"/>
          <w:szCs w:val="18"/>
        </w:rPr>
        <w:t>)</w:t>
      </w:r>
      <w:r w:rsidR="000364A7" w:rsidRPr="001B3059">
        <w:rPr>
          <w:rFonts w:asciiTheme="minorHAnsi" w:hAnsiTheme="minorHAnsi" w:cstheme="minorHAnsi"/>
          <w:szCs w:val="18"/>
        </w:rPr>
        <w:t xml:space="preserve"> is niet voldoende voor iemand die regelmatig mantelzorg ontvangt. Om </w:t>
      </w:r>
      <w:r w:rsidR="00D3483B">
        <w:rPr>
          <w:rFonts w:asciiTheme="minorHAnsi" w:hAnsiTheme="minorHAnsi" w:cstheme="minorHAnsi"/>
          <w:szCs w:val="18"/>
        </w:rPr>
        <w:t xml:space="preserve">deze </w:t>
      </w:r>
      <w:r w:rsidR="000364A7" w:rsidRPr="001B3059">
        <w:rPr>
          <w:rFonts w:asciiTheme="minorHAnsi" w:hAnsiTheme="minorHAnsi" w:cstheme="minorHAnsi"/>
          <w:szCs w:val="18"/>
        </w:rPr>
        <w:t xml:space="preserve">niet-professionele hulpverleners tegemoet te komen in de parkeerkosten, komt een bewoner in een betaald-parkerengebied die mantelzorg ontvangt in aanmerking voor een extra urentegoed van 500 uur. </w:t>
      </w:r>
    </w:p>
    <w:p w14:paraId="4DB7F899" w14:textId="77777777" w:rsidR="000364A7" w:rsidRPr="001B3059" w:rsidRDefault="000364A7" w:rsidP="00525655">
      <w:pPr>
        <w:spacing w:line="288" w:lineRule="atLeast"/>
        <w:rPr>
          <w:rFonts w:asciiTheme="minorHAnsi" w:hAnsiTheme="minorHAnsi" w:cstheme="minorHAnsi"/>
          <w:szCs w:val="18"/>
        </w:rPr>
      </w:pPr>
    </w:p>
    <w:p w14:paraId="25C8ED36" w14:textId="08F87B4C"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 1</w:t>
      </w:r>
      <w:r w:rsidR="002D1ADB">
        <w:rPr>
          <w:rFonts w:asciiTheme="minorHAnsi" w:hAnsiTheme="minorHAnsi" w:cstheme="minorHAnsi"/>
          <w:b/>
          <w:szCs w:val="18"/>
        </w:rPr>
        <w:t>3</w:t>
      </w:r>
      <w:r w:rsidRPr="001B3059">
        <w:rPr>
          <w:rFonts w:asciiTheme="minorHAnsi" w:hAnsiTheme="minorHAnsi" w:cstheme="minorHAnsi"/>
          <w:b/>
          <w:szCs w:val="18"/>
        </w:rPr>
        <w:t>. Marktparkeervergunning</w:t>
      </w:r>
    </w:p>
    <w:p w14:paraId="2840EC1D" w14:textId="77777777"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Niet alle marktkooplieden kunnen de auto achter de kraam kwijt. Vandaar dat voor de marktkooplieden een parkeervergunning in het leven is geroepen waarmee zij op de dagen dat zij op de markt staan kunnen parkeren buiten het marktgebied.</w:t>
      </w:r>
    </w:p>
    <w:p w14:paraId="5DAED08D" w14:textId="77777777" w:rsidR="000364A7" w:rsidRPr="001B3059" w:rsidRDefault="000364A7" w:rsidP="00525655">
      <w:pPr>
        <w:spacing w:line="288" w:lineRule="atLeast"/>
        <w:rPr>
          <w:rFonts w:asciiTheme="minorHAnsi" w:hAnsiTheme="minorHAnsi" w:cstheme="minorHAnsi"/>
          <w:szCs w:val="18"/>
        </w:rPr>
      </w:pPr>
    </w:p>
    <w:p w14:paraId="16839E05" w14:textId="49DCE342"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 1</w:t>
      </w:r>
      <w:r w:rsidR="002D1ADB">
        <w:rPr>
          <w:rFonts w:asciiTheme="minorHAnsi" w:hAnsiTheme="minorHAnsi" w:cstheme="minorHAnsi"/>
          <w:b/>
          <w:szCs w:val="18"/>
        </w:rPr>
        <w:t>4</w:t>
      </w:r>
      <w:r w:rsidRPr="001B3059">
        <w:rPr>
          <w:rFonts w:asciiTheme="minorHAnsi" w:hAnsiTheme="minorHAnsi" w:cstheme="minorHAnsi"/>
          <w:b/>
          <w:szCs w:val="18"/>
        </w:rPr>
        <w:t>. Schippersparkeervergunning</w:t>
      </w:r>
    </w:p>
    <w:p w14:paraId="5251F5C4" w14:textId="553A6598"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Met de schippersparkeervergunning worden schippers die hun ligplaats hebben in Arnhem gefaciliteerd. De groep is echter beperkt tot de beroepsvaart die de auto aan boord heeft. De vergunning is daarom gekoppeld aan </w:t>
      </w:r>
      <w:r w:rsidR="00D3483B">
        <w:rPr>
          <w:rFonts w:asciiTheme="minorHAnsi" w:hAnsiTheme="minorHAnsi" w:cstheme="minorHAnsi"/>
          <w:szCs w:val="18"/>
        </w:rPr>
        <w:t xml:space="preserve">voorwaarde van </w:t>
      </w:r>
      <w:r w:rsidRPr="001B3059">
        <w:rPr>
          <w:rFonts w:asciiTheme="minorHAnsi" w:hAnsiTheme="minorHAnsi" w:cstheme="minorHAnsi"/>
          <w:szCs w:val="18"/>
        </w:rPr>
        <w:t>de aanwezigheid van het schip in zijn ligplaats in de stad.</w:t>
      </w:r>
    </w:p>
    <w:p w14:paraId="2D4E32C7" w14:textId="77777777" w:rsidR="000364A7" w:rsidRPr="001B3059" w:rsidRDefault="000364A7" w:rsidP="00525655">
      <w:pPr>
        <w:spacing w:line="288" w:lineRule="atLeast"/>
        <w:rPr>
          <w:rFonts w:asciiTheme="minorHAnsi" w:hAnsiTheme="minorHAnsi" w:cstheme="minorHAnsi"/>
          <w:szCs w:val="18"/>
        </w:rPr>
      </w:pPr>
    </w:p>
    <w:p w14:paraId="2BFEB637" w14:textId="574EDA28" w:rsidR="000364A7" w:rsidRPr="00CF345D" w:rsidRDefault="000364A7" w:rsidP="00525655">
      <w:pPr>
        <w:spacing w:line="288" w:lineRule="atLeast"/>
        <w:rPr>
          <w:rFonts w:asciiTheme="minorHAnsi" w:hAnsiTheme="minorHAnsi" w:cstheme="minorHAnsi"/>
          <w:b/>
          <w:szCs w:val="18"/>
        </w:rPr>
      </w:pPr>
      <w:r w:rsidRPr="00CF345D">
        <w:rPr>
          <w:rFonts w:asciiTheme="minorHAnsi" w:hAnsiTheme="minorHAnsi" w:cstheme="minorHAnsi"/>
          <w:b/>
          <w:szCs w:val="18"/>
        </w:rPr>
        <w:t>Artikel 1</w:t>
      </w:r>
      <w:r w:rsidR="002D1ADB" w:rsidRPr="00CF345D">
        <w:rPr>
          <w:rFonts w:asciiTheme="minorHAnsi" w:hAnsiTheme="minorHAnsi" w:cstheme="minorHAnsi"/>
          <w:b/>
          <w:szCs w:val="18"/>
        </w:rPr>
        <w:t>5</w:t>
      </w:r>
      <w:r w:rsidRPr="00CF345D">
        <w:rPr>
          <w:rFonts w:asciiTheme="minorHAnsi" w:hAnsiTheme="minorHAnsi" w:cstheme="minorHAnsi"/>
          <w:b/>
          <w:szCs w:val="18"/>
        </w:rPr>
        <w:t>. Autod</w:t>
      </w:r>
      <w:r w:rsidR="00CF345D">
        <w:rPr>
          <w:rFonts w:asciiTheme="minorHAnsi" w:hAnsiTheme="minorHAnsi" w:cstheme="minorHAnsi"/>
          <w:b/>
          <w:szCs w:val="18"/>
        </w:rPr>
        <w:t>eel</w:t>
      </w:r>
      <w:r w:rsidRPr="00CF345D">
        <w:rPr>
          <w:rFonts w:asciiTheme="minorHAnsi" w:hAnsiTheme="minorHAnsi" w:cstheme="minorHAnsi"/>
          <w:b/>
          <w:szCs w:val="18"/>
        </w:rPr>
        <w:t>vergunning</w:t>
      </w:r>
    </w:p>
    <w:p w14:paraId="65A11F1D" w14:textId="747E6B04" w:rsidR="000364A7" w:rsidRDefault="000364A7" w:rsidP="00525655">
      <w:pPr>
        <w:spacing w:line="288" w:lineRule="atLeast"/>
        <w:rPr>
          <w:rFonts w:asciiTheme="minorHAnsi" w:hAnsiTheme="minorHAnsi" w:cstheme="minorHAnsi"/>
          <w:szCs w:val="18"/>
        </w:rPr>
      </w:pPr>
      <w:r w:rsidRPr="00CF345D">
        <w:rPr>
          <w:rFonts w:asciiTheme="minorHAnsi" w:hAnsiTheme="minorHAnsi" w:cstheme="minorHAnsi"/>
          <w:szCs w:val="18"/>
        </w:rPr>
        <w:t>Om autod</w:t>
      </w:r>
      <w:r w:rsidR="00CF345D">
        <w:rPr>
          <w:rFonts w:asciiTheme="minorHAnsi" w:hAnsiTheme="minorHAnsi" w:cstheme="minorHAnsi"/>
          <w:szCs w:val="18"/>
        </w:rPr>
        <w:t>ele</w:t>
      </w:r>
      <w:r w:rsidRPr="00CF345D">
        <w:rPr>
          <w:rFonts w:asciiTheme="minorHAnsi" w:hAnsiTheme="minorHAnsi" w:cstheme="minorHAnsi"/>
          <w:szCs w:val="18"/>
        </w:rPr>
        <w:t xml:space="preserve">n te faciliteren </w:t>
      </w:r>
      <w:r w:rsidR="00D3483B" w:rsidRPr="00CF345D">
        <w:rPr>
          <w:rFonts w:asciiTheme="minorHAnsi" w:hAnsiTheme="minorHAnsi" w:cstheme="minorHAnsi"/>
          <w:szCs w:val="18"/>
        </w:rPr>
        <w:t>worden</w:t>
      </w:r>
      <w:r w:rsidRPr="00CF345D">
        <w:rPr>
          <w:rFonts w:asciiTheme="minorHAnsi" w:hAnsiTheme="minorHAnsi" w:cstheme="minorHAnsi"/>
          <w:szCs w:val="18"/>
        </w:rPr>
        <w:t xml:space="preserve"> autodateparkeerplaatsen aangelegd. Op deze plaatsen mag alleen worden geparkeerd door voertuigen van het betreffende autod</w:t>
      </w:r>
      <w:r w:rsidR="00CF345D">
        <w:rPr>
          <w:rFonts w:asciiTheme="minorHAnsi" w:hAnsiTheme="minorHAnsi" w:cstheme="minorHAnsi"/>
          <w:szCs w:val="18"/>
        </w:rPr>
        <w:t>eel</w:t>
      </w:r>
      <w:r w:rsidRPr="00CF345D">
        <w:rPr>
          <w:rFonts w:asciiTheme="minorHAnsi" w:hAnsiTheme="minorHAnsi" w:cstheme="minorHAnsi"/>
          <w:szCs w:val="18"/>
        </w:rPr>
        <w:t>bedrijf dat op het onderbord staat vermeld. Omdat deze auto’s regelmatig kunnen wisselen, is gezocht naar een praktische oplossing. Het logo op de auto fungeert als vergunningbewijs om de auto op de parkeerplaats te kunnen parkeren. Het aantal auto’s dat daarmee gebruik kan maken van de betreffende parkeerplaats is daarmee – in theorie – onbeperkt.</w:t>
      </w:r>
    </w:p>
    <w:p w14:paraId="50A5DEEF" w14:textId="77777777" w:rsidR="006823B1" w:rsidRPr="001B3059" w:rsidRDefault="006823B1" w:rsidP="00525655">
      <w:pPr>
        <w:spacing w:line="288" w:lineRule="atLeast"/>
        <w:rPr>
          <w:rFonts w:asciiTheme="minorHAnsi" w:hAnsiTheme="minorHAnsi" w:cstheme="minorHAnsi"/>
          <w:szCs w:val="18"/>
        </w:rPr>
      </w:pPr>
    </w:p>
    <w:p w14:paraId="627A83E2" w14:textId="77BC7C4A" w:rsidR="000364A7" w:rsidRPr="001B3059" w:rsidRDefault="000364A7" w:rsidP="00525655">
      <w:pPr>
        <w:spacing w:line="288" w:lineRule="atLeast"/>
        <w:rPr>
          <w:rFonts w:asciiTheme="minorHAnsi" w:hAnsiTheme="minorHAnsi" w:cstheme="minorHAnsi"/>
          <w:b/>
          <w:szCs w:val="18"/>
        </w:rPr>
      </w:pPr>
      <w:r w:rsidRPr="001B3059">
        <w:rPr>
          <w:rFonts w:asciiTheme="minorHAnsi" w:hAnsiTheme="minorHAnsi" w:cstheme="minorHAnsi"/>
          <w:b/>
          <w:szCs w:val="18"/>
        </w:rPr>
        <w:t>Artikel 1</w:t>
      </w:r>
      <w:r w:rsidR="002D1ADB">
        <w:rPr>
          <w:rFonts w:asciiTheme="minorHAnsi" w:hAnsiTheme="minorHAnsi" w:cstheme="minorHAnsi"/>
          <w:b/>
          <w:szCs w:val="18"/>
        </w:rPr>
        <w:t>6</w:t>
      </w:r>
      <w:r w:rsidRPr="001B3059">
        <w:rPr>
          <w:rFonts w:asciiTheme="minorHAnsi" w:hAnsiTheme="minorHAnsi" w:cstheme="minorHAnsi"/>
          <w:b/>
          <w:szCs w:val="18"/>
        </w:rPr>
        <w:t>. Artsenvergunning</w:t>
      </w:r>
    </w:p>
    <w:p w14:paraId="11226B6B" w14:textId="4030BC56" w:rsidR="000364A7" w:rsidRPr="001B3059" w:rsidRDefault="000364A7" w:rsidP="00525655">
      <w:pPr>
        <w:spacing w:line="288" w:lineRule="atLeast"/>
        <w:rPr>
          <w:rFonts w:asciiTheme="minorHAnsi" w:hAnsiTheme="minorHAnsi" w:cstheme="minorHAnsi"/>
          <w:szCs w:val="18"/>
        </w:rPr>
      </w:pPr>
      <w:r w:rsidRPr="001B3059">
        <w:rPr>
          <w:rFonts w:asciiTheme="minorHAnsi" w:hAnsiTheme="minorHAnsi" w:cstheme="minorHAnsi"/>
          <w:szCs w:val="18"/>
        </w:rPr>
        <w:t xml:space="preserve">Voor huisartsen en specialisten die te maken hebben met spoedeisende hulpverlening, is het van belang dat zij zo snel mogelijk op de plaats van bestemming zijn. </w:t>
      </w:r>
      <w:r w:rsidR="008F6174">
        <w:rPr>
          <w:rFonts w:asciiTheme="minorHAnsi" w:hAnsiTheme="minorHAnsi" w:cstheme="minorHAnsi"/>
          <w:szCs w:val="18"/>
        </w:rPr>
        <w:t xml:space="preserve">Zij hebben de mogelijkheid om een aanvraag in te dienen voor een artsenvergunning waarmee zij kunnen parkeren op een </w:t>
      </w:r>
      <w:r w:rsidRPr="001B3059">
        <w:rPr>
          <w:rFonts w:asciiTheme="minorHAnsi" w:hAnsiTheme="minorHAnsi" w:cstheme="minorHAnsi"/>
          <w:szCs w:val="18"/>
        </w:rPr>
        <w:t xml:space="preserve">gereserveerde parkeerplaats </w:t>
      </w:r>
      <w:r w:rsidR="008F6174">
        <w:rPr>
          <w:rFonts w:asciiTheme="minorHAnsi" w:hAnsiTheme="minorHAnsi" w:cstheme="minorHAnsi"/>
          <w:szCs w:val="18"/>
        </w:rPr>
        <w:t>in de directe na</w:t>
      </w:r>
      <w:r w:rsidRPr="001B3059">
        <w:rPr>
          <w:rFonts w:asciiTheme="minorHAnsi" w:hAnsiTheme="minorHAnsi" w:cstheme="minorHAnsi"/>
          <w:szCs w:val="18"/>
        </w:rPr>
        <w:t>bij</w:t>
      </w:r>
      <w:r w:rsidR="008F6174">
        <w:rPr>
          <w:rFonts w:asciiTheme="minorHAnsi" w:hAnsiTheme="minorHAnsi" w:cstheme="minorHAnsi"/>
          <w:szCs w:val="18"/>
        </w:rPr>
        <w:t>heid</w:t>
      </w:r>
      <w:r w:rsidRPr="001B3059">
        <w:rPr>
          <w:rFonts w:asciiTheme="minorHAnsi" w:hAnsiTheme="minorHAnsi" w:cstheme="minorHAnsi"/>
          <w:szCs w:val="18"/>
        </w:rPr>
        <w:t xml:space="preserve"> </w:t>
      </w:r>
      <w:r w:rsidR="008F6174">
        <w:rPr>
          <w:rFonts w:asciiTheme="minorHAnsi" w:hAnsiTheme="minorHAnsi" w:cstheme="minorHAnsi"/>
          <w:szCs w:val="18"/>
        </w:rPr>
        <w:t xml:space="preserve">van hun </w:t>
      </w:r>
      <w:r w:rsidRPr="001B3059">
        <w:rPr>
          <w:rFonts w:asciiTheme="minorHAnsi" w:hAnsiTheme="minorHAnsi" w:cstheme="minorHAnsi"/>
          <w:szCs w:val="18"/>
        </w:rPr>
        <w:t>praktijkruimte. Bij groepspraktijken kunnen dat ook meer plaatsen zijn</w:t>
      </w:r>
      <w:r w:rsidR="008F6174">
        <w:rPr>
          <w:rFonts w:asciiTheme="minorHAnsi" w:hAnsiTheme="minorHAnsi" w:cstheme="minorHAnsi"/>
          <w:szCs w:val="18"/>
        </w:rPr>
        <w:t xml:space="preserve">. </w:t>
      </w:r>
      <w:r w:rsidRPr="001B3059">
        <w:rPr>
          <w:rFonts w:asciiTheme="minorHAnsi" w:hAnsiTheme="minorHAnsi" w:cstheme="minorHAnsi"/>
          <w:szCs w:val="18"/>
        </w:rPr>
        <w:t>Er kunnen desgewenst meer vergunningen worden ver</w:t>
      </w:r>
      <w:r w:rsidR="008F6174">
        <w:rPr>
          <w:rFonts w:asciiTheme="minorHAnsi" w:hAnsiTheme="minorHAnsi" w:cstheme="minorHAnsi"/>
          <w:szCs w:val="18"/>
        </w:rPr>
        <w:t>leend</w:t>
      </w:r>
      <w:r w:rsidRPr="001B3059">
        <w:rPr>
          <w:rFonts w:asciiTheme="minorHAnsi" w:hAnsiTheme="minorHAnsi" w:cstheme="minorHAnsi"/>
          <w:szCs w:val="18"/>
        </w:rPr>
        <w:t xml:space="preserve"> dan er plaatsen zijn; zo kunnen verschillende artsen van de plaats(en) gebruik maken. De vergunning is </w:t>
      </w:r>
      <w:r w:rsidR="008F6174">
        <w:rPr>
          <w:rFonts w:asciiTheme="minorHAnsi" w:hAnsiTheme="minorHAnsi" w:cstheme="minorHAnsi"/>
          <w:szCs w:val="18"/>
        </w:rPr>
        <w:t>alleen</w:t>
      </w:r>
      <w:r w:rsidRPr="001B3059">
        <w:rPr>
          <w:rFonts w:asciiTheme="minorHAnsi" w:hAnsiTheme="minorHAnsi" w:cstheme="minorHAnsi"/>
          <w:szCs w:val="18"/>
        </w:rPr>
        <w:t xml:space="preserve"> bestemd voor de betreffende parkeerplaatsen. Het is overigens aan de arts of hij gebruik maakt van deze voorziening of dat hij een bedrijfsvergunning aanvraagt, of een bewonersvergunning (als sprake is van praktijk aan huis).</w:t>
      </w:r>
    </w:p>
    <w:p w14:paraId="3714B426" w14:textId="77777777" w:rsidR="000364A7" w:rsidRPr="001B3059" w:rsidRDefault="000364A7" w:rsidP="00525655">
      <w:pPr>
        <w:spacing w:line="288" w:lineRule="atLeast"/>
        <w:rPr>
          <w:rFonts w:asciiTheme="minorHAnsi" w:hAnsiTheme="minorHAnsi" w:cstheme="minorHAnsi"/>
          <w:szCs w:val="18"/>
        </w:rPr>
      </w:pPr>
    </w:p>
    <w:p w14:paraId="6960A38C" w14:textId="1652D60B" w:rsidR="000364A7" w:rsidRPr="00525655" w:rsidRDefault="000364A7" w:rsidP="00525655">
      <w:pPr>
        <w:spacing w:line="288" w:lineRule="atLeast"/>
        <w:rPr>
          <w:rFonts w:asciiTheme="minorHAnsi" w:hAnsiTheme="minorHAnsi" w:cstheme="minorHAnsi"/>
          <w:b/>
          <w:bCs/>
          <w:szCs w:val="18"/>
        </w:rPr>
      </w:pPr>
      <w:r w:rsidRPr="00525655">
        <w:rPr>
          <w:rFonts w:asciiTheme="minorHAnsi" w:hAnsiTheme="minorHAnsi" w:cstheme="minorHAnsi"/>
          <w:b/>
          <w:bCs/>
          <w:szCs w:val="18"/>
        </w:rPr>
        <w:t>Artikel 1</w:t>
      </w:r>
      <w:r w:rsidR="003968CF">
        <w:rPr>
          <w:rFonts w:asciiTheme="minorHAnsi" w:hAnsiTheme="minorHAnsi" w:cstheme="minorHAnsi"/>
          <w:b/>
          <w:bCs/>
          <w:szCs w:val="18"/>
        </w:rPr>
        <w:t>7</w:t>
      </w:r>
      <w:r w:rsidRPr="00525655">
        <w:rPr>
          <w:rFonts w:asciiTheme="minorHAnsi" w:hAnsiTheme="minorHAnsi" w:cstheme="minorHAnsi"/>
          <w:b/>
          <w:bCs/>
          <w:szCs w:val="18"/>
        </w:rPr>
        <w:t>. Gehan</w:t>
      </w:r>
      <w:r w:rsidR="00BD2FFC">
        <w:rPr>
          <w:rFonts w:asciiTheme="minorHAnsi" w:hAnsiTheme="minorHAnsi" w:cstheme="minorHAnsi"/>
          <w:b/>
          <w:bCs/>
          <w:szCs w:val="18"/>
        </w:rPr>
        <w:t>d</w:t>
      </w:r>
      <w:r w:rsidRPr="00525655">
        <w:rPr>
          <w:rFonts w:asciiTheme="minorHAnsi" w:hAnsiTheme="minorHAnsi" w:cstheme="minorHAnsi"/>
          <w:b/>
          <w:bCs/>
          <w:szCs w:val="18"/>
        </w:rPr>
        <w:t>icaptenparkeervergunning</w:t>
      </w:r>
    </w:p>
    <w:p w14:paraId="3A4E2026" w14:textId="0A22EC9E" w:rsidR="000364A7" w:rsidRPr="001B3059" w:rsidRDefault="000364A7" w:rsidP="0095684A">
      <w:pPr>
        <w:spacing w:line="288" w:lineRule="atLeast"/>
        <w:rPr>
          <w:rFonts w:asciiTheme="minorHAnsi" w:hAnsiTheme="minorHAnsi" w:cstheme="minorHAnsi"/>
          <w:szCs w:val="18"/>
        </w:rPr>
      </w:pPr>
      <w:r w:rsidRPr="001B3059">
        <w:rPr>
          <w:rFonts w:asciiTheme="minorHAnsi" w:hAnsiTheme="minorHAnsi" w:cstheme="minorHAnsi"/>
          <w:szCs w:val="18"/>
        </w:rPr>
        <w:t>De gehandicaptenparkeervergunning wordt op aanvraag gratis verstrekt aan iedere houder van een Europese gehandicaptenparkeerkaart. Er wordt geen onderscheid gemaakt in Europese gehandicaptenparkeerkaarten voor bestuurders</w:t>
      </w:r>
      <w:r w:rsidR="0057528C">
        <w:rPr>
          <w:rFonts w:asciiTheme="minorHAnsi" w:hAnsiTheme="minorHAnsi" w:cstheme="minorHAnsi"/>
          <w:szCs w:val="18"/>
        </w:rPr>
        <w:t xml:space="preserve"> of </w:t>
      </w:r>
      <w:r w:rsidRPr="001B3059">
        <w:rPr>
          <w:rFonts w:asciiTheme="minorHAnsi" w:hAnsiTheme="minorHAnsi" w:cstheme="minorHAnsi"/>
          <w:szCs w:val="18"/>
        </w:rPr>
        <w:t xml:space="preserve">passagiers of voor zorginstellingen voor het vervoer van de bewoners. Deze drie categorieën vallen allemaal onder het begrip 'houder van een Europese gehandicaptenparkeerkaart'. Met een gehandicaptenparkeervergunning kan uitsluitend </w:t>
      </w:r>
      <w:r w:rsidR="0057528C">
        <w:rPr>
          <w:rFonts w:asciiTheme="minorHAnsi" w:hAnsiTheme="minorHAnsi" w:cstheme="minorHAnsi"/>
          <w:szCs w:val="18"/>
        </w:rPr>
        <w:t>o</w:t>
      </w:r>
      <w:r w:rsidRPr="001B3059">
        <w:rPr>
          <w:rFonts w:asciiTheme="minorHAnsi" w:hAnsiTheme="minorHAnsi" w:cstheme="minorHAnsi"/>
          <w:szCs w:val="18"/>
        </w:rPr>
        <w:t>p een betaald</w:t>
      </w:r>
      <w:r w:rsidR="00A10D68">
        <w:rPr>
          <w:rFonts w:asciiTheme="minorHAnsi" w:hAnsiTheme="minorHAnsi" w:cstheme="minorHAnsi"/>
          <w:szCs w:val="18"/>
        </w:rPr>
        <w:t>-</w:t>
      </w:r>
      <w:r w:rsidRPr="001B3059">
        <w:rPr>
          <w:rFonts w:asciiTheme="minorHAnsi" w:hAnsiTheme="minorHAnsi" w:cstheme="minorHAnsi"/>
          <w:szCs w:val="18"/>
        </w:rPr>
        <w:t>parkeerplek</w:t>
      </w:r>
      <w:r w:rsidR="0057528C">
        <w:rPr>
          <w:rFonts w:asciiTheme="minorHAnsi" w:hAnsiTheme="minorHAnsi" w:cstheme="minorHAnsi"/>
          <w:szCs w:val="18"/>
        </w:rPr>
        <w:t xml:space="preserve"> gratis worden geparkeerd</w:t>
      </w:r>
      <w:r w:rsidRPr="001B3059">
        <w:rPr>
          <w:rFonts w:asciiTheme="minorHAnsi" w:hAnsiTheme="minorHAnsi" w:cstheme="minorHAnsi"/>
          <w:szCs w:val="18"/>
        </w:rPr>
        <w:t>. Er mag niet geparkeerd worden op andere gereserveerde parkeerplaatsen (zoals</w:t>
      </w:r>
      <w:r w:rsidR="0057528C">
        <w:rPr>
          <w:rFonts w:asciiTheme="minorHAnsi" w:hAnsiTheme="minorHAnsi" w:cstheme="minorHAnsi"/>
          <w:szCs w:val="18"/>
        </w:rPr>
        <w:t xml:space="preserve"> </w:t>
      </w:r>
      <w:r w:rsidRPr="001B3059">
        <w:rPr>
          <w:rFonts w:asciiTheme="minorHAnsi" w:hAnsiTheme="minorHAnsi" w:cstheme="minorHAnsi"/>
          <w:szCs w:val="18"/>
        </w:rPr>
        <w:t>vergunninghoudersplaatsen</w:t>
      </w:r>
      <w:r w:rsidR="0057528C">
        <w:rPr>
          <w:rFonts w:asciiTheme="minorHAnsi" w:hAnsiTheme="minorHAnsi" w:cstheme="minorHAnsi"/>
          <w:szCs w:val="18"/>
        </w:rPr>
        <w:t>,</w:t>
      </w:r>
      <w:r w:rsidRPr="001B3059">
        <w:rPr>
          <w:rFonts w:asciiTheme="minorHAnsi" w:hAnsiTheme="minorHAnsi" w:cstheme="minorHAnsi"/>
          <w:szCs w:val="18"/>
        </w:rPr>
        <w:t xml:space="preserve"> autodate</w:t>
      </w:r>
      <w:r w:rsidR="0057528C">
        <w:rPr>
          <w:rFonts w:asciiTheme="minorHAnsi" w:hAnsiTheme="minorHAnsi" w:cstheme="minorHAnsi"/>
          <w:szCs w:val="18"/>
        </w:rPr>
        <w:t>-</w:t>
      </w:r>
      <w:r w:rsidRPr="001B3059">
        <w:rPr>
          <w:rFonts w:asciiTheme="minorHAnsi" w:hAnsiTheme="minorHAnsi" w:cstheme="minorHAnsi"/>
          <w:szCs w:val="18"/>
        </w:rPr>
        <w:t xml:space="preserve"> of artsenparkeerplaatsen). De gehandicaptenparkeervergunning wordt afgegeven voor de gevraagde periode. Deze periode ligt dus tussen minimaal </w:t>
      </w:r>
      <w:r w:rsidR="0057528C">
        <w:rPr>
          <w:rFonts w:asciiTheme="minorHAnsi" w:hAnsiTheme="minorHAnsi" w:cstheme="minorHAnsi"/>
          <w:szCs w:val="18"/>
        </w:rPr>
        <w:t>één</w:t>
      </w:r>
      <w:r w:rsidRPr="001B3059">
        <w:rPr>
          <w:rFonts w:asciiTheme="minorHAnsi" w:hAnsiTheme="minorHAnsi" w:cstheme="minorHAnsi"/>
          <w:szCs w:val="18"/>
        </w:rPr>
        <w:t xml:space="preserve"> dag en maximaal de periode dat de Europese gehandicaptenparkeerkaart geldig is. De gehandicaptenparkeervergunning wordt uitgegeven op kenteken. Dat kan het kenteken zijn van de aanvrager of het kenteken van het voertuig waarmee de aanvrager wordt vervoerd. De houder van de gehandicaptenparkeervergunning dient ervoor te zorgen dat het kenteken van het voertuig waarmee de houder wordt vervoerd geactiveerd is. Het kenteken kan worden geactiveerd door dit kenteken aan te melden in het </w:t>
      </w:r>
      <w:r w:rsidR="0057528C" w:rsidRPr="00D851B9">
        <w:rPr>
          <w:rFonts w:asciiTheme="minorHAnsi" w:hAnsiTheme="minorHAnsi" w:cstheme="minorHAnsi"/>
          <w:szCs w:val="18"/>
        </w:rPr>
        <w:t xml:space="preserve">digitale </w:t>
      </w:r>
      <w:r w:rsidR="00A10D68" w:rsidRPr="001B3059">
        <w:rPr>
          <w:rFonts w:asciiTheme="minorHAnsi" w:hAnsiTheme="minorHAnsi" w:cstheme="minorHAnsi"/>
          <w:szCs w:val="18"/>
        </w:rPr>
        <w:t>vergunningensysteem</w:t>
      </w:r>
      <w:r w:rsidRPr="001B3059">
        <w:rPr>
          <w:rFonts w:asciiTheme="minorHAnsi" w:hAnsiTheme="minorHAnsi" w:cstheme="minorHAnsi"/>
          <w:szCs w:val="18"/>
        </w:rPr>
        <w:t>.</w:t>
      </w:r>
      <w:r w:rsidRPr="001B3059">
        <w:rPr>
          <w:rFonts w:asciiTheme="minorHAnsi" w:hAnsiTheme="minorHAnsi" w:cstheme="minorHAnsi"/>
          <w:b/>
          <w:i/>
          <w:szCs w:val="18"/>
        </w:rPr>
        <w:br/>
      </w:r>
    </w:p>
    <w:sectPr w:rsidR="000364A7" w:rsidRPr="001B3059" w:rsidSect="001B4B42">
      <w:pgSz w:w="12240" w:h="15840"/>
      <w:pgMar w:top="1080" w:right="1440" w:bottom="1080" w:left="1440" w:header="708" w:footer="708" w:gutter="0"/>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7E0" w14:textId="77777777" w:rsidR="00397AFC" w:rsidRDefault="00397AFC">
      <w:r>
        <w:separator/>
      </w:r>
    </w:p>
  </w:endnote>
  <w:endnote w:type="continuationSeparator" w:id="0">
    <w:p w14:paraId="66B8E375" w14:textId="77777777" w:rsidR="00397AFC" w:rsidRDefault="0039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68322"/>
      <w:docPartObj>
        <w:docPartGallery w:val="Page Numbers (Bottom of Page)"/>
        <w:docPartUnique/>
      </w:docPartObj>
    </w:sdtPr>
    <w:sdtEndPr/>
    <w:sdtContent>
      <w:p w14:paraId="2FEA2DF5" w14:textId="4CAC3271" w:rsidR="00397AFC" w:rsidRDefault="002B3545">
        <w:pPr>
          <w:pStyle w:val="Voettekst"/>
        </w:pPr>
      </w:p>
    </w:sdtContent>
  </w:sdt>
  <w:p w14:paraId="4AF4E44F" w14:textId="77777777" w:rsidR="00397AFC" w:rsidRDefault="00397A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8274"/>
      <w:docPartObj>
        <w:docPartGallery w:val="Page Numbers (Bottom of Page)"/>
        <w:docPartUnique/>
      </w:docPartObj>
    </w:sdtPr>
    <w:sdtEndPr/>
    <w:sdtContent>
      <w:p w14:paraId="2B2BFF35" w14:textId="27E213A9" w:rsidR="00397AFC" w:rsidRDefault="00397AFC">
        <w:pPr>
          <w:pStyle w:val="Voettekst"/>
          <w:jc w:val="center"/>
        </w:pPr>
        <w:r>
          <w:fldChar w:fldCharType="begin"/>
        </w:r>
        <w:r>
          <w:instrText>PAGE   \* MERGEFORMAT</w:instrText>
        </w:r>
        <w:r>
          <w:fldChar w:fldCharType="separate"/>
        </w:r>
        <w:r>
          <w:t>2</w:t>
        </w:r>
        <w:r>
          <w:fldChar w:fldCharType="end"/>
        </w:r>
      </w:p>
    </w:sdtContent>
  </w:sdt>
  <w:p w14:paraId="1995764D" w14:textId="77777777" w:rsidR="00397AFC" w:rsidRDefault="00397A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263843"/>
      <w:docPartObj>
        <w:docPartGallery w:val="Page Numbers (Bottom of Page)"/>
        <w:docPartUnique/>
      </w:docPartObj>
    </w:sdtPr>
    <w:sdtEndPr/>
    <w:sdtContent>
      <w:p w14:paraId="3974D8C8" w14:textId="5ADF3507" w:rsidR="00397AFC" w:rsidRDefault="00397AFC">
        <w:pPr>
          <w:pStyle w:val="Voettekst"/>
          <w:jc w:val="center"/>
        </w:pPr>
        <w:r>
          <w:fldChar w:fldCharType="begin"/>
        </w:r>
        <w:r>
          <w:instrText>PAGE   \* MERGEFORMAT</w:instrText>
        </w:r>
        <w:r>
          <w:fldChar w:fldCharType="separate"/>
        </w:r>
        <w:r>
          <w:t>2</w:t>
        </w:r>
        <w:r>
          <w:fldChar w:fldCharType="end"/>
        </w:r>
      </w:p>
    </w:sdtContent>
  </w:sdt>
  <w:p w14:paraId="20BDBC48" w14:textId="77777777" w:rsidR="00397AFC" w:rsidRDefault="00397A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8FAC" w14:textId="77777777" w:rsidR="00397AFC" w:rsidRDefault="00397AFC">
      <w:r>
        <w:separator/>
      </w:r>
    </w:p>
  </w:footnote>
  <w:footnote w:type="continuationSeparator" w:id="0">
    <w:p w14:paraId="009587B9" w14:textId="77777777" w:rsidR="00397AFC" w:rsidRDefault="0039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7D2F" w14:textId="747E2DB2" w:rsidR="00397AFC" w:rsidRDefault="00397AFC" w:rsidP="009B4C19">
    <w:pPr>
      <w:pStyle w:val="Koptekst"/>
      <w:tabs>
        <w:tab w:val="left" w:pos="10965"/>
      </w:tabs>
    </w:pPr>
    <w:r w:rsidRPr="00C11FAD">
      <w:rPr>
        <w:noProof/>
      </w:rPr>
      <w:drawing>
        <wp:inline distT="0" distB="0" distL="0" distR="0" wp14:anchorId="27EC5D41" wp14:editId="58FA4ED8">
          <wp:extent cx="5972810" cy="70612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BB2700C"/>
    <w:multiLevelType w:val="hybridMultilevel"/>
    <w:tmpl w:val="091AAAF8"/>
    <w:lvl w:ilvl="0" w:tplc="BAB2EA4A">
      <w:start w:val="1"/>
      <w:numFmt w:val="decimal"/>
      <w:lvlText w:val="%1."/>
      <w:lvlJc w:val="left"/>
      <w:pPr>
        <w:ind w:left="930" w:hanging="570"/>
      </w:pPr>
      <w:rPr>
        <w:rFonts w:hint="default"/>
      </w:rPr>
    </w:lvl>
    <w:lvl w:ilvl="1" w:tplc="9FFAAA90">
      <w:start w:val="1"/>
      <w:numFmt w:val="lowerLetter"/>
      <w:lvlText w:val="%2."/>
      <w:lvlJc w:val="left"/>
      <w:pPr>
        <w:ind w:left="1650" w:hanging="570"/>
      </w:pPr>
      <w:rPr>
        <w:rFonts w:hint="default"/>
        <w:i w:val="0"/>
        <w:iCs w:val="0"/>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1243FC9"/>
    <w:multiLevelType w:val="hybridMultilevel"/>
    <w:tmpl w:val="E05020B4"/>
    <w:lvl w:ilvl="0" w:tplc="1C123D8E">
      <w:start w:val="1"/>
      <w:numFmt w:val="decimal"/>
      <w:lvlText w:val="%1."/>
      <w:lvlJc w:val="left"/>
      <w:pPr>
        <w:ind w:left="390" w:hanging="390"/>
      </w:pPr>
      <w:rPr>
        <w:rFonts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916BF7"/>
    <w:multiLevelType w:val="hybridMultilevel"/>
    <w:tmpl w:val="6DA82AB6"/>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3F3799A"/>
    <w:multiLevelType w:val="hybridMultilevel"/>
    <w:tmpl w:val="A776F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4BB7DF5"/>
    <w:multiLevelType w:val="hybridMultilevel"/>
    <w:tmpl w:val="D6F2B650"/>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1CC317E2"/>
    <w:multiLevelType w:val="hybridMultilevel"/>
    <w:tmpl w:val="EE9672C0"/>
    <w:lvl w:ilvl="0" w:tplc="B4A4A2B8">
      <w:start w:val="1"/>
      <w:numFmt w:val="decimal"/>
      <w:lvlText w:val="%1."/>
      <w:lvlJc w:val="left"/>
      <w:pPr>
        <w:ind w:left="720" w:hanging="360"/>
      </w:pPr>
      <w:rPr>
        <w:rFonts w:asciiTheme="minorHAnsi" w:hAnsiTheme="minorHAnsi" w:cstheme="minorHAnsi"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626E76"/>
    <w:multiLevelType w:val="hybridMultilevel"/>
    <w:tmpl w:val="940273E0"/>
    <w:lvl w:ilvl="0" w:tplc="F4A03246">
      <w:start w:val="1"/>
      <w:numFmt w:val="lowerLetter"/>
      <w:lvlText w:val="%1."/>
      <w:lvlJc w:val="left"/>
      <w:pPr>
        <w:ind w:left="360" w:hanging="360"/>
      </w:pPr>
      <w:rPr>
        <w:i w:val="0"/>
        <w:iCs w:val="0"/>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F40E2C"/>
    <w:multiLevelType w:val="hybridMultilevel"/>
    <w:tmpl w:val="473E86C8"/>
    <w:lvl w:ilvl="0" w:tplc="EA660638">
      <w:start w:val="1"/>
      <w:numFmt w:val="decimal"/>
      <w:lvlText w:val="%1."/>
      <w:lvlJc w:val="left"/>
      <w:pPr>
        <w:ind w:left="360" w:hanging="360"/>
      </w:pPr>
    </w:lvl>
    <w:lvl w:ilvl="1" w:tplc="B836673E">
      <w:start w:val="1"/>
      <w:numFmt w:val="lowerLetter"/>
      <w:lvlText w:val="%2."/>
      <w:lvlJc w:val="left"/>
      <w:pPr>
        <w:ind w:left="1080" w:hanging="360"/>
      </w:pPr>
      <w:rPr>
        <w:rFonts w:hint="default"/>
        <w:i w:val="0"/>
        <w:iCs w:val="0"/>
        <w:color w:val="000000" w:themeColor="text1"/>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06D6F93"/>
    <w:multiLevelType w:val="hybridMultilevel"/>
    <w:tmpl w:val="6DC0C888"/>
    <w:lvl w:ilvl="0" w:tplc="0413000F">
      <w:start w:val="1"/>
      <w:numFmt w:val="decimal"/>
      <w:lvlText w:val="%1."/>
      <w:lvlJc w:val="left"/>
      <w:pPr>
        <w:ind w:left="357" w:hanging="360"/>
      </w:pPr>
    </w:lvl>
    <w:lvl w:ilvl="1" w:tplc="A6A20158">
      <w:start w:val="1"/>
      <w:numFmt w:val="lowerLetter"/>
      <w:lvlText w:val="%2."/>
      <w:lvlJc w:val="left"/>
      <w:pPr>
        <w:ind w:left="1077" w:hanging="360"/>
      </w:pPr>
      <w:rPr>
        <w:rFonts w:hint="default"/>
        <w:i w:val="0"/>
        <w:iCs w:val="0"/>
        <w:color w:val="000000" w:themeColor="text1"/>
      </w:r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3" w15:restartNumberingAfterBreak="0">
    <w:nsid w:val="3BB24CEF"/>
    <w:multiLevelType w:val="hybridMultilevel"/>
    <w:tmpl w:val="79227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A132A6"/>
    <w:multiLevelType w:val="hybridMultilevel"/>
    <w:tmpl w:val="F514A0E2"/>
    <w:lvl w:ilvl="0" w:tplc="686EBAA0">
      <w:start w:val="1"/>
      <w:numFmt w:val="decimal"/>
      <w:lvlText w:val="%1."/>
      <w:lvlJc w:val="left"/>
      <w:pPr>
        <w:ind w:left="750" w:hanging="390"/>
      </w:pPr>
      <w:rPr>
        <w:rFonts w:asciiTheme="minorHAnsi" w:hAnsiTheme="minorHAnsi" w:cstheme="minorHAnsi" w:hint="default"/>
        <w:sz w:val="18"/>
        <w:szCs w:val="18"/>
      </w:rPr>
    </w:lvl>
    <w:lvl w:ilvl="1" w:tplc="AC4EC76E">
      <w:numFmt w:val="bullet"/>
      <w:lvlText w:val="•"/>
      <w:lvlJc w:val="left"/>
      <w:pPr>
        <w:ind w:left="1650" w:hanging="57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89751E"/>
    <w:multiLevelType w:val="hybridMultilevel"/>
    <w:tmpl w:val="E05020B4"/>
    <w:lvl w:ilvl="0" w:tplc="FFFFFFFF">
      <w:start w:val="1"/>
      <w:numFmt w:val="decimal"/>
      <w:lvlText w:val="%1."/>
      <w:lvlJc w:val="left"/>
      <w:pPr>
        <w:ind w:left="390" w:hanging="390"/>
      </w:pPr>
      <w:rPr>
        <w:rFonts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4BFB207D"/>
    <w:multiLevelType w:val="hybridMultilevel"/>
    <w:tmpl w:val="07BC18C0"/>
    <w:lvl w:ilvl="0" w:tplc="C73AAF22">
      <w:start w:val="1"/>
      <w:numFmt w:val="decimal"/>
      <w:lvlText w:val="%1."/>
      <w:lvlJc w:val="left"/>
      <w:pPr>
        <w:ind w:left="360" w:hanging="360"/>
      </w:pPr>
      <w:rPr>
        <w:i w:val="0"/>
        <w:iCs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72643F"/>
    <w:multiLevelType w:val="hybridMultilevel"/>
    <w:tmpl w:val="3214A8E0"/>
    <w:lvl w:ilvl="0" w:tplc="0413000F">
      <w:start w:val="4"/>
      <w:numFmt w:val="decimal"/>
      <w:lvlText w:val="%1."/>
      <w:lvlJc w:val="left"/>
      <w:pPr>
        <w:tabs>
          <w:tab w:val="num" w:pos="720"/>
        </w:tabs>
        <w:ind w:left="720" w:hanging="360"/>
      </w:pPr>
      <w:rPr>
        <w:rFonts w:hint="default"/>
      </w:rPr>
    </w:lvl>
    <w:lvl w:ilvl="1" w:tplc="5D842A4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F466D1F"/>
    <w:multiLevelType w:val="hybridMultilevel"/>
    <w:tmpl w:val="84CC1B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7836D5"/>
    <w:multiLevelType w:val="hybridMultilevel"/>
    <w:tmpl w:val="473E86C8"/>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i w:val="0"/>
        <w:iCs w:val="0"/>
        <w:color w:val="000000" w:themeColor="text1"/>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5961AB4"/>
    <w:multiLevelType w:val="hybridMultilevel"/>
    <w:tmpl w:val="929C1554"/>
    <w:lvl w:ilvl="0" w:tplc="7C3C68EE">
      <w:start w:val="1"/>
      <w:numFmt w:val="decimal"/>
      <w:lvlText w:val="%1."/>
      <w:lvlJc w:val="left"/>
      <w:pPr>
        <w:ind w:left="570" w:hanging="570"/>
      </w:pPr>
      <w:rPr>
        <w:rFonts w:asciiTheme="minorHAnsi" w:hAnsiTheme="minorHAnsi" w:cstheme="minorHAnsi" w:hint="default"/>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5D3F7356"/>
    <w:multiLevelType w:val="hybridMultilevel"/>
    <w:tmpl w:val="8D78BD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5FC30CF8"/>
    <w:multiLevelType w:val="hybridMultilevel"/>
    <w:tmpl w:val="E7BEF0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AC6F6D"/>
    <w:multiLevelType w:val="hybridMultilevel"/>
    <w:tmpl w:val="F7ECA196"/>
    <w:lvl w:ilvl="0" w:tplc="04130001">
      <w:start w:val="1"/>
      <w:numFmt w:val="bullet"/>
      <w:lvlText w:val=""/>
      <w:lvlJc w:val="left"/>
      <w:pPr>
        <w:ind w:left="390" w:hanging="390"/>
      </w:pPr>
      <w:rPr>
        <w:rFonts w:ascii="Symbol" w:hAnsi="Symbol" w:hint="default"/>
        <w:sz w:val="18"/>
        <w:szCs w:val="18"/>
      </w:rPr>
    </w:lvl>
    <w:lvl w:ilvl="1" w:tplc="AC4EC76E">
      <w:numFmt w:val="bullet"/>
      <w:lvlText w:val="•"/>
      <w:lvlJc w:val="left"/>
      <w:pPr>
        <w:ind w:left="1290" w:hanging="570"/>
      </w:pPr>
      <w:rPr>
        <w:rFonts w:ascii="Lucida Sans Unicode" w:eastAsia="Calibri" w:hAnsi="Lucida Sans Unicode" w:cs="Lucida Sans Unicode"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6B351A3D"/>
    <w:multiLevelType w:val="hybridMultilevel"/>
    <w:tmpl w:val="BF64D4A0"/>
    <w:lvl w:ilvl="0" w:tplc="A8B00ABC">
      <w:start w:val="1"/>
      <w:numFmt w:val="decimal"/>
      <w:lvlText w:val="%1."/>
      <w:lvlJc w:val="left"/>
      <w:pPr>
        <w:ind w:left="390" w:hanging="390"/>
      </w:pPr>
      <w:rPr>
        <w:rFonts w:asciiTheme="minorHAnsi" w:hAnsiTheme="minorHAnsi" w:cstheme="minorHAnsi"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BE90934"/>
    <w:multiLevelType w:val="hybridMultilevel"/>
    <w:tmpl w:val="5CEC50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A414D"/>
    <w:multiLevelType w:val="hybridMultilevel"/>
    <w:tmpl w:val="4256283E"/>
    <w:lvl w:ilvl="0" w:tplc="7C3C68EE">
      <w:start w:val="1"/>
      <w:numFmt w:val="decimal"/>
      <w:lvlText w:val="%1."/>
      <w:lvlJc w:val="left"/>
      <w:pPr>
        <w:ind w:left="930" w:hanging="570"/>
      </w:pPr>
      <w:rPr>
        <w:rFonts w:asciiTheme="minorHAnsi" w:hAnsiTheme="minorHAnsi" w:cstheme="minorHAnsi" w:hint="default"/>
        <w:sz w:val="18"/>
        <w:szCs w:val="18"/>
      </w:rPr>
    </w:lvl>
    <w:lvl w:ilvl="1" w:tplc="04130019">
      <w:start w:val="1"/>
      <w:numFmt w:val="lowerLetter"/>
      <w:lvlText w:val="%2."/>
      <w:lvlJc w:val="left"/>
      <w:pPr>
        <w:ind w:left="1440" w:hanging="360"/>
      </w:pPr>
    </w:lvl>
    <w:lvl w:ilvl="2" w:tplc="5FF82ECC">
      <w:start w:val="1"/>
      <w:numFmt w:val="upp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3F0214"/>
    <w:multiLevelType w:val="hybridMultilevel"/>
    <w:tmpl w:val="E508F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77444536"/>
    <w:multiLevelType w:val="hybridMultilevel"/>
    <w:tmpl w:val="BC187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1423994312">
    <w:abstractNumId w:val="12"/>
  </w:num>
  <w:num w:numId="2" w16cid:durableId="1723284716">
    <w:abstractNumId w:val="35"/>
  </w:num>
  <w:num w:numId="3" w16cid:durableId="422268614">
    <w:abstractNumId w:val="22"/>
  </w:num>
  <w:num w:numId="4" w16cid:durableId="1611084595">
    <w:abstractNumId w:val="32"/>
  </w:num>
  <w:num w:numId="5" w16cid:durableId="1689139498">
    <w:abstractNumId w:val="40"/>
  </w:num>
  <w:num w:numId="6" w16cid:durableId="267197116">
    <w:abstractNumId w:val="37"/>
  </w:num>
  <w:num w:numId="7" w16cid:durableId="594478617">
    <w:abstractNumId w:val="29"/>
  </w:num>
  <w:num w:numId="8" w16cid:durableId="376126812">
    <w:abstractNumId w:val="0"/>
  </w:num>
  <w:num w:numId="9" w16cid:durableId="1468355961">
    <w:abstractNumId w:val="17"/>
  </w:num>
  <w:num w:numId="10" w16cid:durableId="933979990">
    <w:abstractNumId w:val="39"/>
  </w:num>
  <w:num w:numId="11" w16cid:durableId="647516878">
    <w:abstractNumId w:val="30"/>
  </w:num>
  <w:num w:numId="12" w16cid:durableId="1978534046">
    <w:abstractNumId w:val="7"/>
  </w:num>
  <w:num w:numId="13" w16cid:durableId="1484928633">
    <w:abstractNumId w:val="25"/>
  </w:num>
  <w:num w:numId="14" w16cid:durableId="1128203142">
    <w:abstractNumId w:val="16"/>
  </w:num>
  <w:num w:numId="15" w16cid:durableId="1461387551">
    <w:abstractNumId w:val="2"/>
  </w:num>
  <w:num w:numId="16" w16cid:durableId="2098343">
    <w:abstractNumId w:val="21"/>
  </w:num>
  <w:num w:numId="17" w16cid:durableId="345714790">
    <w:abstractNumId w:val="9"/>
  </w:num>
  <w:num w:numId="18" w16cid:durableId="1525633081">
    <w:abstractNumId w:val="18"/>
  </w:num>
  <w:num w:numId="19" w16cid:durableId="1932662640">
    <w:abstractNumId w:val="11"/>
  </w:num>
  <w:num w:numId="20" w16cid:durableId="659192572">
    <w:abstractNumId w:val="33"/>
  </w:num>
  <w:num w:numId="21" w16cid:durableId="1818494424">
    <w:abstractNumId w:val="38"/>
  </w:num>
  <w:num w:numId="22" w16cid:durableId="848955638">
    <w:abstractNumId w:val="19"/>
  </w:num>
  <w:num w:numId="23" w16cid:durableId="1922059781">
    <w:abstractNumId w:val="4"/>
  </w:num>
  <w:num w:numId="24" w16cid:durableId="1564483107">
    <w:abstractNumId w:val="1"/>
  </w:num>
  <w:num w:numId="25" w16cid:durableId="943999676">
    <w:abstractNumId w:val="24"/>
  </w:num>
  <w:num w:numId="26" w16cid:durableId="82069617">
    <w:abstractNumId w:val="10"/>
  </w:num>
  <w:num w:numId="27" w16cid:durableId="66391857">
    <w:abstractNumId w:val="8"/>
  </w:num>
  <w:num w:numId="28" w16cid:durableId="583805138">
    <w:abstractNumId w:val="14"/>
  </w:num>
  <w:num w:numId="29" w16cid:durableId="283123002">
    <w:abstractNumId w:val="34"/>
  </w:num>
  <w:num w:numId="30" w16cid:durableId="18602005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6670756">
    <w:abstractNumId w:val="31"/>
  </w:num>
  <w:num w:numId="32" w16cid:durableId="2026976361">
    <w:abstractNumId w:val="3"/>
  </w:num>
  <w:num w:numId="33" w16cid:durableId="1742289763">
    <w:abstractNumId w:val="27"/>
  </w:num>
  <w:num w:numId="34" w16cid:durableId="497037425">
    <w:abstractNumId w:val="13"/>
  </w:num>
  <w:num w:numId="35" w16cid:durableId="1340235295">
    <w:abstractNumId w:val="6"/>
  </w:num>
  <w:num w:numId="36" w16cid:durableId="909733591">
    <w:abstractNumId w:val="36"/>
  </w:num>
  <w:num w:numId="37" w16cid:durableId="602299112">
    <w:abstractNumId w:val="20"/>
  </w:num>
  <w:num w:numId="38" w16cid:durableId="938833440">
    <w:abstractNumId w:val="5"/>
  </w:num>
  <w:num w:numId="39" w16cid:durableId="1340036513">
    <w:abstractNumId w:val="28"/>
  </w:num>
  <w:num w:numId="40" w16cid:durableId="1279987927">
    <w:abstractNumId w:val="23"/>
  </w:num>
  <w:num w:numId="41" w16cid:durableId="143039326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1714A5"/>
    <w:rsid w:val="00003276"/>
    <w:rsid w:val="000137E3"/>
    <w:rsid w:val="00014BBD"/>
    <w:rsid w:val="00014E90"/>
    <w:rsid w:val="00016998"/>
    <w:rsid w:val="000175A6"/>
    <w:rsid w:val="000246F2"/>
    <w:rsid w:val="000262D5"/>
    <w:rsid w:val="00034A03"/>
    <w:rsid w:val="00036260"/>
    <w:rsid w:val="000364A7"/>
    <w:rsid w:val="00043A4C"/>
    <w:rsid w:val="00051E0F"/>
    <w:rsid w:val="00057312"/>
    <w:rsid w:val="000618CF"/>
    <w:rsid w:val="00061DF7"/>
    <w:rsid w:val="000654B6"/>
    <w:rsid w:val="000669AE"/>
    <w:rsid w:val="00074056"/>
    <w:rsid w:val="00085892"/>
    <w:rsid w:val="00085A6C"/>
    <w:rsid w:val="000A2B80"/>
    <w:rsid w:val="000A2CDF"/>
    <w:rsid w:val="000A34AF"/>
    <w:rsid w:val="000A69BC"/>
    <w:rsid w:val="000B448E"/>
    <w:rsid w:val="000C12F6"/>
    <w:rsid w:val="000C2B00"/>
    <w:rsid w:val="000D4305"/>
    <w:rsid w:val="000E1325"/>
    <w:rsid w:val="000E14A8"/>
    <w:rsid w:val="000E4387"/>
    <w:rsid w:val="000E68D7"/>
    <w:rsid w:val="00100E1B"/>
    <w:rsid w:val="001011F5"/>
    <w:rsid w:val="001077FD"/>
    <w:rsid w:val="00107AE4"/>
    <w:rsid w:val="001103E1"/>
    <w:rsid w:val="001146E9"/>
    <w:rsid w:val="0012484D"/>
    <w:rsid w:val="001301CF"/>
    <w:rsid w:val="0013443E"/>
    <w:rsid w:val="001501DB"/>
    <w:rsid w:val="00151402"/>
    <w:rsid w:val="00156EC0"/>
    <w:rsid w:val="00160556"/>
    <w:rsid w:val="001620BE"/>
    <w:rsid w:val="001624E8"/>
    <w:rsid w:val="00166AB4"/>
    <w:rsid w:val="00167248"/>
    <w:rsid w:val="001714A5"/>
    <w:rsid w:val="00174C62"/>
    <w:rsid w:val="001775F7"/>
    <w:rsid w:val="00180B58"/>
    <w:rsid w:val="001819E8"/>
    <w:rsid w:val="00193786"/>
    <w:rsid w:val="001957E5"/>
    <w:rsid w:val="001A137E"/>
    <w:rsid w:val="001A23BE"/>
    <w:rsid w:val="001A71A7"/>
    <w:rsid w:val="001B3059"/>
    <w:rsid w:val="001B42A7"/>
    <w:rsid w:val="001B47F7"/>
    <w:rsid w:val="001B4B42"/>
    <w:rsid w:val="001B5104"/>
    <w:rsid w:val="001C03C4"/>
    <w:rsid w:val="001C14A0"/>
    <w:rsid w:val="001D227B"/>
    <w:rsid w:val="001D2609"/>
    <w:rsid w:val="001D2B0B"/>
    <w:rsid w:val="001D5670"/>
    <w:rsid w:val="001D750A"/>
    <w:rsid w:val="001E284F"/>
    <w:rsid w:val="001E3625"/>
    <w:rsid w:val="001E7695"/>
    <w:rsid w:val="00202A69"/>
    <w:rsid w:val="002048CF"/>
    <w:rsid w:val="0021700D"/>
    <w:rsid w:val="00223E43"/>
    <w:rsid w:val="00227BF0"/>
    <w:rsid w:val="00227D20"/>
    <w:rsid w:val="00236494"/>
    <w:rsid w:val="00241B25"/>
    <w:rsid w:val="00243DAD"/>
    <w:rsid w:val="00256488"/>
    <w:rsid w:val="002578FD"/>
    <w:rsid w:val="00261B4A"/>
    <w:rsid w:val="00262749"/>
    <w:rsid w:val="00264001"/>
    <w:rsid w:val="002719CF"/>
    <w:rsid w:val="002725EB"/>
    <w:rsid w:val="00272961"/>
    <w:rsid w:val="00276173"/>
    <w:rsid w:val="00277389"/>
    <w:rsid w:val="0028257C"/>
    <w:rsid w:val="002847AD"/>
    <w:rsid w:val="0029137F"/>
    <w:rsid w:val="002A10F4"/>
    <w:rsid w:val="002A3566"/>
    <w:rsid w:val="002A6CD4"/>
    <w:rsid w:val="002A7DFD"/>
    <w:rsid w:val="002B08F5"/>
    <w:rsid w:val="002B3545"/>
    <w:rsid w:val="002B6472"/>
    <w:rsid w:val="002B77D1"/>
    <w:rsid w:val="002C45C6"/>
    <w:rsid w:val="002C4BD3"/>
    <w:rsid w:val="002D035C"/>
    <w:rsid w:val="002D09B8"/>
    <w:rsid w:val="002D1ADB"/>
    <w:rsid w:val="002D343A"/>
    <w:rsid w:val="002E154E"/>
    <w:rsid w:val="002E3635"/>
    <w:rsid w:val="002E42C6"/>
    <w:rsid w:val="002E4887"/>
    <w:rsid w:val="002F1F08"/>
    <w:rsid w:val="002F24FE"/>
    <w:rsid w:val="002F60CA"/>
    <w:rsid w:val="002F6E67"/>
    <w:rsid w:val="002F7E6D"/>
    <w:rsid w:val="00301D34"/>
    <w:rsid w:val="00304276"/>
    <w:rsid w:val="00305589"/>
    <w:rsid w:val="00306D9B"/>
    <w:rsid w:val="003105FD"/>
    <w:rsid w:val="00314976"/>
    <w:rsid w:val="00314E00"/>
    <w:rsid w:val="00317F57"/>
    <w:rsid w:val="00317FEF"/>
    <w:rsid w:val="003221F7"/>
    <w:rsid w:val="0032421A"/>
    <w:rsid w:val="00324DFA"/>
    <w:rsid w:val="00325546"/>
    <w:rsid w:val="00326FA6"/>
    <w:rsid w:val="003304D1"/>
    <w:rsid w:val="00333AD2"/>
    <w:rsid w:val="0033639F"/>
    <w:rsid w:val="00337197"/>
    <w:rsid w:val="003401BD"/>
    <w:rsid w:val="0034091C"/>
    <w:rsid w:val="00344D00"/>
    <w:rsid w:val="00345C69"/>
    <w:rsid w:val="00346422"/>
    <w:rsid w:val="00346D33"/>
    <w:rsid w:val="00350FD7"/>
    <w:rsid w:val="00356DF9"/>
    <w:rsid w:val="0036269E"/>
    <w:rsid w:val="003657F3"/>
    <w:rsid w:val="003661BB"/>
    <w:rsid w:val="0037013A"/>
    <w:rsid w:val="003722E4"/>
    <w:rsid w:val="003769F6"/>
    <w:rsid w:val="00380F3D"/>
    <w:rsid w:val="0038178C"/>
    <w:rsid w:val="00384794"/>
    <w:rsid w:val="0038566F"/>
    <w:rsid w:val="003968CF"/>
    <w:rsid w:val="00397AFC"/>
    <w:rsid w:val="003A0DBC"/>
    <w:rsid w:val="003A65FA"/>
    <w:rsid w:val="003C63C2"/>
    <w:rsid w:val="003C769C"/>
    <w:rsid w:val="003D1DF3"/>
    <w:rsid w:val="003D4979"/>
    <w:rsid w:val="003D72A3"/>
    <w:rsid w:val="003E131C"/>
    <w:rsid w:val="003E2C0A"/>
    <w:rsid w:val="003E4754"/>
    <w:rsid w:val="003E5D6B"/>
    <w:rsid w:val="00401FC4"/>
    <w:rsid w:val="004021FB"/>
    <w:rsid w:val="00404641"/>
    <w:rsid w:val="004126F9"/>
    <w:rsid w:val="00416831"/>
    <w:rsid w:val="004232F0"/>
    <w:rsid w:val="004239F9"/>
    <w:rsid w:val="00423FDB"/>
    <w:rsid w:val="00425A34"/>
    <w:rsid w:val="00426B3A"/>
    <w:rsid w:val="00432A29"/>
    <w:rsid w:val="00433BC4"/>
    <w:rsid w:val="004356ED"/>
    <w:rsid w:val="00441C79"/>
    <w:rsid w:val="00442F1B"/>
    <w:rsid w:val="0044314F"/>
    <w:rsid w:val="004468DE"/>
    <w:rsid w:val="00452F7C"/>
    <w:rsid w:val="00456CE6"/>
    <w:rsid w:val="004608D7"/>
    <w:rsid w:val="00466F03"/>
    <w:rsid w:val="004726AF"/>
    <w:rsid w:val="004738F3"/>
    <w:rsid w:val="00474DB0"/>
    <w:rsid w:val="00481B7B"/>
    <w:rsid w:val="00494C29"/>
    <w:rsid w:val="004975C6"/>
    <w:rsid w:val="004A1B3E"/>
    <w:rsid w:val="004B331A"/>
    <w:rsid w:val="004B7397"/>
    <w:rsid w:val="004C0860"/>
    <w:rsid w:val="004C1DEF"/>
    <w:rsid w:val="004C2EC1"/>
    <w:rsid w:val="004C2FAF"/>
    <w:rsid w:val="004C31AE"/>
    <w:rsid w:val="004C5ED1"/>
    <w:rsid w:val="004E2C67"/>
    <w:rsid w:val="004F05EC"/>
    <w:rsid w:val="004F280F"/>
    <w:rsid w:val="004F4393"/>
    <w:rsid w:val="004F6B3A"/>
    <w:rsid w:val="004F7206"/>
    <w:rsid w:val="00504997"/>
    <w:rsid w:val="00504DB5"/>
    <w:rsid w:val="00505BAB"/>
    <w:rsid w:val="00507332"/>
    <w:rsid w:val="00513D77"/>
    <w:rsid w:val="0051634F"/>
    <w:rsid w:val="00516F42"/>
    <w:rsid w:val="00517EA5"/>
    <w:rsid w:val="00523F6C"/>
    <w:rsid w:val="00525655"/>
    <w:rsid w:val="0052698B"/>
    <w:rsid w:val="00527CD5"/>
    <w:rsid w:val="005301BE"/>
    <w:rsid w:val="005320EB"/>
    <w:rsid w:val="00540850"/>
    <w:rsid w:val="00540AE1"/>
    <w:rsid w:val="00544724"/>
    <w:rsid w:val="0055174C"/>
    <w:rsid w:val="00557686"/>
    <w:rsid w:val="005607B0"/>
    <w:rsid w:val="00567997"/>
    <w:rsid w:val="00571B58"/>
    <w:rsid w:val="0057528C"/>
    <w:rsid w:val="0057666E"/>
    <w:rsid w:val="005900F7"/>
    <w:rsid w:val="0059198A"/>
    <w:rsid w:val="00596CCA"/>
    <w:rsid w:val="00597965"/>
    <w:rsid w:val="005B1A28"/>
    <w:rsid w:val="005B2A1F"/>
    <w:rsid w:val="005B456D"/>
    <w:rsid w:val="005B66B2"/>
    <w:rsid w:val="005C08A5"/>
    <w:rsid w:val="005C65B5"/>
    <w:rsid w:val="005D15A4"/>
    <w:rsid w:val="005E02C9"/>
    <w:rsid w:val="005E0633"/>
    <w:rsid w:val="005E0A6E"/>
    <w:rsid w:val="005E10E8"/>
    <w:rsid w:val="005E336A"/>
    <w:rsid w:val="005E36A2"/>
    <w:rsid w:val="005E3EB2"/>
    <w:rsid w:val="005E5BDF"/>
    <w:rsid w:val="005F0D08"/>
    <w:rsid w:val="005F725A"/>
    <w:rsid w:val="00603F1E"/>
    <w:rsid w:val="00605EE4"/>
    <w:rsid w:val="00617652"/>
    <w:rsid w:val="0062173F"/>
    <w:rsid w:val="0062249A"/>
    <w:rsid w:val="0062384A"/>
    <w:rsid w:val="00623B0E"/>
    <w:rsid w:val="006423E2"/>
    <w:rsid w:val="0064681D"/>
    <w:rsid w:val="00656FD9"/>
    <w:rsid w:val="0065749E"/>
    <w:rsid w:val="00665F82"/>
    <w:rsid w:val="00667F8E"/>
    <w:rsid w:val="00671A6C"/>
    <w:rsid w:val="00671E58"/>
    <w:rsid w:val="006721AC"/>
    <w:rsid w:val="0067273D"/>
    <w:rsid w:val="00675783"/>
    <w:rsid w:val="00676BAC"/>
    <w:rsid w:val="006823B1"/>
    <w:rsid w:val="006831AF"/>
    <w:rsid w:val="00687075"/>
    <w:rsid w:val="00695BA1"/>
    <w:rsid w:val="006A110E"/>
    <w:rsid w:val="006A6E04"/>
    <w:rsid w:val="006B3495"/>
    <w:rsid w:val="006B3C2A"/>
    <w:rsid w:val="006B5D75"/>
    <w:rsid w:val="006C608C"/>
    <w:rsid w:val="006D1648"/>
    <w:rsid w:val="006D284B"/>
    <w:rsid w:val="006E01CE"/>
    <w:rsid w:val="006E08B3"/>
    <w:rsid w:val="006E495C"/>
    <w:rsid w:val="006F34B6"/>
    <w:rsid w:val="006F40B2"/>
    <w:rsid w:val="00701080"/>
    <w:rsid w:val="00704BD7"/>
    <w:rsid w:val="007105F3"/>
    <w:rsid w:val="007125DA"/>
    <w:rsid w:val="0071500C"/>
    <w:rsid w:val="00715616"/>
    <w:rsid w:val="007162E4"/>
    <w:rsid w:val="00716924"/>
    <w:rsid w:val="00721A61"/>
    <w:rsid w:val="0072605C"/>
    <w:rsid w:val="007407F3"/>
    <w:rsid w:val="00741243"/>
    <w:rsid w:val="00741B53"/>
    <w:rsid w:val="00744B6C"/>
    <w:rsid w:val="00746683"/>
    <w:rsid w:val="00747F45"/>
    <w:rsid w:val="00751BAB"/>
    <w:rsid w:val="00753BAC"/>
    <w:rsid w:val="007543B9"/>
    <w:rsid w:val="00756DEE"/>
    <w:rsid w:val="00764388"/>
    <w:rsid w:val="0076451B"/>
    <w:rsid w:val="00765B06"/>
    <w:rsid w:val="00765D6D"/>
    <w:rsid w:val="00765DB4"/>
    <w:rsid w:val="007663F4"/>
    <w:rsid w:val="00772CE4"/>
    <w:rsid w:val="00776312"/>
    <w:rsid w:val="00777B8E"/>
    <w:rsid w:val="007804AF"/>
    <w:rsid w:val="00780F23"/>
    <w:rsid w:val="007813B5"/>
    <w:rsid w:val="007914AC"/>
    <w:rsid w:val="0079197E"/>
    <w:rsid w:val="0079351D"/>
    <w:rsid w:val="00794C0E"/>
    <w:rsid w:val="00797298"/>
    <w:rsid w:val="007A21E8"/>
    <w:rsid w:val="007A2A8C"/>
    <w:rsid w:val="007A5ECB"/>
    <w:rsid w:val="007A6A33"/>
    <w:rsid w:val="007A7D29"/>
    <w:rsid w:val="007B53DB"/>
    <w:rsid w:val="007C1A96"/>
    <w:rsid w:val="007D14A4"/>
    <w:rsid w:val="007D3972"/>
    <w:rsid w:val="007D7E49"/>
    <w:rsid w:val="007E079C"/>
    <w:rsid w:val="007E5A81"/>
    <w:rsid w:val="007F1CCD"/>
    <w:rsid w:val="00801C02"/>
    <w:rsid w:val="0081001B"/>
    <w:rsid w:val="008113A3"/>
    <w:rsid w:val="008135EA"/>
    <w:rsid w:val="008157A8"/>
    <w:rsid w:val="00820840"/>
    <w:rsid w:val="00821C26"/>
    <w:rsid w:val="008244E0"/>
    <w:rsid w:val="008250E8"/>
    <w:rsid w:val="00826234"/>
    <w:rsid w:val="00832436"/>
    <w:rsid w:val="008332EB"/>
    <w:rsid w:val="008423BF"/>
    <w:rsid w:val="00845289"/>
    <w:rsid w:val="0084776B"/>
    <w:rsid w:val="008628B8"/>
    <w:rsid w:val="00867EBE"/>
    <w:rsid w:val="008718FB"/>
    <w:rsid w:val="00873E5C"/>
    <w:rsid w:val="00884695"/>
    <w:rsid w:val="0089630F"/>
    <w:rsid w:val="008A0194"/>
    <w:rsid w:val="008A21EE"/>
    <w:rsid w:val="008A6252"/>
    <w:rsid w:val="008A63B9"/>
    <w:rsid w:val="008A7C60"/>
    <w:rsid w:val="008B058B"/>
    <w:rsid w:val="008B0EFA"/>
    <w:rsid w:val="008B1674"/>
    <w:rsid w:val="008B3FC5"/>
    <w:rsid w:val="008C72B3"/>
    <w:rsid w:val="008C7B7E"/>
    <w:rsid w:val="008D0A15"/>
    <w:rsid w:val="008D79C1"/>
    <w:rsid w:val="008E0686"/>
    <w:rsid w:val="008E0B75"/>
    <w:rsid w:val="008E1C00"/>
    <w:rsid w:val="008E2ED8"/>
    <w:rsid w:val="008E46A7"/>
    <w:rsid w:val="008F078B"/>
    <w:rsid w:val="008F23FB"/>
    <w:rsid w:val="008F3667"/>
    <w:rsid w:val="008F6174"/>
    <w:rsid w:val="00900F94"/>
    <w:rsid w:val="00901B24"/>
    <w:rsid w:val="009020CC"/>
    <w:rsid w:val="0090533B"/>
    <w:rsid w:val="009062D2"/>
    <w:rsid w:val="00913DAD"/>
    <w:rsid w:val="00915352"/>
    <w:rsid w:val="00915999"/>
    <w:rsid w:val="009165E2"/>
    <w:rsid w:val="009201A0"/>
    <w:rsid w:val="00920538"/>
    <w:rsid w:val="0094650C"/>
    <w:rsid w:val="00947369"/>
    <w:rsid w:val="009503B3"/>
    <w:rsid w:val="0095118F"/>
    <w:rsid w:val="0095684A"/>
    <w:rsid w:val="00957B7A"/>
    <w:rsid w:val="0096015A"/>
    <w:rsid w:val="009653C4"/>
    <w:rsid w:val="00971FF2"/>
    <w:rsid w:val="00973864"/>
    <w:rsid w:val="00974D2E"/>
    <w:rsid w:val="009800B8"/>
    <w:rsid w:val="00981F97"/>
    <w:rsid w:val="00992017"/>
    <w:rsid w:val="009A1D41"/>
    <w:rsid w:val="009A2476"/>
    <w:rsid w:val="009B102A"/>
    <w:rsid w:val="009B2829"/>
    <w:rsid w:val="009B3B6E"/>
    <w:rsid w:val="009B40BC"/>
    <w:rsid w:val="009B4C19"/>
    <w:rsid w:val="009B4F58"/>
    <w:rsid w:val="009B5F43"/>
    <w:rsid w:val="009C1686"/>
    <w:rsid w:val="009C2BB8"/>
    <w:rsid w:val="009C3363"/>
    <w:rsid w:val="009C7241"/>
    <w:rsid w:val="009D7196"/>
    <w:rsid w:val="009E0C5C"/>
    <w:rsid w:val="009E46DB"/>
    <w:rsid w:val="009E4EC7"/>
    <w:rsid w:val="00A01344"/>
    <w:rsid w:val="00A0598F"/>
    <w:rsid w:val="00A10D68"/>
    <w:rsid w:val="00A15AF7"/>
    <w:rsid w:val="00A1670B"/>
    <w:rsid w:val="00A21F18"/>
    <w:rsid w:val="00A25796"/>
    <w:rsid w:val="00A316BA"/>
    <w:rsid w:val="00A343AD"/>
    <w:rsid w:val="00A5182A"/>
    <w:rsid w:val="00A5507C"/>
    <w:rsid w:val="00A603FC"/>
    <w:rsid w:val="00A72BA6"/>
    <w:rsid w:val="00A74224"/>
    <w:rsid w:val="00A803D0"/>
    <w:rsid w:val="00A80E72"/>
    <w:rsid w:val="00A8461E"/>
    <w:rsid w:val="00A84B8A"/>
    <w:rsid w:val="00A86ACA"/>
    <w:rsid w:val="00A900FB"/>
    <w:rsid w:val="00A91B8C"/>
    <w:rsid w:val="00A948F2"/>
    <w:rsid w:val="00A94F02"/>
    <w:rsid w:val="00AA162E"/>
    <w:rsid w:val="00AB1E11"/>
    <w:rsid w:val="00AB6550"/>
    <w:rsid w:val="00AB70F4"/>
    <w:rsid w:val="00AC0293"/>
    <w:rsid w:val="00AC2080"/>
    <w:rsid w:val="00AC4483"/>
    <w:rsid w:val="00AD75D8"/>
    <w:rsid w:val="00AE374C"/>
    <w:rsid w:val="00AE4860"/>
    <w:rsid w:val="00AE60B7"/>
    <w:rsid w:val="00AF10EE"/>
    <w:rsid w:val="00AF29E6"/>
    <w:rsid w:val="00AF52C9"/>
    <w:rsid w:val="00B029C2"/>
    <w:rsid w:val="00B10801"/>
    <w:rsid w:val="00B12248"/>
    <w:rsid w:val="00B15400"/>
    <w:rsid w:val="00B15E59"/>
    <w:rsid w:val="00B17A4B"/>
    <w:rsid w:val="00B304E0"/>
    <w:rsid w:val="00B30B02"/>
    <w:rsid w:val="00B30D3B"/>
    <w:rsid w:val="00B31A9F"/>
    <w:rsid w:val="00B330EE"/>
    <w:rsid w:val="00B42851"/>
    <w:rsid w:val="00B52C3D"/>
    <w:rsid w:val="00B53DCA"/>
    <w:rsid w:val="00B54FF3"/>
    <w:rsid w:val="00B556F5"/>
    <w:rsid w:val="00B6185B"/>
    <w:rsid w:val="00B6237E"/>
    <w:rsid w:val="00B6494D"/>
    <w:rsid w:val="00B7538F"/>
    <w:rsid w:val="00B77B9B"/>
    <w:rsid w:val="00B9483D"/>
    <w:rsid w:val="00B9526A"/>
    <w:rsid w:val="00BA29F1"/>
    <w:rsid w:val="00BA2C9E"/>
    <w:rsid w:val="00BA43EC"/>
    <w:rsid w:val="00BA7B45"/>
    <w:rsid w:val="00BA7B5C"/>
    <w:rsid w:val="00BB47B8"/>
    <w:rsid w:val="00BB7802"/>
    <w:rsid w:val="00BB7A88"/>
    <w:rsid w:val="00BC2B23"/>
    <w:rsid w:val="00BC352F"/>
    <w:rsid w:val="00BD17B2"/>
    <w:rsid w:val="00BD2546"/>
    <w:rsid w:val="00BD2FFC"/>
    <w:rsid w:val="00BD3FC0"/>
    <w:rsid w:val="00BD5F46"/>
    <w:rsid w:val="00BE0B03"/>
    <w:rsid w:val="00BE2887"/>
    <w:rsid w:val="00BE35E5"/>
    <w:rsid w:val="00BE67F8"/>
    <w:rsid w:val="00C11765"/>
    <w:rsid w:val="00C11FAD"/>
    <w:rsid w:val="00C14310"/>
    <w:rsid w:val="00C14D2A"/>
    <w:rsid w:val="00C14FE1"/>
    <w:rsid w:val="00C167BC"/>
    <w:rsid w:val="00C204E8"/>
    <w:rsid w:val="00C2131F"/>
    <w:rsid w:val="00C25939"/>
    <w:rsid w:val="00C351C0"/>
    <w:rsid w:val="00C362BE"/>
    <w:rsid w:val="00C54C6F"/>
    <w:rsid w:val="00C56BA6"/>
    <w:rsid w:val="00C60BE6"/>
    <w:rsid w:val="00C61BE0"/>
    <w:rsid w:val="00C647A4"/>
    <w:rsid w:val="00C676F3"/>
    <w:rsid w:val="00C71D31"/>
    <w:rsid w:val="00C7383E"/>
    <w:rsid w:val="00C751F9"/>
    <w:rsid w:val="00C752BD"/>
    <w:rsid w:val="00C81C9B"/>
    <w:rsid w:val="00C86764"/>
    <w:rsid w:val="00C87557"/>
    <w:rsid w:val="00C87AA6"/>
    <w:rsid w:val="00C95B49"/>
    <w:rsid w:val="00CA26A1"/>
    <w:rsid w:val="00CA4B9C"/>
    <w:rsid w:val="00CA4ECD"/>
    <w:rsid w:val="00CB7C9E"/>
    <w:rsid w:val="00CC1276"/>
    <w:rsid w:val="00CC2876"/>
    <w:rsid w:val="00CC46F1"/>
    <w:rsid w:val="00CC4ECD"/>
    <w:rsid w:val="00CC50C9"/>
    <w:rsid w:val="00CD2D34"/>
    <w:rsid w:val="00CE3B80"/>
    <w:rsid w:val="00CE5DAC"/>
    <w:rsid w:val="00CE7801"/>
    <w:rsid w:val="00CF0499"/>
    <w:rsid w:val="00CF0567"/>
    <w:rsid w:val="00CF345D"/>
    <w:rsid w:val="00D024CA"/>
    <w:rsid w:val="00D03AE8"/>
    <w:rsid w:val="00D05DCF"/>
    <w:rsid w:val="00D06293"/>
    <w:rsid w:val="00D1278D"/>
    <w:rsid w:val="00D13806"/>
    <w:rsid w:val="00D13F91"/>
    <w:rsid w:val="00D16B42"/>
    <w:rsid w:val="00D21723"/>
    <w:rsid w:val="00D222D3"/>
    <w:rsid w:val="00D22486"/>
    <w:rsid w:val="00D22C17"/>
    <w:rsid w:val="00D26784"/>
    <w:rsid w:val="00D313CD"/>
    <w:rsid w:val="00D3155C"/>
    <w:rsid w:val="00D34578"/>
    <w:rsid w:val="00D3483B"/>
    <w:rsid w:val="00D40F17"/>
    <w:rsid w:val="00D437AD"/>
    <w:rsid w:val="00D43858"/>
    <w:rsid w:val="00D4394D"/>
    <w:rsid w:val="00D43B0E"/>
    <w:rsid w:val="00D4758B"/>
    <w:rsid w:val="00D5259E"/>
    <w:rsid w:val="00D52EA0"/>
    <w:rsid w:val="00D55692"/>
    <w:rsid w:val="00D60618"/>
    <w:rsid w:val="00D62241"/>
    <w:rsid w:val="00D654B1"/>
    <w:rsid w:val="00D70371"/>
    <w:rsid w:val="00D72A34"/>
    <w:rsid w:val="00D749C7"/>
    <w:rsid w:val="00D7589E"/>
    <w:rsid w:val="00D765F6"/>
    <w:rsid w:val="00D805AB"/>
    <w:rsid w:val="00D80D8D"/>
    <w:rsid w:val="00D838BD"/>
    <w:rsid w:val="00D847C4"/>
    <w:rsid w:val="00D851B9"/>
    <w:rsid w:val="00D85C66"/>
    <w:rsid w:val="00D86816"/>
    <w:rsid w:val="00D87135"/>
    <w:rsid w:val="00D87F9F"/>
    <w:rsid w:val="00D90E94"/>
    <w:rsid w:val="00D91591"/>
    <w:rsid w:val="00D91E62"/>
    <w:rsid w:val="00D92BA5"/>
    <w:rsid w:val="00D944FD"/>
    <w:rsid w:val="00D95663"/>
    <w:rsid w:val="00DA44D2"/>
    <w:rsid w:val="00DA4D59"/>
    <w:rsid w:val="00DA61CE"/>
    <w:rsid w:val="00DB4C4D"/>
    <w:rsid w:val="00DB6765"/>
    <w:rsid w:val="00DC3A37"/>
    <w:rsid w:val="00DC44B4"/>
    <w:rsid w:val="00DC6418"/>
    <w:rsid w:val="00DD14CD"/>
    <w:rsid w:val="00DD51CD"/>
    <w:rsid w:val="00DD7C11"/>
    <w:rsid w:val="00DE57ED"/>
    <w:rsid w:val="00DF32F3"/>
    <w:rsid w:val="00DF3E57"/>
    <w:rsid w:val="00DF7B86"/>
    <w:rsid w:val="00E02990"/>
    <w:rsid w:val="00E02DAB"/>
    <w:rsid w:val="00E046C5"/>
    <w:rsid w:val="00E05739"/>
    <w:rsid w:val="00E05A8E"/>
    <w:rsid w:val="00E05FCD"/>
    <w:rsid w:val="00E06287"/>
    <w:rsid w:val="00E13069"/>
    <w:rsid w:val="00E139C8"/>
    <w:rsid w:val="00E175F8"/>
    <w:rsid w:val="00E22688"/>
    <w:rsid w:val="00E30393"/>
    <w:rsid w:val="00E328A5"/>
    <w:rsid w:val="00E33CA0"/>
    <w:rsid w:val="00E36A1A"/>
    <w:rsid w:val="00E375E0"/>
    <w:rsid w:val="00E3767B"/>
    <w:rsid w:val="00E406FA"/>
    <w:rsid w:val="00E40F6A"/>
    <w:rsid w:val="00E411F1"/>
    <w:rsid w:val="00E46F0F"/>
    <w:rsid w:val="00E470E4"/>
    <w:rsid w:val="00E47348"/>
    <w:rsid w:val="00E55675"/>
    <w:rsid w:val="00E63136"/>
    <w:rsid w:val="00E65D87"/>
    <w:rsid w:val="00E701AE"/>
    <w:rsid w:val="00E70469"/>
    <w:rsid w:val="00E8153D"/>
    <w:rsid w:val="00E81A3A"/>
    <w:rsid w:val="00E81C0D"/>
    <w:rsid w:val="00E85D1D"/>
    <w:rsid w:val="00E95509"/>
    <w:rsid w:val="00EA4F58"/>
    <w:rsid w:val="00EC1401"/>
    <w:rsid w:val="00EC7407"/>
    <w:rsid w:val="00ED0190"/>
    <w:rsid w:val="00ED13D9"/>
    <w:rsid w:val="00ED6FC5"/>
    <w:rsid w:val="00EE0494"/>
    <w:rsid w:val="00EF7BF0"/>
    <w:rsid w:val="00F01B50"/>
    <w:rsid w:val="00F06AFE"/>
    <w:rsid w:val="00F074E5"/>
    <w:rsid w:val="00F143A9"/>
    <w:rsid w:val="00F14B75"/>
    <w:rsid w:val="00F17E3B"/>
    <w:rsid w:val="00F2093B"/>
    <w:rsid w:val="00F2158D"/>
    <w:rsid w:val="00F27021"/>
    <w:rsid w:val="00F346BF"/>
    <w:rsid w:val="00F37EC7"/>
    <w:rsid w:val="00F43173"/>
    <w:rsid w:val="00F509BB"/>
    <w:rsid w:val="00F50F73"/>
    <w:rsid w:val="00F52C4C"/>
    <w:rsid w:val="00F57AA8"/>
    <w:rsid w:val="00F67822"/>
    <w:rsid w:val="00F75D78"/>
    <w:rsid w:val="00F772AF"/>
    <w:rsid w:val="00F77B65"/>
    <w:rsid w:val="00F8155D"/>
    <w:rsid w:val="00F84CC5"/>
    <w:rsid w:val="00F90210"/>
    <w:rsid w:val="00F903AE"/>
    <w:rsid w:val="00F90768"/>
    <w:rsid w:val="00FA02C8"/>
    <w:rsid w:val="00FA0872"/>
    <w:rsid w:val="00FA304B"/>
    <w:rsid w:val="00FA3FA1"/>
    <w:rsid w:val="00FB27DF"/>
    <w:rsid w:val="00FB76AF"/>
    <w:rsid w:val="00FC0EE3"/>
    <w:rsid w:val="00FC1BA4"/>
    <w:rsid w:val="00FC7D5E"/>
    <w:rsid w:val="00FD2989"/>
    <w:rsid w:val="00FD3B9B"/>
    <w:rsid w:val="00FD64B6"/>
    <w:rsid w:val="00FD658C"/>
    <w:rsid w:val="00FD7D87"/>
    <w:rsid w:val="00FE0611"/>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45C6F9D6"/>
  <w15:docId w15:val="{34EEFF98-B4D0-48E7-A4C7-3EEC85CF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2B3545"/>
    <w:pPr>
      <w:spacing w:line="290" w:lineRule="atLeast"/>
    </w:pPr>
    <w:rPr>
      <w:rFonts w:ascii="Arial" w:eastAsia="Calibri" w:hAnsi="Arial"/>
      <w:szCs w:val="22"/>
      <w:lang w:eastAsia="en-US"/>
    </w:rPr>
  </w:style>
  <w:style w:type="paragraph" w:styleId="Kop1">
    <w:name w:val="heading 1"/>
    <w:aliases w:val="Aanhef Regeling"/>
    <w:basedOn w:val="Standaard"/>
    <w:next w:val="Standaard"/>
    <w:link w:val="Kop1Char"/>
    <w:uiPriority w:val="9"/>
    <w:qFormat/>
    <w:rsid w:val="002B3545"/>
    <w:pPr>
      <w:keepNext/>
      <w:spacing w:before="240" w:after="60"/>
      <w:outlineLvl w:val="0"/>
    </w:pPr>
    <w:rPr>
      <w:rFonts w:eastAsiaTheme="majorEastAsia" w:cstheme="majorBidi"/>
      <w:b/>
      <w:bCs/>
      <w:kern w:val="32"/>
      <w:sz w:val="32"/>
      <w:szCs w:val="32"/>
    </w:rPr>
  </w:style>
  <w:style w:type="paragraph" w:styleId="Kop2">
    <w:name w:val="heading 2"/>
    <w:aliases w:val="Hoofdstuk"/>
    <w:basedOn w:val="Standaard"/>
    <w:next w:val="Standaard"/>
    <w:link w:val="Kop2Char"/>
    <w:uiPriority w:val="9"/>
    <w:unhideWhenUsed/>
    <w:qFormat/>
    <w:rsid w:val="002B3545"/>
    <w:pPr>
      <w:keepNext/>
      <w:spacing w:before="240" w:after="60"/>
      <w:outlineLvl w:val="1"/>
    </w:pPr>
    <w:rPr>
      <w:rFonts w:eastAsiaTheme="majorEastAsia" w:cstheme="majorBidi"/>
      <w:b/>
      <w:bCs/>
      <w:i/>
      <w:iCs/>
      <w:sz w:val="28"/>
      <w:szCs w:val="28"/>
    </w:rPr>
  </w:style>
  <w:style w:type="paragraph" w:styleId="Kop3">
    <w:name w:val="heading 3"/>
    <w:aliases w:val="Artikel"/>
    <w:basedOn w:val="Standaard"/>
    <w:next w:val="Standaard"/>
    <w:link w:val="Kop3Char"/>
    <w:uiPriority w:val="9"/>
    <w:unhideWhenUsed/>
    <w:qFormat/>
    <w:rsid w:val="002B3545"/>
    <w:pPr>
      <w:keepNext/>
      <w:spacing w:before="240" w:after="60"/>
      <w:outlineLvl w:val="2"/>
    </w:pPr>
    <w:rPr>
      <w:rFonts w:eastAsiaTheme="majorEastAsia" w:cstheme="majorBidi"/>
      <w:b/>
      <w:bCs/>
      <w:sz w:val="26"/>
      <w:szCs w:val="26"/>
    </w:rPr>
  </w:style>
  <w:style w:type="paragraph" w:styleId="Kop4">
    <w:name w:val="heading 4"/>
    <w:aliases w:val="Paragraaf"/>
    <w:basedOn w:val="Standaard"/>
    <w:next w:val="Standaard"/>
    <w:link w:val="Kop4Char"/>
    <w:uiPriority w:val="9"/>
    <w:unhideWhenUsed/>
    <w:qFormat/>
    <w:rsid w:val="002B3545"/>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aliases w:val="Sluiting"/>
    <w:basedOn w:val="Standaard"/>
    <w:next w:val="Standaard"/>
    <w:link w:val="Kop5Char"/>
    <w:uiPriority w:val="9"/>
    <w:unhideWhenUsed/>
    <w:qFormat/>
    <w:rsid w:val="002B3545"/>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2B3545"/>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2B3545"/>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qFormat/>
    <w:rsid w:val="002B35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2B35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2B354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B3545"/>
  </w:style>
  <w:style w:type="paragraph" w:styleId="Bijschrift">
    <w:name w:val="caption"/>
    <w:basedOn w:val="Standaard"/>
    <w:next w:val="Standaard"/>
    <w:rsid w:val="00C752BD"/>
    <w:rPr>
      <w:i/>
      <w:iCs/>
      <w:spacing w:val="6"/>
    </w:rPr>
  </w:style>
  <w:style w:type="paragraph" w:styleId="Bronvermelding">
    <w:name w:val="table of authorities"/>
    <w:basedOn w:val="Standaard"/>
    <w:next w:val="Standaard"/>
    <w:semiHidden/>
    <w:rsid w:val="00C752BD"/>
    <w:rPr>
      <w:i/>
      <w:iCs/>
      <w:spacing w:val="6"/>
    </w:rPr>
  </w:style>
  <w:style w:type="character" w:styleId="Eindnootmarkering">
    <w:name w:val="endnote reference"/>
    <w:basedOn w:val="Standaardalinea-lettertype"/>
    <w:semiHidden/>
    <w:rsid w:val="00C752BD"/>
    <w:rPr>
      <w:vertAlign w:val="superscript"/>
    </w:rPr>
  </w:style>
  <w:style w:type="paragraph" w:styleId="Eindnoottekst">
    <w:name w:val="endnote text"/>
    <w:basedOn w:val="Standaard"/>
    <w:semiHidden/>
    <w:rsid w:val="00C752BD"/>
    <w:rPr>
      <w:spacing w:val="6"/>
    </w:rPr>
  </w:style>
  <w:style w:type="paragraph" w:styleId="Inhopg1">
    <w:name w:val="toc 1"/>
    <w:basedOn w:val="Standaard"/>
    <w:next w:val="Standaard"/>
    <w:autoRedefine/>
    <w:semiHidden/>
    <w:rsid w:val="00C752BD"/>
    <w:pPr>
      <w:tabs>
        <w:tab w:val="right" w:leader="dot" w:pos="8503"/>
      </w:tabs>
      <w:ind w:left="567" w:right="567" w:hanging="567"/>
    </w:pPr>
    <w:rPr>
      <w:spacing w:val="6"/>
    </w:rPr>
  </w:style>
  <w:style w:type="paragraph" w:styleId="Inhopg2">
    <w:name w:val="toc 2"/>
    <w:basedOn w:val="Inhopg1"/>
    <w:next w:val="Standaard"/>
    <w:autoRedefine/>
    <w:semiHidden/>
    <w:rsid w:val="00C752BD"/>
  </w:style>
  <w:style w:type="paragraph" w:styleId="Inhopg3">
    <w:name w:val="toc 3"/>
    <w:basedOn w:val="Inhopg1"/>
    <w:next w:val="Standaard"/>
    <w:autoRedefine/>
    <w:semiHidden/>
    <w:rsid w:val="00C752BD"/>
  </w:style>
  <w:style w:type="paragraph" w:styleId="Inhopg4">
    <w:name w:val="toc 4"/>
    <w:basedOn w:val="Inhopg1"/>
    <w:next w:val="Standaard"/>
    <w:autoRedefine/>
    <w:semiHidden/>
    <w:rsid w:val="00C752BD"/>
  </w:style>
  <w:style w:type="paragraph" w:styleId="Inhopg5">
    <w:name w:val="toc 5"/>
    <w:basedOn w:val="Inhopg1"/>
    <w:next w:val="Standaard"/>
    <w:autoRedefine/>
    <w:semiHidden/>
    <w:rsid w:val="00C752BD"/>
  </w:style>
  <w:style w:type="paragraph" w:styleId="Inhopg6">
    <w:name w:val="toc 6"/>
    <w:basedOn w:val="Inhopg1"/>
    <w:next w:val="Standaard"/>
    <w:autoRedefine/>
    <w:semiHidden/>
    <w:rsid w:val="00C752BD"/>
  </w:style>
  <w:style w:type="paragraph" w:styleId="Inhopg7">
    <w:name w:val="toc 7"/>
    <w:basedOn w:val="Inhopg1"/>
    <w:next w:val="Standaard"/>
    <w:autoRedefine/>
    <w:semiHidden/>
    <w:rsid w:val="00C752BD"/>
  </w:style>
  <w:style w:type="paragraph" w:styleId="Inhopg8">
    <w:name w:val="toc 8"/>
    <w:basedOn w:val="Inhopg1"/>
    <w:next w:val="Standaard"/>
    <w:autoRedefine/>
    <w:semiHidden/>
    <w:rsid w:val="00C752BD"/>
  </w:style>
  <w:style w:type="paragraph" w:styleId="Inhopg9">
    <w:name w:val="toc 9"/>
    <w:basedOn w:val="Inhopg1"/>
    <w:next w:val="Standaard"/>
    <w:autoRedefine/>
    <w:semiHidden/>
    <w:rsid w:val="00C752BD"/>
  </w:style>
  <w:style w:type="paragraph" w:customStyle="1" w:styleId="Kop0">
    <w:name w:val="Kop 0"/>
    <w:basedOn w:val="Kop1"/>
    <w:next w:val="Standaard"/>
    <w:rsid w:val="00C752BD"/>
    <w:pPr>
      <w:outlineLvl w:val="9"/>
    </w:pPr>
  </w:style>
  <w:style w:type="paragraph" w:styleId="Koptekst">
    <w:name w:val="header"/>
    <w:basedOn w:val="Standaard"/>
    <w:link w:val="KoptekstChar"/>
    <w:rsid w:val="00C752BD"/>
    <w:pPr>
      <w:tabs>
        <w:tab w:val="center" w:pos="4536"/>
        <w:tab w:val="right" w:pos="9072"/>
      </w:tabs>
    </w:pPr>
  </w:style>
  <w:style w:type="paragraph" w:customStyle="1" w:styleId="KT">
    <w:name w:val="KT"/>
    <w:rsid w:val="00C752BD"/>
    <w:rPr>
      <w:rFonts w:ascii="Arial" w:hAnsi="Arial" w:cs="Arial"/>
    </w:rPr>
  </w:style>
  <w:style w:type="paragraph" w:styleId="Lijst">
    <w:name w:val="List"/>
    <w:basedOn w:val="Standaard"/>
    <w:rsid w:val="00C752BD"/>
    <w:pPr>
      <w:ind w:left="284" w:hanging="284"/>
    </w:pPr>
  </w:style>
  <w:style w:type="paragraph" w:styleId="Lijst2">
    <w:name w:val="List 2"/>
    <w:basedOn w:val="Standaard"/>
    <w:rsid w:val="00C752BD"/>
    <w:pPr>
      <w:ind w:left="567" w:hanging="283"/>
    </w:pPr>
  </w:style>
  <w:style w:type="paragraph" w:styleId="Lijst3">
    <w:name w:val="List 3"/>
    <w:basedOn w:val="Standaard"/>
    <w:rsid w:val="00C752BD"/>
    <w:pPr>
      <w:numPr>
        <w:numId w:val="1"/>
      </w:numPr>
      <w:tabs>
        <w:tab w:val="clear" w:pos="0"/>
      </w:tabs>
      <w:ind w:left="851"/>
    </w:pPr>
  </w:style>
  <w:style w:type="paragraph" w:styleId="Lijst4">
    <w:name w:val="List 4"/>
    <w:basedOn w:val="Standaard"/>
    <w:rsid w:val="00C752BD"/>
    <w:pPr>
      <w:numPr>
        <w:numId w:val="2"/>
      </w:numPr>
      <w:ind w:left="1135" w:hanging="284"/>
    </w:pPr>
  </w:style>
  <w:style w:type="paragraph" w:styleId="Lijst5">
    <w:name w:val="List 5"/>
    <w:basedOn w:val="Standaard"/>
    <w:rsid w:val="00C752BD"/>
    <w:pPr>
      <w:numPr>
        <w:numId w:val="3"/>
      </w:numPr>
      <w:tabs>
        <w:tab w:val="clear" w:pos="0"/>
      </w:tabs>
      <w:ind w:left="1418" w:hanging="284"/>
    </w:pPr>
  </w:style>
  <w:style w:type="paragraph" w:styleId="Lijstopsomteken">
    <w:name w:val="List Bullet"/>
    <w:basedOn w:val="Standaard"/>
    <w:rsid w:val="00C752BD"/>
    <w:pPr>
      <w:numPr>
        <w:numId w:val="4"/>
      </w:numPr>
      <w:tabs>
        <w:tab w:val="clear" w:pos="0"/>
      </w:tabs>
      <w:ind w:left="284" w:hanging="284"/>
    </w:pPr>
  </w:style>
  <w:style w:type="paragraph" w:styleId="Lijstopsomteken2">
    <w:name w:val="List Bullet 2"/>
    <w:basedOn w:val="Standaard"/>
    <w:rsid w:val="00C752BD"/>
    <w:pPr>
      <w:numPr>
        <w:numId w:val="5"/>
      </w:numPr>
      <w:tabs>
        <w:tab w:val="clear" w:pos="0"/>
      </w:tabs>
      <w:ind w:left="568"/>
    </w:pPr>
  </w:style>
  <w:style w:type="paragraph" w:styleId="Lijstopsomteken3">
    <w:name w:val="List Bullet 3"/>
    <w:basedOn w:val="Standaard"/>
    <w:rsid w:val="00C752BD"/>
    <w:pPr>
      <w:numPr>
        <w:numId w:val="7"/>
      </w:numPr>
      <w:tabs>
        <w:tab w:val="clear" w:pos="0"/>
      </w:tabs>
      <w:ind w:left="851" w:hanging="284"/>
    </w:pPr>
  </w:style>
  <w:style w:type="paragraph" w:styleId="Lijstopsomteken4">
    <w:name w:val="List Bullet 4"/>
    <w:basedOn w:val="Standaard"/>
    <w:rsid w:val="00C752BD"/>
    <w:pPr>
      <w:numPr>
        <w:numId w:val="6"/>
      </w:numPr>
      <w:tabs>
        <w:tab w:val="clear" w:pos="0"/>
      </w:tabs>
      <w:ind w:left="1135" w:hanging="284"/>
    </w:pPr>
  </w:style>
  <w:style w:type="paragraph" w:styleId="Lijstopsomteken5">
    <w:name w:val="List Bullet 5"/>
    <w:basedOn w:val="Standaard"/>
    <w:rsid w:val="00C752BD"/>
    <w:pPr>
      <w:numPr>
        <w:numId w:val="9"/>
      </w:numPr>
      <w:ind w:left="1418" w:hanging="283"/>
    </w:pPr>
  </w:style>
  <w:style w:type="paragraph" w:customStyle="1" w:styleId="Lijstspeciaal">
    <w:name w:val="Lijst speciaal"/>
    <w:basedOn w:val="Standaard"/>
    <w:rsid w:val="00C752BD"/>
    <w:pPr>
      <w:numPr>
        <w:numId w:val="10"/>
      </w:numPr>
      <w:tabs>
        <w:tab w:val="clear" w:pos="0"/>
      </w:tabs>
      <w:ind w:left="567" w:hanging="567"/>
    </w:pPr>
  </w:style>
  <w:style w:type="paragraph" w:customStyle="1" w:styleId="Lijstspeciaal2">
    <w:name w:val="Lijst speciaal 2"/>
    <w:basedOn w:val="Standaard"/>
    <w:rsid w:val="00C752BD"/>
    <w:pPr>
      <w:numPr>
        <w:numId w:val="11"/>
      </w:numPr>
      <w:tabs>
        <w:tab w:val="clear" w:pos="0"/>
      </w:tabs>
      <w:ind w:left="851" w:hanging="567"/>
    </w:pPr>
  </w:style>
  <w:style w:type="paragraph" w:customStyle="1" w:styleId="Lijstspeciaal3">
    <w:name w:val="Lijst speciaal 3"/>
    <w:basedOn w:val="Standaard"/>
    <w:rsid w:val="00C752BD"/>
    <w:pPr>
      <w:ind w:left="1134" w:hanging="567"/>
    </w:pPr>
  </w:style>
  <w:style w:type="paragraph" w:customStyle="1" w:styleId="Lijstspeciaal4">
    <w:name w:val="Lijst speciaal 4"/>
    <w:basedOn w:val="Standaard"/>
    <w:rsid w:val="00C752BD"/>
    <w:pPr>
      <w:ind w:left="1418" w:hanging="567"/>
    </w:pPr>
  </w:style>
  <w:style w:type="paragraph" w:customStyle="1" w:styleId="Lijstspeciaal5">
    <w:name w:val="Lijst speciaal 5"/>
    <w:basedOn w:val="Standaard"/>
    <w:rsid w:val="00C752BD"/>
    <w:pPr>
      <w:ind w:left="1701" w:hanging="567"/>
    </w:pPr>
  </w:style>
  <w:style w:type="paragraph" w:styleId="Lijstnummering">
    <w:name w:val="List Number"/>
    <w:basedOn w:val="Standaard"/>
    <w:rsid w:val="00C752BD"/>
    <w:pPr>
      <w:numPr>
        <w:numId w:val="8"/>
      </w:numPr>
      <w:tabs>
        <w:tab w:val="clear" w:pos="0"/>
      </w:tabs>
    </w:pPr>
  </w:style>
  <w:style w:type="paragraph" w:styleId="Lijstnummering2">
    <w:name w:val="List Number 2"/>
    <w:basedOn w:val="Standaard"/>
    <w:rsid w:val="00C752BD"/>
    <w:pPr>
      <w:ind w:left="568" w:hanging="284"/>
    </w:pPr>
  </w:style>
  <w:style w:type="paragraph" w:styleId="Lijstnummering3">
    <w:name w:val="List Number 3"/>
    <w:basedOn w:val="Standaard"/>
    <w:rsid w:val="00C752BD"/>
    <w:pPr>
      <w:ind w:left="851" w:hanging="284"/>
    </w:pPr>
  </w:style>
  <w:style w:type="paragraph" w:styleId="Lijstnummering4">
    <w:name w:val="List Number 4"/>
    <w:basedOn w:val="Standaard"/>
    <w:rsid w:val="00C752BD"/>
    <w:pPr>
      <w:numPr>
        <w:numId w:val="12"/>
      </w:numPr>
      <w:tabs>
        <w:tab w:val="clear" w:pos="0"/>
      </w:tabs>
      <w:ind w:left="1135"/>
    </w:pPr>
  </w:style>
  <w:style w:type="paragraph" w:styleId="Lijstnummering5">
    <w:name w:val="List Number 5"/>
    <w:basedOn w:val="Standaard"/>
    <w:rsid w:val="00C752BD"/>
    <w:pPr>
      <w:numPr>
        <w:numId w:val="13"/>
      </w:numPr>
      <w:tabs>
        <w:tab w:val="clear" w:pos="0"/>
      </w:tabs>
      <w:ind w:left="1418"/>
    </w:pPr>
  </w:style>
  <w:style w:type="paragraph" w:styleId="Lijstvoortzetting">
    <w:name w:val="List Continue"/>
    <w:basedOn w:val="Standaard"/>
    <w:rsid w:val="00C752BD"/>
    <w:pPr>
      <w:numPr>
        <w:numId w:val="14"/>
      </w:numPr>
      <w:tabs>
        <w:tab w:val="clear" w:pos="0"/>
      </w:tabs>
      <w:ind w:firstLine="0"/>
    </w:pPr>
  </w:style>
  <w:style w:type="paragraph" w:styleId="Lijstvoortzetting2">
    <w:name w:val="List Continue 2"/>
    <w:basedOn w:val="Standaard"/>
    <w:rsid w:val="00C752BD"/>
    <w:pPr>
      <w:numPr>
        <w:numId w:val="15"/>
      </w:numPr>
      <w:tabs>
        <w:tab w:val="clear" w:pos="0"/>
      </w:tabs>
      <w:ind w:left="567" w:firstLine="0"/>
    </w:pPr>
  </w:style>
  <w:style w:type="paragraph" w:styleId="Lijstvoortzetting3">
    <w:name w:val="List Continue 3"/>
    <w:basedOn w:val="Standaard"/>
    <w:rsid w:val="00C752BD"/>
    <w:pPr>
      <w:ind w:left="851"/>
    </w:pPr>
  </w:style>
  <w:style w:type="paragraph" w:styleId="Lijstvoortzetting4">
    <w:name w:val="List Continue 4"/>
    <w:basedOn w:val="Standaard"/>
    <w:rsid w:val="00C752BD"/>
    <w:pPr>
      <w:ind w:left="1134"/>
    </w:pPr>
  </w:style>
  <w:style w:type="paragraph" w:styleId="Lijstvoortzetting5">
    <w:name w:val="List Continue 5"/>
    <w:basedOn w:val="Standaard"/>
    <w:rsid w:val="00C752BD"/>
    <w:pPr>
      <w:ind w:left="1418"/>
    </w:pPr>
  </w:style>
  <w:style w:type="paragraph" w:styleId="Macrotekst">
    <w:name w:val="macro"/>
    <w:semiHidden/>
    <w:rsid w:val="00C752BD"/>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C752BD"/>
    <w:pPr>
      <w:keepLines/>
      <w:ind w:left="284" w:hanging="284"/>
    </w:pPr>
  </w:style>
  <w:style w:type="paragraph" w:customStyle="1" w:styleId="Opsommingbijz">
    <w:name w:val="Opsomming bijz."/>
    <w:basedOn w:val="Standaard"/>
    <w:next w:val="Standaard"/>
    <w:rsid w:val="00C752BD"/>
    <w:pPr>
      <w:ind w:left="1134" w:hanging="1134"/>
    </w:pPr>
  </w:style>
  <w:style w:type="paragraph" w:customStyle="1" w:styleId="Opsomminggenummerd">
    <w:name w:val="Opsomming genummerd"/>
    <w:basedOn w:val="Standaard"/>
    <w:next w:val="Standaard"/>
    <w:rsid w:val="00C752BD"/>
    <w:pPr>
      <w:keepLines/>
      <w:ind w:left="567" w:hanging="567"/>
    </w:pPr>
  </w:style>
  <w:style w:type="character" w:styleId="Paginanummer">
    <w:name w:val="page number"/>
    <w:basedOn w:val="Standaardalinea-lettertype"/>
    <w:rsid w:val="00C752BD"/>
    <w:rPr>
      <w:rFonts w:ascii="Arial" w:hAnsi="Arial" w:cs="Arial"/>
    </w:rPr>
  </w:style>
  <w:style w:type="paragraph" w:styleId="Plattetekst2">
    <w:name w:val="Body Text 2"/>
    <w:basedOn w:val="Standaard"/>
    <w:rsid w:val="00C752BD"/>
    <w:pPr>
      <w:spacing w:line="480" w:lineRule="auto"/>
    </w:pPr>
    <w:rPr>
      <w:spacing w:val="6"/>
    </w:rPr>
  </w:style>
  <w:style w:type="paragraph" w:styleId="Plattetekstinspringen2">
    <w:name w:val="Body Text Indent 2"/>
    <w:basedOn w:val="Standaard"/>
    <w:rsid w:val="00C752BD"/>
    <w:pPr>
      <w:spacing w:line="480" w:lineRule="auto"/>
      <w:ind w:left="283"/>
    </w:pPr>
    <w:rPr>
      <w:spacing w:val="6"/>
    </w:rPr>
  </w:style>
  <w:style w:type="paragraph" w:customStyle="1" w:styleId="RapportKop1">
    <w:name w:val="Rapport Kop1"/>
    <w:basedOn w:val="Kop1"/>
    <w:semiHidden/>
    <w:rsid w:val="00C752BD"/>
    <w:pPr>
      <w:ind w:hanging="851"/>
    </w:pPr>
  </w:style>
  <w:style w:type="paragraph" w:customStyle="1" w:styleId="Rapportkop2">
    <w:name w:val="Rapport kop2"/>
    <w:basedOn w:val="Kop2"/>
    <w:semiHidden/>
    <w:rsid w:val="00C752BD"/>
    <w:pPr>
      <w:ind w:hanging="851"/>
    </w:pPr>
  </w:style>
  <w:style w:type="paragraph" w:customStyle="1" w:styleId="RapportKop3">
    <w:name w:val="Rapport Kop3"/>
    <w:basedOn w:val="Kop3"/>
    <w:semiHidden/>
    <w:rsid w:val="00C752BD"/>
    <w:pPr>
      <w:tabs>
        <w:tab w:val="num" w:pos="0"/>
      </w:tabs>
      <w:ind w:hanging="851"/>
    </w:pPr>
  </w:style>
  <w:style w:type="paragraph" w:customStyle="1" w:styleId="RapportKop4">
    <w:name w:val="Rapport Kop4"/>
    <w:basedOn w:val="Kop4"/>
    <w:semiHidden/>
    <w:rsid w:val="00C752BD"/>
    <w:pPr>
      <w:tabs>
        <w:tab w:val="num" w:pos="0"/>
      </w:tabs>
      <w:ind w:hanging="862"/>
    </w:pPr>
  </w:style>
  <w:style w:type="paragraph" w:customStyle="1" w:styleId="RapportKop5">
    <w:name w:val="Rapport Kop5"/>
    <w:basedOn w:val="Kop5"/>
    <w:semiHidden/>
    <w:rsid w:val="00C752BD"/>
  </w:style>
  <w:style w:type="paragraph" w:customStyle="1" w:styleId="RapportKop8">
    <w:name w:val="Rapport Kop8"/>
    <w:basedOn w:val="Kop8"/>
    <w:semiHidden/>
    <w:rsid w:val="00C752BD"/>
    <w:pPr>
      <w:ind w:left="851" w:hanging="1702"/>
    </w:pPr>
    <w:rPr>
      <w:b/>
      <w:bCs/>
      <w:sz w:val="26"/>
      <w:szCs w:val="26"/>
    </w:rPr>
  </w:style>
  <w:style w:type="character" w:styleId="Regelnummer">
    <w:name w:val="line number"/>
    <w:basedOn w:val="Standaardalinea-lettertype"/>
    <w:semiHidden/>
    <w:rsid w:val="00C752BD"/>
    <w:rPr>
      <w:rFonts w:ascii="Arial" w:hAnsi="Arial" w:cs="Arial"/>
    </w:rPr>
  </w:style>
  <w:style w:type="paragraph" w:customStyle="1" w:styleId="Speciaal1">
    <w:name w:val="Speciaal 1"/>
    <w:basedOn w:val="Standaard"/>
    <w:next w:val="Standaard"/>
    <w:rsid w:val="00C752BD"/>
    <w:rPr>
      <w:spacing w:val="6"/>
      <w:sz w:val="16"/>
      <w:szCs w:val="16"/>
    </w:rPr>
  </w:style>
  <w:style w:type="paragraph" w:customStyle="1" w:styleId="Speciaal2">
    <w:name w:val="Speciaal 2"/>
    <w:basedOn w:val="Standaard"/>
    <w:next w:val="Standaard"/>
    <w:rsid w:val="00C752BD"/>
    <w:rPr>
      <w:i/>
      <w:iCs/>
      <w:spacing w:val="6"/>
      <w:sz w:val="16"/>
      <w:szCs w:val="16"/>
    </w:rPr>
  </w:style>
  <w:style w:type="paragraph" w:customStyle="1" w:styleId="Standaardvast">
    <w:name w:val="Standaard vast"/>
    <w:basedOn w:val="Standaard"/>
    <w:next w:val="Standaard"/>
    <w:rsid w:val="00C752BD"/>
    <w:rPr>
      <w:sz w:val="16"/>
      <w:szCs w:val="16"/>
    </w:rPr>
  </w:style>
  <w:style w:type="paragraph" w:customStyle="1" w:styleId="Standaardvastrechts">
    <w:name w:val="Standaard vast + rechts"/>
    <w:basedOn w:val="Standaardvast"/>
    <w:next w:val="Standaardvast"/>
    <w:rsid w:val="00C752BD"/>
    <w:pPr>
      <w:jc w:val="right"/>
    </w:pPr>
  </w:style>
  <w:style w:type="paragraph" w:customStyle="1" w:styleId="Standaardvastrechtsvet">
    <w:name w:val="Standaard vast + rechts + vet"/>
    <w:basedOn w:val="Standaardvastrechts"/>
    <w:next w:val="Standaardvast"/>
    <w:rsid w:val="00C752BD"/>
    <w:rPr>
      <w:b/>
      <w:bCs/>
    </w:rPr>
  </w:style>
  <w:style w:type="paragraph" w:styleId="Standaardinspringing">
    <w:name w:val="Normal Indent"/>
    <w:basedOn w:val="Standaard"/>
    <w:rsid w:val="00C752BD"/>
    <w:pPr>
      <w:ind w:left="567"/>
    </w:pPr>
  </w:style>
  <w:style w:type="paragraph" w:customStyle="1" w:styleId="Tabel">
    <w:name w:val="Tabel"/>
    <w:basedOn w:val="Standaard"/>
    <w:rsid w:val="00C752BD"/>
    <w:pPr>
      <w:keepLines/>
      <w:spacing w:before="60" w:after="60"/>
    </w:pPr>
  </w:style>
  <w:style w:type="paragraph" w:customStyle="1" w:styleId="Tabel2">
    <w:name w:val="Tabel 2"/>
    <w:basedOn w:val="Standaard"/>
    <w:rsid w:val="00C752BD"/>
    <w:rPr>
      <w:sz w:val="16"/>
      <w:szCs w:val="16"/>
    </w:rPr>
  </w:style>
  <w:style w:type="paragraph" w:customStyle="1" w:styleId="Tabelkop">
    <w:name w:val="Tabel kop"/>
    <w:basedOn w:val="Tabel"/>
    <w:rsid w:val="00C752BD"/>
    <w:rPr>
      <w:b/>
      <w:bCs/>
    </w:rPr>
  </w:style>
  <w:style w:type="paragraph" w:customStyle="1" w:styleId="Tabelkop2">
    <w:name w:val="Tabel kop 2"/>
    <w:basedOn w:val="Tabel2"/>
    <w:rsid w:val="00C752BD"/>
    <w:rPr>
      <w:b/>
      <w:bCs/>
    </w:rPr>
  </w:style>
  <w:style w:type="paragraph" w:styleId="Tekstopmerking">
    <w:name w:val="annotation text"/>
    <w:basedOn w:val="Standaard"/>
    <w:link w:val="TekstopmerkingChar"/>
    <w:rsid w:val="00C752BD"/>
  </w:style>
  <w:style w:type="paragraph" w:customStyle="1" w:styleId="Toelichting">
    <w:name w:val="Toelichting"/>
    <w:basedOn w:val="Standaard"/>
    <w:rsid w:val="00C752BD"/>
    <w:rPr>
      <w:vanish/>
      <w:color w:val="FF00FF"/>
    </w:rPr>
  </w:style>
  <w:style w:type="paragraph" w:customStyle="1" w:styleId="UtrechtLogo">
    <w:name w:val="UtrechtLogo"/>
    <w:basedOn w:val="Standaard"/>
    <w:rsid w:val="00C752BD"/>
    <w:pPr>
      <w:framePr w:hSpace="142" w:wrap="notBeside" w:vAnchor="page" w:hAnchor="margin" w:xAlign="right" w:y="285"/>
    </w:pPr>
  </w:style>
  <w:style w:type="character" w:styleId="Verwijzingopmerking">
    <w:name w:val="annotation reference"/>
    <w:basedOn w:val="Standaardalinea-lettertype"/>
    <w:semiHidden/>
    <w:rsid w:val="00C752BD"/>
    <w:rPr>
      <w:sz w:val="16"/>
      <w:szCs w:val="16"/>
    </w:rPr>
  </w:style>
  <w:style w:type="character" w:styleId="Voetnootmarkering">
    <w:name w:val="footnote reference"/>
    <w:basedOn w:val="Standaardalinea-lettertype"/>
    <w:semiHidden/>
    <w:rsid w:val="00C752BD"/>
    <w:rPr>
      <w:vertAlign w:val="superscript"/>
    </w:rPr>
  </w:style>
  <w:style w:type="paragraph" w:styleId="Voetnoottekst">
    <w:name w:val="footnote text"/>
    <w:basedOn w:val="Standaard"/>
    <w:semiHidden/>
    <w:rsid w:val="00C752BD"/>
  </w:style>
  <w:style w:type="paragraph" w:styleId="Voettekst">
    <w:name w:val="footer"/>
    <w:basedOn w:val="Standaard"/>
    <w:link w:val="VoettekstChar"/>
    <w:rsid w:val="00C752BD"/>
    <w:pPr>
      <w:spacing w:line="240" w:lineRule="exact"/>
      <w:ind w:right="-1021"/>
      <w:jc w:val="right"/>
    </w:pPr>
    <w:rPr>
      <w:iCs/>
      <w:sz w:val="16"/>
      <w:szCs w:val="16"/>
    </w:rPr>
  </w:style>
  <w:style w:type="character" w:styleId="Hyperlink">
    <w:name w:val="Hyperlink"/>
    <w:basedOn w:val="Standaardalinea-lettertype"/>
    <w:rsid w:val="00C752BD"/>
    <w:rPr>
      <w:color w:val="0000FF"/>
      <w:u w:val="single"/>
    </w:rPr>
  </w:style>
  <w:style w:type="character" w:styleId="GevolgdeHyperlink">
    <w:name w:val="FollowedHyperlink"/>
    <w:basedOn w:val="Standaardalinea-lettertype"/>
    <w:semiHidden/>
    <w:rsid w:val="00C752BD"/>
    <w:rPr>
      <w:color w:val="800080"/>
      <w:u w:val="single"/>
    </w:rPr>
  </w:style>
  <w:style w:type="paragraph" w:styleId="Plattetekst">
    <w:name w:val="Body Text"/>
    <w:basedOn w:val="Standaard"/>
    <w:link w:val="PlattetekstChar"/>
    <w:rsid w:val="00C752BD"/>
  </w:style>
  <w:style w:type="paragraph" w:customStyle="1" w:styleId="Default">
    <w:name w:val="Default"/>
    <w:rsid w:val="00C752BD"/>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C752BD"/>
    <w:rPr>
      <w:rFonts w:ascii="Lucida Sans Unicode" w:hAnsi="Lucida Sans Unicode" w:cs="Arial"/>
      <w:sz w:val="18"/>
    </w:rPr>
  </w:style>
  <w:style w:type="paragraph" w:styleId="Lijstalinea">
    <w:name w:val="List Paragraph"/>
    <w:basedOn w:val="Standaard"/>
    <w:uiPriority w:val="34"/>
    <w:rsid w:val="00C752BD"/>
    <w:pPr>
      <w:ind w:left="720"/>
      <w:contextualSpacing/>
    </w:pPr>
  </w:style>
  <w:style w:type="paragraph" w:styleId="Titel">
    <w:name w:val="Title"/>
    <w:aliases w:val="Titel Regeling"/>
    <w:basedOn w:val="Standaard"/>
    <w:next w:val="Standaard"/>
    <w:link w:val="TitelChar"/>
    <w:uiPriority w:val="10"/>
    <w:qFormat/>
    <w:rsid w:val="002B3545"/>
    <w:pPr>
      <w:spacing w:before="240" w:after="60"/>
      <w:jc w:val="center"/>
      <w:outlineLvl w:val="0"/>
    </w:pPr>
    <w:rPr>
      <w:rFonts w:eastAsiaTheme="majorEastAsia" w:cstheme="majorBidi"/>
      <w:b/>
      <w:bCs/>
      <w:kern w:val="28"/>
      <w:sz w:val="32"/>
      <w:szCs w:val="32"/>
    </w:rPr>
  </w:style>
  <w:style w:type="character" w:customStyle="1" w:styleId="TitelChar">
    <w:name w:val="Titel Char"/>
    <w:aliases w:val="Titel Regeling Char"/>
    <w:basedOn w:val="Standaardalinea-lettertype"/>
    <w:link w:val="Titel"/>
    <w:uiPriority w:val="10"/>
    <w:rsid w:val="002B3545"/>
    <w:rPr>
      <w:rFonts w:ascii="Arial" w:eastAsiaTheme="majorEastAsia" w:hAnsi="Arial" w:cstheme="majorBidi"/>
      <w:b/>
      <w:bCs/>
      <w:kern w:val="28"/>
      <w:sz w:val="32"/>
      <w:szCs w:val="32"/>
      <w:lang w:eastAsia="en-US"/>
    </w:rPr>
  </w:style>
  <w:style w:type="paragraph" w:styleId="Ondertitel">
    <w:name w:val="Subtitle"/>
    <w:basedOn w:val="Standaard"/>
    <w:next w:val="Standaard"/>
    <w:link w:val="OndertitelChar"/>
    <w:uiPriority w:val="11"/>
    <w:qFormat/>
    <w:rsid w:val="002B3545"/>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2B3545"/>
    <w:rPr>
      <w:rFonts w:ascii="Arial" w:eastAsiaTheme="majorEastAsia" w:hAnsi="Arial" w:cstheme="majorBidi"/>
      <w:sz w:val="24"/>
      <w:szCs w:val="24"/>
      <w:lang w:eastAsia="en-US"/>
    </w:rPr>
  </w:style>
  <w:style w:type="character" w:styleId="Zwaar">
    <w:name w:val="Strong"/>
    <w:basedOn w:val="Standaardalinea-lettertype"/>
    <w:rsid w:val="00C752BD"/>
    <w:rPr>
      <w:b/>
      <w:bCs/>
    </w:rPr>
  </w:style>
  <w:style w:type="paragraph" w:styleId="Geenafstand">
    <w:name w:val="No Spacing"/>
    <w:uiPriority w:val="1"/>
    <w:qFormat/>
    <w:rsid w:val="002B3545"/>
    <w:rPr>
      <w:rFonts w:ascii="Arial" w:eastAsia="Calibri" w:hAnsi="Arial"/>
      <w:szCs w:val="22"/>
      <w:lang w:eastAsia="en-US"/>
    </w:rPr>
  </w:style>
  <w:style w:type="character" w:styleId="Nadruk">
    <w:name w:val="Emphasis"/>
    <w:basedOn w:val="Standaardalinea-lettertype"/>
    <w:rsid w:val="00C752BD"/>
    <w:rPr>
      <w:i/>
      <w:iCs/>
    </w:rPr>
  </w:style>
  <w:style w:type="character" w:customStyle="1" w:styleId="TekstopmerkingChar">
    <w:name w:val="Tekst opmerking Char"/>
    <w:basedOn w:val="Standaardalinea-lettertype"/>
    <w:link w:val="Tekstopmerking"/>
    <w:rsid w:val="00C752BD"/>
    <w:rPr>
      <w:rFonts w:ascii="Lucida Sans Unicode" w:hAnsi="Lucida Sans Unicode" w:cs="Arial"/>
      <w:sz w:val="18"/>
    </w:rPr>
  </w:style>
  <w:style w:type="character" w:customStyle="1" w:styleId="PlattetekstChar">
    <w:name w:val="Platte tekst Char"/>
    <w:basedOn w:val="Standaardalinea-lettertype"/>
    <w:link w:val="Plattetekst"/>
    <w:rsid w:val="00C752BD"/>
    <w:rPr>
      <w:rFonts w:ascii="Lucida Sans Unicode" w:hAnsi="Lucida Sans Unicode" w:cs="Arial"/>
      <w:sz w:val="18"/>
    </w:rPr>
  </w:style>
  <w:style w:type="paragraph" w:customStyle="1" w:styleId="OPTitel">
    <w:name w:val="OP_Titel"/>
    <w:next w:val="OPAanhef"/>
    <w:qFormat/>
    <w:rsid w:val="00C752BD"/>
    <w:rPr>
      <w:rFonts w:asciiTheme="majorHAnsi" w:eastAsiaTheme="majorEastAsia" w:hAnsiTheme="majorHAnsi" w:cstheme="majorBidi"/>
      <w:spacing w:val="5"/>
      <w:kern w:val="28"/>
      <w:sz w:val="52"/>
      <w:szCs w:val="52"/>
    </w:rPr>
  </w:style>
  <w:style w:type="paragraph" w:customStyle="1" w:styleId="OPAanhef">
    <w:name w:val="OP_Aanhef"/>
    <w:qFormat/>
    <w:rsid w:val="00C752BD"/>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C752BD"/>
    <w:pPr>
      <w:spacing w:before="240"/>
    </w:pPr>
    <w:rPr>
      <w:rFonts w:ascii="Lucida Sans Unicode" w:hAnsi="Lucida Sans Unicode" w:cs="Arial"/>
      <w:b/>
      <w:bCs/>
      <w:sz w:val="28"/>
      <w:szCs w:val="22"/>
    </w:rPr>
  </w:style>
  <w:style w:type="paragraph" w:customStyle="1" w:styleId="OPArtikelTitel">
    <w:name w:val="OP_Artikel_Titel"/>
    <w:next w:val="Standaard"/>
    <w:qFormat/>
    <w:rsid w:val="00C752BD"/>
    <w:pPr>
      <w:spacing w:before="120"/>
    </w:pPr>
    <w:rPr>
      <w:rFonts w:ascii="Lucida Sans Unicode" w:hAnsi="Lucida Sans Unicode" w:cs="Arial"/>
      <w:b/>
      <w:bCs/>
      <w:sz w:val="22"/>
    </w:rPr>
  </w:style>
  <w:style w:type="paragraph" w:customStyle="1" w:styleId="DRPLijstalinea">
    <w:name w:val="DRP_Lijstalinea"/>
    <w:basedOn w:val="Lijstalinea"/>
    <w:rsid w:val="00C752BD"/>
    <w:pPr>
      <w:numPr>
        <w:numId w:val="16"/>
      </w:numPr>
      <w:spacing w:line="240" w:lineRule="auto"/>
    </w:pPr>
  </w:style>
  <w:style w:type="paragraph" w:customStyle="1" w:styleId="OPOndertekening">
    <w:name w:val="OP_Ondertekening"/>
    <w:basedOn w:val="Standaard"/>
    <w:qFormat/>
    <w:rsid w:val="00C752BD"/>
    <w:pPr>
      <w:pBdr>
        <w:left w:val="single" w:sz="4" w:space="4" w:color="auto"/>
      </w:pBdr>
    </w:pPr>
    <w:rPr>
      <w:rFonts w:asciiTheme="majorHAnsi" w:hAnsiTheme="majorHAnsi"/>
    </w:rPr>
  </w:style>
  <w:style w:type="paragraph" w:styleId="Ballontekst">
    <w:name w:val="Balloon Text"/>
    <w:basedOn w:val="Standaard"/>
    <w:link w:val="BallontekstChar"/>
    <w:semiHidden/>
    <w:rsid w:val="00C752B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C752BD"/>
    <w:rPr>
      <w:rFonts w:ascii="Tahoma" w:hAnsi="Tahoma" w:cs="Tahoma"/>
      <w:sz w:val="16"/>
      <w:szCs w:val="16"/>
    </w:rPr>
  </w:style>
  <w:style w:type="table" w:styleId="Tabelraster">
    <w:name w:val="Table Grid"/>
    <w:basedOn w:val="Standaardtabel"/>
    <w:rsid w:val="00C7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C752BD"/>
    <w:pPr>
      <w:spacing w:line="240" w:lineRule="auto"/>
    </w:pPr>
    <w:rPr>
      <w:rFonts w:asciiTheme="minorHAnsi" w:hAnsiTheme="minorHAnsi"/>
    </w:rPr>
  </w:style>
  <w:style w:type="paragraph" w:styleId="Aanhef">
    <w:name w:val="Salutation"/>
    <w:basedOn w:val="Standaard"/>
    <w:next w:val="Standaard"/>
    <w:link w:val="AanhefChar"/>
    <w:rsid w:val="00C752BD"/>
  </w:style>
  <w:style w:type="character" w:customStyle="1" w:styleId="AanhefChar">
    <w:name w:val="Aanhef Char"/>
    <w:basedOn w:val="Standaardalinea-lettertype"/>
    <w:link w:val="Aanhef"/>
    <w:rsid w:val="00C752BD"/>
    <w:rPr>
      <w:rFonts w:ascii="Lucida Sans Unicode" w:hAnsi="Lucida Sans Unicode" w:cs="Arial"/>
      <w:sz w:val="18"/>
    </w:rPr>
  </w:style>
  <w:style w:type="paragraph" w:customStyle="1" w:styleId="OPParagraafTitel">
    <w:name w:val="OP_Paragraaf_Titel"/>
    <w:basedOn w:val="OPHoofdstukTitel"/>
    <w:next w:val="Standaard"/>
    <w:qFormat/>
    <w:rsid w:val="00C752BD"/>
    <w:rPr>
      <w:i/>
      <w:sz w:val="22"/>
    </w:rPr>
  </w:style>
  <w:style w:type="paragraph" w:customStyle="1" w:styleId="OPBijlageTitel">
    <w:name w:val="OP_Bijlage_Titel"/>
    <w:basedOn w:val="OPHoofdstukTitel"/>
    <w:next w:val="Standaard"/>
    <w:qFormat/>
    <w:rsid w:val="00C752BD"/>
  </w:style>
  <w:style w:type="paragraph" w:customStyle="1" w:styleId="OPNotaToelichtingTitel">
    <w:name w:val="OP_NotaToelichting_Titel"/>
    <w:basedOn w:val="OPBijlageTitel"/>
    <w:next w:val="Standaard"/>
    <w:qFormat/>
    <w:rsid w:val="00C752BD"/>
  </w:style>
  <w:style w:type="paragraph" w:customStyle="1" w:styleId="OPLid">
    <w:name w:val="OP_Lid"/>
    <w:basedOn w:val="Standaard"/>
    <w:qFormat/>
    <w:rsid w:val="00C752BD"/>
  </w:style>
  <w:style w:type="character" w:customStyle="1" w:styleId="Kop3Char">
    <w:name w:val="Kop 3 Char"/>
    <w:aliases w:val="Artikel Char"/>
    <w:basedOn w:val="Standaardalinea-lettertype"/>
    <w:link w:val="Kop3"/>
    <w:uiPriority w:val="9"/>
    <w:rsid w:val="002B3545"/>
    <w:rPr>
      <w:rFonts w:ascii="Arial" w:eastAsiaTheme="majorEastAsia" w:hAnsi="Arial" w:cstheme="majorBidi"/>
      <w:b/>
      <w:bCs/>
      <w:sz w:val="26"/>
      <w:szCs w:val="26"/>
      <w:lang w:eastAsia="en-US"/>
    </w:rPr>
  </w:style>
  <w:style w:type="paragraph" w:customStyle="1" w:styleId="Lijstalinea2">
    <w:name w:val="Lijstalinea2"/>
    <w:basedOn w:val="Standaard"/>
    <w:rsid w:val="001501DB"/>
    <w:pPr>
      <w:ind w:left="720"/>
    </w:pPr>
  </w:style>
  <w:style w:type="paragraph" w:customStyle="1" w:styleId="Plattetekst21">
    <w:name w:val="Platte tekst 21"/>
    <w:basedOn w:val="Standaard"/>
    <w:rsid w:val="001501DB"/>
    <w:pPr>
      <w:tabs>
        <w:tab w:val="left" w:pos="-720"/>
      </w:tabs>
      <w:ind w:left="567" w:hanging="567"/>
    </w:pPr>
  </w:style>
  <w:style w:type="paragraph" w:styleId="Onderwerpvanopmerking">
    <w:name w:val="annotation subject"/>
    <w:basedOn w:val="Tekstopmerking"/>
    <w:next w:val="Tekstopmerking"/>
    <w:link w:val="OnderwerpvanopmerkingChar"/>
    <w:semiHidden/>
    <w:unhideWhenUsed/>
    <w:rsid w:val="007914AC"/>
    <w:pPr>
      <w:spacing w:line="240" w:lineRule="auto"/>
    </w:pPr>
    <w:rPr>
      <w:b/>
      <w:bCs/>
    </w:rPr>
  </w:style>
  <w:style w:type="character" w:customStyle="1" w:styleId="OnderwerpvanopmerkingChar">
    <w:name w:val="Onderwerp van opmerking Char"/>
    <w:basedOn w:val="TekstopmerkingChar"/>
    <w:link w:val="Onderwerpvanopmerking"/>
    <w:semiHidden/>
    <w:rsid w:val="007914AC"/>
    <w:rPr>
      <w:rFonts w:ascii="Lucida Sans Unicode" w:hAnsi="Lucida Sans Unicode" w:cs="Arial"/>
      <w:b/>
      <w:bCs/>
      <w:sz w:val="18"/>
    </w:rPr>
  </w:style>
  <w:style w:type="character" w:customStyle="1" w:styleId="Kop4Char">
    <w:name w:val="Kop 4 Char"/>
    <w:aliases w:val="Paragraaf Char"/>
    <w:basedOn w:val="Standaardalinea-lettertype"/>
    <w:link w:val="Kop4"/>
    <w:uiPriority w:val="9"/>
    <w:rsid w:val="002B3545"/>
    <w:rPr>
      <w:rFonts w:asciiTheme="majorHAnsi" w:eastAsiaTheme="majorEastAsia" w:hAnsiTheme="majorHAnsi" w:cstheme="majorBidi"/>
      <w:i/>
      <w:iCs/>
      <w:color w:val="365F91" w:themeColor="accent1" w:themeShade="BF"/>
      <w:szCs w:val="22"/>
      <w:lang w:eastAsia="en-US"/>
    </w:rPr>
  </w:style>
  <w:style w:type="table" w:customStyle="1" w:styleId="Tabelraster1">
    <w:name w:val="Tabelraster1"/>
    <w:basedOn w:val="Standaardtabel"/>
    <w:next w:val="Tabelraster"/>
    <w:uiPriority w:val="39"/>
    <w:rsid w:val="009A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D851B9"/>
    <w:rPr>
      <w:rFonts w:ascii="Lucida Sans Unicode" w:hAnsi="Lucida Sans Unicode" w:cs="Arial"/>
      <w:iCs/>
      <w:sz w:val="16"/>
      <w:szCs w:val="16"/>
    </w:rPr>
  </w:style>
  <w:style w:type="character" w:customStyle="1" w:styleId="Kop1Char">
    <w:name w:val="Kop 1 Char"/>
    <w:aliases w:val="Aanhef Regeling Char"/>
    <w:basedOn w:val="Standaardalinea-lettertype"/>
    <w:link w:val="Kop1"/>
    <w:uiPriority w:val="9"/>
    <w:rsid w:val="002B3545"/>
    <w:rPr>
      <w:rFonts w:ascii="Arial" w:eastAsiaTheme="majorEastAsia" w:hAnsi="Arial" w:cstheme="majorBidi"/>
      <w:b/>
      <w:bCs/>
      <w:kern w:val="32"/>
      <w:sz w:val="32"/>
      <w:szCs w:val="32"/>
      <w:lang w:eastAsia="en-US"/>
    </w:rPr>
  </w:style>
  <w:style w:type="character" w:customStyle="1" w:styleId="Kop2Char">
    <w:name w:val="Kop 2 Char"/>
    <w:aliases w:val="Hoofdstuk Char"/>
    <w:basedOn w:val="Standaardalinea-lettertype"/>
    <w:link w:val="Kop2"/>
    <w:uiPriority w:val="9"/>
    <w:rsid w:val="002B3545"/>
    <w:rPr>
      <w:rFonts w:ascii="Arial" w:eastAsiaTheme="majorEastAsia" w:hAnsi="Arial" w:cstheme="majorBidi"/>
      <w:b/>
      <w:bCs/>
      <w:i/>
      <w:iCs/>
      <w:sz w:val="28"/>
      <w:szCs w:val="28"/>
      <w:lang w:eastAsia="en-US"/>
    </w:rPr>
  </w:style>
  <w:style w:type="character" w:customStyle="1" w:styleId="Kop5Char">
    <w:name w:val="Kop 5 Char"/>
    <w:aliases w:val="Sluiting Char"/>
    <w:basedOn w:val="Standaardalinea-lettertype"/>
    <w:link w:val="Kop5"/>
    <w:uiPriority w:val="9"/>
    <w:rsid w:val="002B3545"/>
    <w:rPr>
      <w:rFonts w:asciiTheme="majorHAnsi" w:eastAsiaTheme="majorEastAsia" w:hAnsiTheme="majorHAnsi" w:cstheme="majorBidi"/>
      <w:color w:val="365F91" w:themeColor="accent1" w:themeShade="BF"/>
      <w:szCs w:val="22"/>
      <w:lang w:eastAsia="en-US"/>
    </w:rPr>
  </w:style>
  <w:style w:type="character" w:customStyle="1" w:styleId="Kop6Char">
    <w:name w:val="Kop 6 Char"/>
    <w:basedOn w:val="Standaardalinea-lettertype"/>
    <w:link w:val="Kop6"/>
    <w:uiPriority w:val="9"/>
    <w:rsid w:val="002B3545"/>
    <w:rPr>
      <w:rFonts w:asciiTheme="majorHAnsi" w:eastAsiaTheme="majorEastAsia" w:hAnsiTheme="majorHAnsi" w:cstheme="majorBidi"/>
      <w:color w:val="243F60" w:themeColor="accent1" w:themeShade="7F"/>
      <w:szCs w:val="22"/>
      <w:lang w:eastAsia="en-US"/>
    </w:rPr>
  </w:style>
  <w:style w:type="character" w:customStyle="1" w:styleId="Kop7Char">
    <w:name w:val="Kop 7 Char"/>
    <w:basedOn w:val="Standaardalinea-lettertype"/>
    <w:link w:val="Kop7"/>
    <w:uiPriority w:val="9"/>
    <w:rsid w:val="002B3545"/>
    <w:rPr>
      <w:rFonts w:asciiTheme="majorHAnsi" w:eastAsiaTheme="majorEastAsia" w:hAnsiTheme="majorHAnsi" w:cstheme="majorBidi"/>
      <w:i/>
      <w:iCs/>
      <w:color w:val="243F60" w:themeColor="accent1" w:themeShade="7F"/>
      <w:szCs w:val="22"/>
      <w:lang w:eastAsia="en-US"/>
    </w:rPr>
  </w:style>
  <w:style w:type="character" w:customStyle="1" w:styleId="Kop8Char">
    <w:name w:val="Kop 8 Char"/>
    <w:basedOn w:val="Standaardalinea-lettertype"/>
    <w:link w:val="Kop8"/>
    <w:uiPriority w:val="9"/>
    <w:rsid w:val="002B3545"/>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rsid w:val="002B3545"/>
    <w:rPr>
      <w:rFonts w:asciiTheme="majorHAnsi" w:eastAsiaTheme="majorEastAsia" w:hAnsiTheme="majorHAnsi" w:cstheme="majorBidi"/>
      <w:i/>
      <w:iCs/>
      <w:color w:val="272727" w:themeColor="text1" w:themeTint="D8"/>
      <w:sz w:val="21"/>
      <w:szCs w:val="21"/>
      <w:lang w:eastAsia="en-US"/>
    </w:rPr>
  </w:style>
  <w:style w:type="paragraph" w:customStyle="1" w:styleId="Ruimtehandtekening">
    <w:name w:val="Ruimte handtekening"/>
    <w:basedOn w:val="Standaard"/>
    <w:next w:val="Standaard"/>
    <w:link w:val="RuimtehandtekeningChar"/>
    <w:qFormat/>
    <w:rsid w:val="002B3545"/>
    <w:pPr>
      <w:spacing w:before="1680"/>
    </w:pPr>
  </w:style>
  <w:style w:type="character" w:customStyle="1" w:styleId="RuimtehandtekeningChar">
    <w:name w:val="Ruimte handtekening Char"/>
    <w:basedOn w:val="Standaardalinea-lettertype"/>
    <w:link w:val="Ruimtehandtekening"/>
    <w:rsid w:val="002B3545"/>
    <w:rPr>
      <w:rFonts w:ascii="Arial" w:eastAsia="Calibri" w:hAnsi="Arial"/>
      <w:szCs w:val="22"/>
      <w:lang w:eastAsia="en-US"/>
    </w:rPr>
  </w:style>
  <w:style w:type="paragraph" w:styleId="Revisie">
    <w:name w:val="Revision"/>
    <w:hidden/>
    <w:uiPriority w:val="99"/>
    <w:semiHidden/>
    <w:rsid w:val="001E7695"/>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530">
      <w:bodyDiv w:val="1"/>
      <w:marLeft w:val="0"/>
      <w:marRight w:val="0"/>
      <w:marTop w:val="0"/>
      <w:marBottom w:val="0"/>
      <w:divBdr>
        <w:top w:val="none" w:sz="0" w:space="0" w:color="auto"/>
        <w:left w:val="none" w:sz="0" w:space="0" w:color="auto"/>
        <w:bottom w:val="none" w:sz="0" w:space="0" w:color="auto"/>
        <w:right w:val="none" w:sz="0" w:space="0" w:color="auto"/>
      </w:divBdr>
    </w:div>
    <w:div w:id="69236749">
      <w:bodyDiv w:val="1"/>
      <w:marLeft w:val="0"/>
      <w:marRight w:val="0"/>
      <w:marTop w:val="0"/>
      <w:marBottom w:val="0"/>
      <w:divBdr>
        <w:top w:val="none" w:sz="0" w:space="0" w:color="auto"/>
        <w:left w:val="none" w:sz="0" w:space="0" w:color="auto"/>
        <w:bottom w:val="none" w:sz="0" w:space="0" w:color="auto"/>
        <w:right w:val="none" w:sz="0" w:space="0" w:color="auto"/>
      </w:divBdr>
    </w:div>
    <w:div w:id="116679889">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501647">
      <w:bodyDiv w:val="1"/>
      <w:marLeft w:val="0"/>
      <w:marRight w:val="0"/>
      <w:marTop w:val="0"/>
      <w:marBottom w:val="0"/>
      <w:divBdr>
        <w:top w:val="none" w:sz="0" w:space="0" w:color="auto"/>
        <w:left w:val="none" w:sz="0" w:space="0" w:color="auto"/>
        <w:bottom w:val="none" w:sz="0" w:space="0" w:color="auto"/>
        <w:right w:val="none" w:sz="0" w:space="0" w:color="auto"/>
      </w:divBdr>
    </w:div>
    <w:div w:id="271981108">
      <w:bodyDiv w:val="1"/>
      <w:marLeft w:val="0"/>
      <w:marRight w:val="0"/>
      <w:marTop w:val="0"/>
      <w:marBottom w:val="0"/>
      <w:divBdr>
        <w:top w:val="none" w:sz="0" w:space="0" w:color="auto"/>
        <w:left w:val="none" w:sz="0" w:space="0" w:color="auto"/>
        <w:bottom w:val="none" w:sz="0" w:space="0" w:color="auto"/>
        <w:right w:val="none" w:sz="0" w:space="0" w:color="auto"/>
      </w:divBdr>
    </w:div>
    <w:div w:id="360126867">
      <w:bodyDiv w:val="1"/>
      <w:marLeft w:val="0"/>
      <w:marRight w:val="0"/>
      <w:marTop w:val="0"/>
      <w:marBottom w:val="0"/>
      <w:divBdr>
        <w:top w:val="none" w:sz="0" w:space="0" w:color="auto"/>
        <w:left w:val="none" w:sz="0" w:space="0" w:color="auto"/>
        <w:bottom w:val="none" w:sz="0" w:space="0" w:color="auto"/>
        <w:right w:val="none" w:sz="0" w:space="0" w:color="auto"/>
      </w:divBdr>
    </w:div>
    <w:div w:id="416901632">
      <w:bodyDiv w:val="1"/>
      <w:marLeft w:val="0"/>
      <w:marRight w:val="0"/>
      <w:marTop w:val="0"/>
      <w:marBottom w:val="0"/>
      <w:divBdr>
        <w:top w:val="none" w:sz="0" w:space="0" w:color="auto"/>
        <w:left w:val="none" w:sz="0" w:space="0" w:color="auto"/>
        <w:bottom w:val="none" w:sz="0" w:space="0" w:color="auto"/>
        <w:right w:val="none" w:sz="0" w:space="0" w:color="auto"/>
      </w:divBdr>
    </w:div>
    <w:div w:id="425001908">
      <w:bodyDiv w:val="1"/>
      <w:marLeft w:val="0"/>
      <w:marRight w:val="0"/>
      <w:marTop w:val="0"/>
      <w:marBottom w:val="0"/>
      <w:divBdr>
        <w:top w:val="none" w:sz="0" w:space="0" w:color="auto"/>
        <w:left w:val="none" w:sz="0" w:space="0" w:color="auto"/>
        <w:bottom w:val="none" w:sz="0" w:space="0" w:color="auto"/>
        <w:right w:val="none" w:sz="0" w:space="0" w:color="auto"/>
      </w:divBdr>
    </w:div>
    <w:div w:id="444270311">
      <w:bodyDiv w:val="1"/>
      <w:marLeft w:val="0"/>
      <w:marRight w:val="0"/>
      <w:marTop w:val="0"/>
      <w:marBottom w:val="0"/>
      <w:divBdr>
        <w:top w:val="none" w:sz="0" w:space="0" w:color="auto"/>
        <w:left w:val="none" w:sz="0" w:space="0" w:color="auto"/>
        <w:bottom w:val="none" w:sz="0" w:space="0" w:color="auto"/>
        <w:right w:val="none" w:sz="0" w:space="0" w:color="auto"/>
      </w:divBdr>
    </w:div>
    <w:div w:id="492917670">
      <w:bodyDiv w:val="1"/>
      <w:marLeft w:val="0"/>
      <w:marRight w:val="0"/>
      <w:marTop w:val="0"/>
      <w:marBottom w:val="0"/>
      <w:divBdr>
        <w:top w:val="none" w:sz="0" w:space="0" w:color="auto"/>
        <w:left w:val="none" w:sz="0" w:space="0" w:color="auto"/>
        <w:bottom w:val="none" w:sz="0" w:space="0" w:color="auto"/>
        <w:right w:val="none" w:sz="0" w:space="0" w:color="auto"/>
      </w:divBdr>
    </w:div>
    <w:div w:id="518083063">
      <w:bodyDiv w:val="1"/>
      <w:marLeft w:val="0"/>
      <w:marRight w:val="0"/>
      <w:marTop w:val="0"/>
      <w:marBottom w:val="0"/>
      <w:divBdr>
        <w:top w:val="none" w:sz="0" w:space="0" w:color="auto"/>
        <w:left w:val="none" w:sz="0" w:space="0" w:color="auto"/>
        <w:bottom w:val="none" w:sz="0" w:space="0" w:color="auto"/>
        <w:right w:val="none" w:sz="0" w:space="0" w:color="auto"/>
      </w:divBdr>
    </w:div>
    <w:div w:id="560168444">
      <w:bodyDiv w:val="1"/>
      <w:marLeft w:val="0"/>
      <w:marRight w:val="0"/>
      <w:marTop w:val="0"/>
      <w:marBottom w:val="0"/>
      <w:divBdr>
        <w:top w:val="none" w:sz="0" w:space="0" w:color="auto"/>
        <w:left w:val="none" w:sz="0" w:space="0" w:color="auto"/>
        <w:bottom w:val="none" w:sz="0" w:space="0" w:color="auto"/>
        <w:right w:val="none" w:sz="0" w:space="0" w:color="auto"/>
      </w:divBdr>
    </w:div>
    <w:div w:id="581572202">
      <w:bodyDiv w:val="1"/>
      <w:marLeft w:val="0"/>
      <w:marRight w:val="0"/>
      <w:marTop w:val="0"/>
      <w:marBottom w:val="0"/>
      <w:divBdr>
        <w:top w:val="none" w:sz="0" w:space="0" w:color="auto"/>
        <w:left w:val="none" w:sz="0" w:space="0" w:color="auto"/>
        <w:bottom w:val="none" w:sz="0" w:space="0" w:color="auto"/>
        <w:right w:val="none" w:sz="0" w:space="0" w:color="auto"/>
      </w:divBdr>
    </w:div>
    <w:div w:id="594900239">
      <w:bodyDiv w:val="1"/>
      <w:marLeft w:val="0"/>
      <w:marRight w:val="0"/>
      <w:marTop w:val="0"/>
      <w:marBottom w:val="0"/>
      <w:divBdr>
        <w:top w:val="none" w:sz="0" w:space="0" w:color="auto"/>
        <w:left w:val="none" w:sz="0" w:space="0" w:color="auto"/>
        <w:bottom w:val="none" w:sz="0" w:space="0" w:color="auto"/>
        <w:right w:val="none" w:sz="0" w:space="0" w:color="auto"/>
      </w:divBdr>
    </w:div>
    <w:div w:id="676736108">
      <w:bodyDiv w:val="1"/>
      <w:marLeft w:val="0"/>
      <w:marRight w:val="0"/>
      <w:marTop w:val="0"/>
      <w:marBottom w:val="0"/>
      <w:divBdr>
        <w:top w:val="none" w:sz="0" w:space="0" w:color="auto"/>
        <w:left w:val="none" w:sz="0" w:space="0" w:color="auto"/>
        <w:bottom w:val="none" w:sz="0" w:space="0" w:color="auto"/>
        <w:right w:val="none" w:sz="0" w:space="0" w:color="auto"/>
      </w:divBdr>
    </w:div>
    <w:div w:id="808205670">
      <w:bodyDiv w:val="1"/>
      <w:marLeft w:val="0"/>
      <w:marRight w:val="0"/>
      <w:marTop w:val="0"/>
      <w:marBottom w:val="0"/>
      <w:divBdr>
        <w:top w:val="none" w:sz="0" w:space="0" w:color="auto"/>
        <w:left w:val="none" w:sz="0" w:space="0" w:color="auto"/>
        <w:bottom w:val="none" w:sz="0" w:space="0" w:color="auto"/>
        <w:right w:val="none" w:sz="0" w:space="0" w:color="auto"/>
      </w:divBdr>
    </w:div>
    <w:div w:id="859926609">
      <w:bodyDiv w:val="1"/>
      <w:marLeft w:val="0"/>
      <w:marRight w:val="0"/>
      <w:marTop w:val="0"/>
      <w:marBottom w:val="0"/>
      <w:divBdr>
        <w:top w:val="none" w:sz="0" w:space="0" w:color="auto"/>
        <w:left w:val="none" w:sz="0" w:space="0" w:color="auto"/>
        <w:bottom w:val="none" w:sz="0" w:space="0" w:color="auto"/>
        <w:right w:val="none" w:sz="0" w:space="0" w:color="auto"/>
      </w:divBdr>
    </w:div>
    <w:div w:id="894464535">
      <w:bodyDiv w:val="1"/>
      <w:marLeft w:val="0"/>
      <w:marRight w:val="0"/>
      <w:marTop w:val="0"/>
      <w:marBottom w:val="0"/>
      <w:divBdr>
        <w:top w:val="none" w:sz="0" w:space="0" w:color="auto"/>
        <w:left w:val="none" w:sz="0" w:space="0" w:color="auto"/>
        <w:bottom w:val="none" w:sz="0" w:space="0" w:color="auto"/>
        <w:right w:val="none" w:sz="0" w:space="0" w:color="auto"/>
      </w:divBdr>
    </w:div>
    <w:div w:id="944191022">
      <w:bodyDiv w:val="1"/>
      <w:marLeft w:val="0"/>
      <w:marRight w:val="0"/>
      <w:marTop w:val="0"/>
      <w:marBottom w:val="0"/>
      <w:divBdr>
        <w:top w:val="none" w:sz="0" w:space="0" w:color="auto"/>
        <w:left w:val="none" w:sz="0" w:space="0" w:color="auto"/>
        <w:bottom w:val="none" w:sz="0" w:space="0" w:color="auto"/>
        <w:right w:val="none" w:sz="0" w:space="0" w:color="auto"/>
      </w:divBdr>
    </w:div>
    <w:div w:id="1008286771">
      <w:bodyDiv w:val="1"/>
      <w:marLeft w:val="0"/>
      <w:marRight w:val="0"/>
      <w:marTop w:val="0"/>
      <w:marBottom w:val="0"/>
      <w:divBdr>
        <w:top w:val="none" w:sz="0" w:space="0" w:color="auto"/>
        <w:left w:val="none" w:sz="0" w:space="0" w:color="auto"/>
        <w:bottom w:val="none" w:sz="0" w:space="0" w:color="auto"/>
        <w:right w:val="none" w:sz="0" w:space="0" w:color="auto"/>
      </w:divBdr>
    </w:div>
    <w:div w:id="1077901599">
      <w:bodyDiv w:val="1"/>
      <w:marLeft w:val="0"/>
      <w:marRight w:val="0"/>
      <w:marTop w:val="0"/>
      <w:marBottom w:val="0"/>
      <w:divBdr>
        <w:top w:val="none" w:sz="0" w:space="0" w:color="auto"/>
        <w:left w:val="none" w:sz="0" w:space="0" w:color="auto"/>
        <w:bottom w:val="none" w:sz="0" w:space="0" w:color="auto"/>
        <w:right w:val="none" w:sz="0" w:space="0" w:color="auto"/>
      </w:divBdr>
    </w:div>
    <w:div w:id="1188979494">
      <w:bodyDiv w:val="1"/>
      <w:marLeft w:val="0"/>
      <w:marRight w:val="0"/>
      <w:marTop w:val="0"/>
      <w:marBottom w:val="0"/>
      <w:divBdr>
        <w:top w:val="none" w:sz="0" w:space="0" w:color="auto"/>
        <w:left w:val="none" w:sz="0" w:space="0" w:color="auto"/>
        <w:bottom w:val="none" w:sz="0" w:space="0" w:color="auto"/>
        <w:right w:val="none" w:sz="0" w:space="0" w:color="auto"/>
      </w:divBdr>
    </w:div>
    <w:div w:id="1304460156">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25662">
      <w:bodyDiv w:val="1"/>
      <w:marLeft w:val="0"/>
      <w:marRight w:val="0"/>
      <w:marTop w:val="0"/>
      <w:marBottom w:val="0"/>
      <w:divBdr>
        <w:top w:val="none" w:sz="0" w:space="0" w:color="auto"/>
        <w:left w:val="none" w:sz="0" w:space="0" w:color="auto"/>
        <w:bottom w:val="none" w:sz="0" w:space="0" w:color="auto"/>
        <w:right w:val="none" w:sz="0" w:space="0" w:color="auto"/>
      </w:divBdr>
    </w:div>
    <w:div w:id="1453329883">
      <w:bodyDiv w:val="1"/>
      <w:marLeft w:val="0"/>
      <w:marRight w:val="0"/>
      <w:marTop w:val="0"/>
      <w:marBottom w:val="0"/>
      <w:divBdr>
        <w:top w:val="none" w:sz="0" w:space="0" w:color="auto"/>
        <w:left w:val="none" w:sz="0" w:space="0" w:color="auto"/>
        <w:bottom w:val="none" w:sz="0" w:space="0" w:color="auto"/>
        <w:right w:val="none" w:sz="0" w:space="0" w:color="auto"/>
      </w:divBdr>
    </w:div>
    <w:div w:id="1458403617">
      <w:bodyDiv w:val="1"/>
      <w:marLeft w:val="0"/>
      <w:marRight w:val="0"/>
      <w:marTop w:val="0"/>
      <w:marBottom w:val="0"/>
      <w:divBdr>
        <w:top w:val="none" w:sz="0" w:space="0" w:color="auto"/>
        <w:left w:val="none" w:sz="0" w:space="0" w:color="auto"/>
        <w:bottom w:val="none" w:sz="0" w:space="0" w:color="auto"/>
        <w:right w:val="none" w:sz="0" w:space="0" w:color="auto"/>
      </w:divBdr>
    </w:div>
    <w:div w:id="1542328135">
      <w:bodyDiv w:val="1"/>
      <w:marLeft w:val="0"/>
      <w:marRight w:val="0"/>
      <w:marTop w:val="0"/>
      <w:marBottom w:val="0"/>
      <w:divBdr>
        <w:top w:val="none" w:sz="0" w:space="0" w:color="auto"/>
        <w:left w:val="none" w:sz="0" w:space="0" w:color="auto"/>
        <w:bottom w:val="none" w:sz="0" w:space="0" w:color="auto"/>
        <w:right w:val="none" w:sz="0" w:space="0" w:color="auto"/>
      </w:divBdr>
    </w:div>
    <w:div w:id="1548761126">
      <w:bodyDiv w:val="1"/>
      <w:marLeft w:val="0"/>
      <w:marRight w:val="0"/>
      <w:marTop w:val="0"/>
      <w:marBottom w:val="0"/>
      <w:divBdr>
        <w:top w:val="none" w:sz="0" w:space="0" w:color="auto"/>
        <w:left w:val="none" w:sz="0" w:space="0" w:color="auto"/>
        <w:bottom w:val="none" w:sz="0" w:space="0" w:color="auto"/>
        <w:right w:val="none" w:sz="0" w:space="0" w:color="auto"/>
      </w:divBdr>
    </w:div>
    <w:div w:id="1742143573">
      <w:bodyDiv w:val="1"/>
      <w:marLeft w:val="0"/>
      <w:marRight w:val="0"/>
      <w:marTop w:val="0"/>
      <w:marBottom w:val="0"/>
      <w:divBdr>
        <w:top w:val="none" w:sz="0" w:space="0" w:color="auto"/>
        <w:left w:val="none" w:sz="0" w:space="0" w:color="auto"/>
        <w:bottom w:val="none" w:sz="0" w:space="0" w:color="auto"/>
        <w:right w:val="none" w:sz="0" w:space="0" w:color="auto"/>
      </w:divBdr>
    </w:div>
    <w:div w:id="1762413217">
      <w:bodyDiv w:val="1"/>
      <w:marLeft w:val="0"/>
      <w:marRight w:val="0"/>
      <w:marTop w:val="0"/>
      <w:marBottom w:val="0"/>
      <w:divBdr>
        <w:top w:val="none" w:sz="0" w:space="0" w:color="auto"/>
        <w:left w:val="none" w:sz="0" w:space="0" w:color="auto"/>
        <w:bottom w:val="none" w:sz="0" w:space="0" w:color="auto"/>
        <w:right w:val="none" w:sz="0" w:space="0" w:color="auto"/>
      </w:divBdr>
    </w:div>
    <w:div w:id="1875655618">
      <w:bodyDiv w:val="1"/>
      <w:marLeft w:val="0"/>
      <w:marRight w:val="0"/>
      <w:marTop w:val="0"/>
      <w:marBottom w:val="0"/>
      <w:divBdr>
        <w:top w:val="none" w:sz="0" w:space="0" w:color="auto"/>
        <w:left w:val="none" w:sz="0" w:space="0" w:color="auto"/>
        <w:bottom w:val="none" w:sz="0" w:space="0" w:color="auto"/>
        <w:right w:val="none" w:sz="0" w:space="0" w:color="auto"/>
      </w:divBdr>
    </w:div>
    <w:div w:id="1879658650">
      <w:bodyDiv w:val="1"/>
      <w:marLeft w:val="0"/>
      <w:marRight w:val="0"/>
      <w:marTop w:val="0"/>
      <w:marBottom w:val="0"/>
      <w:divBdr>
        <w:top w:val="none" w:sz="0" w:space="0" w:color="auto"/>
        <w:left w:val="none" w:sz="0" w:space="0" w:color="auto"/>
        <w:bottom w:val="none" w:sz="0" w:space="0" w:color="auto"/>
        <w:right w:val="none" w:sz="0" w:space="0" w:color="auto"/>
      </w:divBdr>
    </w:div>
    <w:div w:id="2059276148">
      <w:bodyDiv w:val="1"/>
      <w:marLeft w:val="0"/>
      <w:marRight w:val="0"/>
      <w:marTop w:val="0"/>
      <w:marBottom w:val="0"/>
      <w:divBdr>
        <w:top w:val="none" w:sz="0" w:space="0" w:color="auto"/>
        <w:left w:val="none" w:sz="0" w:space="0" w:color="auto"/>
        <w:bottom w:val="none" w:sz="0" w:space="0" w:color="auto"/>
        <w:right w:val="none" w:sz="0" w:space="0" w:color="auto"/>
      </w:divBdr>
    </w:div>
    <w:div w:id="2065715037">
      <w:bodyDiv w:val="1"/>
      <w:marLeft w:val="0"/>
      <w:marRight w:val="0"/>
      <w:marTop w:val="0"/>
      <w:marBottom w:val="0"/>
      <w:divBdr>
        <w:top w:val="none" w:sz="0" w:space="0" w:color="auto"/>
        <w:left w:val="none" w:sz="0" w:space="0" w:color="auto"/>
        <w:bottom w:val="none" w:sz="0" w:space="0" w:color="auto"/>
        <w:right w:val="none" w:sz="0" w:space="0" w:color="auto"/>
      </w:divBdr>
    </w:div>
    <w:div w:id="2079478902">
      <w:bodyDiv w:val="1"/>
      <w:marLeft w:val="0"/>
      <w:marRight w:val="0"/>
      <w:marTop w:val="0"/>
      <w:marBottom w:val="0"/>
      <w:divBdr>
        <w:top w:val="none" w:sz="0" w:space="0" w:color="auto"/>
        <w:left w:val="none" w:sz="0" w:space="0" w:color="auto"/>
        <w:bottom w:val="none" w:sz="0" w:space="0" w:color="auto"/>
        <w:right w:val="none" w:sz="0" w:space="0" w:color="auto"/>
      </w:divBdr>
    </w:div>
    <w:div w:id="211297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47DB-C2E3-4160-8CEC-AEE45FFA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9710</Words>
  <Characters>58432</Characters>
  <Application>Microsoft Office Word</Application>
  <DocSecurity>0</DocSecurity>
  <Lines>486</Lines>
  <Paragraphs>136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Patricia Nolsen</dc:creator>
  <cp:lastModifiedBy>Remy Baas</cp:lastModifiedBy>
  <cp:revision>2</cp:revision>
  <cp:lastPrinted>2014-05-22T08:59:00Z</cp:lastPrinted>
  <dcterms:created xsi:type="dcterms:W3CDTF">2023-12-13T14:35:00Z</dcterms:created>
  <dcterms:modified xsi:type="dcterms:W3CDTF">2023-12-13T14:35:00Z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